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9D" w:rsidRPr="000C779D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C779D"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ПРОТОКОЛ</w:t>
      </w:r>
    </w:p>
    <w:p w:rsidR="000C779D" w:rsidRPr="000C779D" w:rsidRDefault="000C779D" w:rsidP="000C779D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публичных слушаний по рассмотрению проекта Приказа </w:t>
      </w:r>
      <w:r w:rsidR="00DB26DA" w:rsidRPr="00DB2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министерства 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0C779D" w:rsidRPr="000C779D" w:rsidRDefault="000C779D" w:rsidP="000C779D">
      <w:pPr>
        <w:spacing w:after="0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23.08.2024 года                                                   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с.Писаревка</w:t>
      </w:r>
      <w:proofErr w:type="spellEnd"/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 публичных слушаний: комиссия в составе </w:t>
      </w:r>
      <w:proofErr w:type="spellStart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Скибиной</w:t>
      </w:r>
      <w:proofErr w:type="spellEnd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И.И., </w:t>
      </w:r>
      <w:proofErr w:type="spellStart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Плешканевой</w:t>
      </w:r>
      <w:proofErr w:type="spellEnd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Ю.В., Иванова Е.М., </w:t>
      </w:r>
      <w:proofErr w:type="spellStart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Хортова</w:t>
      </w:r>
      <w:proofErr w:type="spellEnd"/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А.Н.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 публичных слушаний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Воронежская область, Кантемировский район, с. Писаревка, ул. Молодежная, 7а (</w:t>
      </w:r>
      <w:proofErr w:type="gram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 администрации</w:t>
      </w:r>
      <w:proofErr w:type="gram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23.08.2024 г. 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проведения: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час.00 мин.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Председательствующий на публичных слушаниях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Скибина И.И.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публичных слушаний: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Плешканева</w:t>
      </w:r>
      <w:proofErr w:type="spell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Докладчик: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Иванова Е.М.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Присутствующие: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участников публичных слушаний (список прилагается).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Оповещение о проведении публичных слушаний по проекту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Обнародовано 08.08.2024 г. на информационных стендах в здании администрации Писаревского сельского поселения Кантемировского муниципального района Воронежской области по ул. Молодежная, 7а и размещено 08.08.2024 г. на официальном сайте администрации Писаревского сельского поселения Кантемировского муниципального района Воронежской области: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pisar</w:t>
      </w:r>
      <w:proofErr w:type="spell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kantem</w:t>
      </w:r>
      <w:proofErr w:type="spell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govvrn</w:t>
      </w:r>
      <w:proofErr w:type="spell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0C779D" w:rsidRPr="000C779D" w:rsidRDefault="00DB26DA" w:rsidP="00DB2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C779D"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проведения публичных слушаний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08.08.202</w:t>
      </w:r>
      <w:r w:rsidR="005D1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79D"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23.08.2024 г.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Кантемировский район, с. Писаревка, ул. Молодежная, 7а (здание администрации).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 участников публичных слушаний принимались с 08.08.2024 г. по 23.08.2024г.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записей в книге учета посетителей и записи предложений и замечаний при проведении экспозиции:0, из них:0 предложений и 0-замечаний.</w:t>
      </w:r>
    </w:p>
    <w:p w:rsidR="000C779D" w:rsidRPr="000C779D" w:rsidRDefault="000C779D" w:rsidP="000C779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Повестка дня: </w:t>
      </w:r>
    </w:p>
    <w:p w:rsidR="000C779D" w:rsidRPr="000C779D" w:rsidRDefault="000C779D" w:rsidP="000C779D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проектов Приказа </w:t>
      </w:r>
      <w:r w:rsidR="00793E0B" w:rsidRPr="007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Воронежской области «</w:t>
      </w:r>
      <w:proofErr w:type="gram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предоставлении</w:t>
      </w:r>
      <w:proofErr w:type="gram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Слушали  старшего инспектора по земле Иванову Е.М., которая предложила рассмотреть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Приказа </w:t>
      </w:r>
      <w:r w:rsidR="00793E0B" w:rsidRPr="007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отношении земельного участка с кадастровым номером </w:t>
      </w:r>
      <w:r w:rsidRPr="000C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36:12:4700004:304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расположенного по адресу: Российская Федерация, Воронежская область, Кантемировский муниципальный район, Писаревское сельское поселение, с. Писаревка, ул. Колхозная, земельный участок 23в, площадью 333467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кв.м</w:t>
      </w:r>
      <w:proofErr w:type="spell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.,</w:t>
      </w:r>
      <w:r w:rsidR="00793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территориальной зоне «Зона сельскохозяйственного производства СХ2»</w:t>
      </w:r>
      <w:r w:rsidR="008026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793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 время </w:t>
      </w:r>
      <w:proofErr w:type="gram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 собрания</w:t>
      </w:r>
      <w:proofErr w:type="gram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публичных слушаний замечаний и предложений не поступало.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проведения публичных слушаний с 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08.08.2024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23.08.2024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адрес администрации Писаревского сельского поселения Кантемировского муниципального района Воронежской области предложений не поступало.</w:t>
      </w:r>
    </w:p>
    <w:p w:rsidR="000C779D" w:rsidRPr="000C779D" w:rsidRDefault="000C779D" w:rsidP="000C7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и замечания участников публичных слушаний, поступивших по обсуждаемому проекту:</w:t>
      </w:r>
    </w:p>
    <w:p w:rsidR="000C779D" w:rsidRPr="000C779D" w:rsidRDefault="000C779D" w:rsidP="000C7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работы экспозиции предложений и замечаний не поступило;</w:t>
      </w:r>
    </w:p>
    <w:p w:rsidR="000C779D" w:rsidRPr="000C779D" w:rsidRDefault="000C779D" w:rsidP="000C77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proofErr w:type="gram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 собрания</w:t>
      </w:r>
      <w:proofErr w:type="gram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публичных слушаний предложений и замечаний в устной форме не поступило;</w:t>
      </w:r>
    </w:p>
    <w:p w:rsidR="000C779D" w:rsidRPr="000C779D" w:rsidRDefault="000C779D" w:rsidP="000C77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собрания участников публичных слушаний предложений и замечаний в письменной форме не поступало;</w:t>
      </w:r>
    </w:p>
    <w:p w:rsidR="000C779D" w:rsidRPr="000C779D" w:rsidRDefault="000C779D" w:rsidP="000C77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проведения публичных слушаний в адрес администрации Писаревского сельского поселения Кантемировского муниципального района Воронежской области предложений и замечаний в письменной форме не поступило.  </w:t>
      </w:r>
    </w:p>
    <w:p w:rsidR="000C779D" w:rsidRPr="000C779D" w:rsidRDefault="000C779D" w:rsidP="000C779D">
      <w:pPr>
        <w:spacing w:after="0" w:line="240" w:lineRule="auto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Голосовали: «за» - 12чел.; «против» - нет, «воздержались» - нет.</w:t>
      </w:r>
    </w:p>
    <w:p w:rsidR="000C779D" w:rsidRPr="000C779D" w:rsidRDefault="000C779D" w:rsidP="000C779D">
      <w:pPr>
        <w:spacing w:after="0" w:line="240" w:lineRule="auto"/>
        <w:ind w:left="16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left="163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0C779D" w:rsidRPr="000C779D" w:rsidRDefault="000C779D" w:rsidP="000C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0C779D" w:rsidRPr="000C779D" w:rsidRDefault="000C779D" w:rsidP="000C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Одобрить проект Приказа </w:t>
      </w:r>
      <w:r w:rsidR="00FC0CCF" w:rsidRP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</w:t>
      </w:r>
      <w:r w:rsidR="0097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Скибина</w:t>
      </w: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                                                      </w:t>
      </w:r>
      <w:r w:rsidR="0097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Ю.В.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Плешканева</w:t>
      </w:r>
      <w:proofErr w:type="spellEnd"/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970114" w:rsidRDefault="00970114" w:rsidP="0097011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0C779D" w:rsidRPr="000C779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Заключение о результатах публичных слушаний</w:t>
      </w:r>
    </w:p>
    <w:p w:rsidR="000C779D" w:rsidRPr="000C779D" w:rsidRDefault="000C779D" w:rsidP="000C77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вопросу рассмотрения </w:t>
      </w:r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проектов </w:t>
      </w:r>
      <w:proofErr w:type="gramStart"/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приказов  </w:t>
      </w:r>
      <w:r w:rsidR="00FC0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="00FC0CCF" w:rsidRPr="00FC0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инистерства</w:t>
      </w:r>
      <w:proofErr w:type="gramEnd"/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архитектуры и градостроительства Воронежской области « О предоставлении разрешения на условно разрешенный вид использования земельного участка или  объекта капитального  строительства».</w:t>
      </w:r>
    </w:p>
    <w:p w:rsidR="000C779D" w:rsidRPr="000C779D" w:rsidRDefault="000C779D" w:rsidP="000C77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муниципального образования: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Писаревское сельское поселение Кантемировского муниципального района Воронежской области.</w:t>
      </w:r>
    </w:p>
    <w:p w:rsidR="000C779D" w:rsidRPr="000C779D" w:rsidRDefault="000C779D" w:rsidP="000C7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FC0CCF" w:rsidP="000C779D">
      <w:pPr>
        <w:tabs>
          <w:tab w:val="left" w:pos="9345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«23</w:t>
      </w:r>
      <w:r w:rsidR="000C779D"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 2024</w:t>
      </w:r>
      <w:r w:rsidR="000C779D"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0C779D"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и время проведения 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обсуждения</w:t>
      </w:r>
      <w:r w:rsidRPr="000C7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0C7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Писаревка, зал администрации Писаревского сельского поселения, Кантемировского Муниципального района Воронежской области 25.02.2022г. 10:00.</w:t>
      </w:r>
    </w:p>
    <w:p w:rsidR="000C779D" w:rsidRPr="000C779D" w:rsidRDefault="000C779D" w:rsidP="000C77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обсуждения: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</w:t>
      </w: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проектов </w:t>
      </w:r>
      <w:proofErr w:type="gramStart"/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приказа  </w:t>
      </w:r>
      <w:r w:rsidR="00FC0CCF" w:rsidRPr="00FC0CC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proofErr w:type="gramEnd"/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архитектуры и градостроительства Воронежской области «О предоставлении разрешения на условно разрешенный вид использования земельного участка или  объекта капитального  строительства»</w:t>
      </w:r>
    </w:p>
    <w:p w:rsidR="000C779D" w:rsidRPr="000C779D" w:rsidRDefault="000C779D" w:rsidP="003D2AA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0CCF">
        <w:rPr>
          <w:rFonts w:ascii="Times New Roman" w:eastAsia="Calibri" w:hAnsi="Times New Roman" w:cs="Times New Roman"/>
          <w:color w:val="000000"/>
          <w:sz w:val="24"/>
          <w:szCs w:val="24"/>
        </w:rPr>
        <w:t>земельном  участке</w:t>
      </w:r>
      <w:proofErr w:type="gramEnd"/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кадастровым номером:</w:t>
      </w:r>
    </w:p>
    <w:p w:rsidR="000C779D" w:rsidRPr="003D2AAC" w:rsidRDefault="00FC0CCF" w:rsidP="003D2AA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AAC">
        <w:rPr>
          <w:rFonts w:ascii="Times New Roman" w:eastAsia="Calibri" w:hAnsi="Times New Roman" w:cs="Times New Roman"/>
          <w:color w:val="000000"/>
          <w:sz w:val="24"/>
          <w:szCs w:val="24"/>
        </w:rPr>
        <w:t>36:12:470004:304, площадью 333467, расположенного по адресу:</w:t>
      </w:r>
      <w:r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D2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Российская </w:t>
      </w:r>
      <w:r w:rsidRPr="003D2AAC">
        <w:rPr>
          <w:rFonts w:ascii="Times New Roman" w:eastAsia="Calibri" w:hAnsi="Times New Roman" w:cs="Times New Roman"/>
          <w:color w:val="000000"/>
          <w:sz w:val="24"/>
          <w:szCs w:val="24"/>
        </w:rPr>
        <w:t>Федерация, Воронежская область, Кантемировский муниципальный район, Писаревское сельское поселение, с. Писаревка, ул.</w:t>
      </w:r>
      <w:r w:rsidR="003D2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Колхозная, земельный участок </w:t>
      </w:r>
      <w:r w:rsidRPr="003D2AAC">
        <w:rPr>
          <w:rFonts w:ascii="Times New Roman" w:eastAsia="Calibri" w:hAnsi="Times New Roman" w:cs="Times New Roman"/>
          <w:color w:val="000000"/>
          <w:sz w:val="24"/>
          <w:szCs w:val="24"/>
        </w:rPr>
        <w:t>23в.</w:t>
      </w:r>
    </w:p>
    <w:p w:rsidR="000C779D" w:rsidRPr="000C779D" w:rsidRDefault="000C779D" w:rsidP="000C77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Основание: </w:t>
      </w:r>
      <w:proofErr w:type="gram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</w:t>
      </w:r>
      <w:proofErr w:type="gramEnd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назначенные постановлением администрации Писа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ревского сельского поселения № 37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08.08.2024г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участников публичных слушаний: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участников.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 период публичных слушаний по 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вопросу рассмотрения </w:t>
      </w:r>
      <w:r w:rsidR="003D2A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проектов приказов </w:t>
      </w:r>
      <w:r w:rsidR="00FC0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Министерства</w:t>
      </w:r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архитектуры и градостро</w:t>
      </w:r>
      <w:r w:rsidR="003D2A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ительства Воронежской области «</w:t>
      </w:r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proofErr w:type="gramStart"/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 объекта</w:t>
      </w:r>
      <w:proofErr w:type="gramEnd"/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капитального  строительства» </w:t>
      </w: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проведено:</w:t>
      </w: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 Информирование заинтересованных лиц: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газете «Вестник» Муниципальных правовых актов Писаревского сельского поселения от 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08.08.2024 № 26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0C77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Размещение информационного сообщения на официальном сайте администрации Писаревского сельского поселения.</w:t>
      </w:r>
    </w:p>
    <w:p w:rsidR="000C779D" w:rsidRPr="000C779D" w:rsidRDefault="000C779D" w:rsidP="000C779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1.3. Направлением извещений смежным землепользователям.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Письменных обращений физических и юридических лиц не поступало. </w:t>
      </w:r>
    </w:p>
    <w:p w:rsidR="000C779D" w:rsidRPr="000C779D" w:rsidRDefault="000C779D" w:rsidP="000C779D">
      <w:pPr>
        <w:shd w:val="clear" w:color="auto" w:fill="FFFFFF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Выводы по результатам публичных слушаний</w:t>
      </w:r>
      <w:r w:rsidRPr="000C77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0C779D" w:rsidRPr="000C779D" w:rsidRDefault="003D2AAC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П</w:t>
      </w:r>
      <w:r w:rsidR="000C779D" w:rsidRPr="000C77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 публичным слушаниям принято решение: </w:t>
      </w:r>
    </w:p>
    <w:p w:rsidR="003D2AAC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Одобрить проект приказа   </w:t>
      </w:r>
      <w:r w:rsidR="00FC0CCF" w:rsidRP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Воронежской области </w:t>
      </w:r>
      <w:r w:rsidR="003D2A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условно разрешенный вид исполь</w:t>
      </w:r>
      <w:r w:rsidR="003D2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зования земельного участка или </w:t>
      </w: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>объекта капитального  строительства</w:t>
      </w:r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C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кадастровым номером 36:12:47000</w:t>
      </w:r>
      <w:r w:rsid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04:304, площадью 333467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кв. м. расположенного по адресу: </w:t>
      </w:r>
      <w:r w:rsidR="003D2AAC"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Воронежская область, Кантемировский муниципальный район, Писаревское сельское поселение, с. Писаревка, ул. Колхозная, земельный участок 23в</w:t>
      </w:r>
      <w:r w:rsid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Было - «Обеспечение сельскохозяйственного производства», стало - «Сенокошение».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слушания признаны состоявшимися.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публичных слушаний Главе Писаревского сельского поселения было рекомендовано принять решение о согласии с текстовой частью:</w:t>
      </w:r>
    </w:p>
    <w:p w:rsidR="000C779D" w:rsidRDefault="000C779D" w:rsidP="003D2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проект приказа   </w:t>
      </w:r>
      <w:r w:rsid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архитектуры и градостроительства Воронежской области </w:t>
      </w:r>
      <w:r w:rsidR="003D2A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условно разрешенный вид исполь</w:t>
      </w:r>
      <w:r w:rsidR="003D2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зования земельного участка или </w:t>
      </w:r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объекта </w:t>
      </w:r>
      <w:proofErr w:type="gramStart"/>
      <w:r w:rsidRPr="000C779D">
        <w:rPr>
          <w:rFonts w:ascii="Times New Roman" w:eastAsia="Calibri" w:hAnsi="Times New Roman" w:cs="Times New Roman"/>
          <w:color w:val="000000"/>
          <w:sz w:val="24"/>
          <w:szCs w:val="24"/>
        </w:rPr>
        <w:t>капитального  строительства</w:t>
      </w:r>
      <w:proofErr w:type="gramEnd"/>
      <w:r w:rsidRPr="000C77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</w:t>
      </w:r>
      <w:r w:rsid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тровым номером 36:12:4700004:304, площадью 333467</w:t>
      </w: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расположенного по адресу: </w:t>
      </w:r>
      <w:r w:rsidR="003D2AAC"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Воронежская область, Кантемировский муниципальный район, Писаревское сельское поселение, с. Писаревка, ул. Колхозная, земельный участок 23в</w:t>
      </w:r>
      <w:r w:rsid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AAC" w:rsidRPr="000C779D" w:rsidRDefault="003D2AAC" w:rsidP="003D2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сельскохозяйственного производства», стало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D2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«Сенокошение».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 результатах публичных слушаний подлежит опубликованию в установленном порядке.</w:t>
      </w:r>
    </w:p>
    <w:p w:rsidR="000C779D" w:rsidRPr="000C779D" w:rsidRDefault="000C779D" w:rsidP="000C7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right="-8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C" w:rsidRDefault="003D2AAC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14" w:rsidRDefault="00970114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комиссии                                                  И.И. Скибина</w:t>
      </w: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0C779D" w:rsidRPr="000C779D" w:rsidRDefault="000C779D" w:rsidP="000C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комиссии                                                         Ю.В. </w:t>
      </w:r>
      <w:proofErr w:type="spellStart"/>
      <w:r w:rsidRPr="000C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Плешканева</w:t>
      </w:r>
      <w:proofErr w:type="spellEnd"/>
    </w:p>
    <w:p w:rsidR="000C779D" w:rsidRPr="000C779D" w:rsidRDefault="000C779D" w:rsidP="000C779D">
      <w:p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right="-8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ind w:right="-8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79D" w:rsidRPr="000C779D" w:rsidRDefault="000C779D" w:rsidP="000C7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0C" w:rsidRPr="000C779D" w:rsidRDefault="00FD7F0C" w:rsidP="00FD7F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72A9" w:rsidRPr="000C779D" w:rsidRDefault="007D72A9">
      <w:pPr>
        <w:rPr>
          <w:sz w:val="24"/>
          <w:szCs w:val="24"/>
        </w:rPr>
      </w:pPr>
    </w:p>
    <w:sectPr w:rsidR="007D72A9" w:rsidRPr="000C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A2B"/>
    <w:multiLevelType w:val="hybridMultilevel"/>
    <w:tmpl w:val="C74E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0B21"/>
    <w:multiLevelType w:val="hybridMultilevel"/>
    <w:tmpl w:val="4E2A25BE"/>
    <w:lvl w:ilvl="0" w:tplc="662038CC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5904421F"/>
    <w:multiLevelType w:val="hybridMultilevel"/>
    <w:tmpl w:val="B3B8160C"/>
    <w:lvl w:ilvl="0" w:tplc="29A8797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0C"/>
    <w:rsid w:val="000C779D"/>
    <w:rsid w:val="000F099B"/>
    <w:rsid w:val="00314A16"/>
    <w:rsid w:val="003D2AAC"/>
    <w:rsid w:val="004F1ED6"/>
    <w:rsid w:val="005D1053"/>
    <w:rsid w:val="00793E0B"/>
    <w:rsid w:val="007D72A9"/>
    <w:rsid w:val="008026FF"/>
    <w:rsid w:val="00970114"/>
    <w:rsid w:val="00B020A8"/>
    <w:rsid w:val="00C65962"/>
    <w:rsid w:val="00D36520"/>
    <w:rsid w:val="00DB26DA"/>
    <w:rsid w:val="00FC0CCF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F1E3"/>
  <w15:chartTrackingRefBased/>
  <w15:docId w15:val="{C096806D-66DF-4753-BB81-5092A3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D7F0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D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7</cp:revision>
  <dcterms:created xsi:type="dcterms:W3CDTF">2024-08-08T08:25:00Z</dcterms:created>
  <dcterms:modified xsi:type="dcterms:W3CDTF">2025-01-31T07:30:00Z</dcterms:modified>
</cp:coreProperties>
</file>