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C1" w:rsidRPr="0076315C" w:rsidRDefault="00A830C1" w:rsidP="00A83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830C1" w:rsidRPr="0076315C" w:rsidRDefault="00A830C1" w:rsidP="00A83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A830C1" w:rsidRPr="0076315C" w:rsidRDefault="00A830C1" w:rsidP="00A83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КАНТЕМИРОВСКОГО МУНИЦИПАЛЬНОГО РАЙОНА</w:t>
      </w:r>
    </w:p>
    <w:p w:rsidR="00A830C1" w:rsidRPr="0076315C" w:rsidRDefault="00A830C1" w:rsidP="00A830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A830C1" w:rsidRPr="0076315C" w:rsidRDefault="00A830C1" w:rsidP="00A83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396739 с. </w:t>
      </w:r>
      <w:proofErr w:type="gramStart"/>
      <w:r w:rsidRPr="007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Писаревка,  ул.Молодежная</w:t>
      </w:r>
      <w:proofErr w:type="gramEnd"/>
      <w:r w:rsidRPr="007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,7а,  Кантемировского  района, Воронежской области  Тел./факс(47367) 5-27-70 ОГРН:  1023600848303,  ИНН:  3612001006,  КПП:   361201001                                                                                                                                      </w:t>
      </w:r>
    </w:p>
    <w:p w:rsidR="00A830C1" w:rsidRPr="0076315C" w:rsidRDefault="00A830C1" w:rsidP="00A830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C1" w:rsidRPr="0076315C" w:rsidRDefault="00A830C1" w:rsidP="00A830C1">
      <w:pPr>
        <w:tabs>
          <w:tab w:val="left" w:pos="32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РАСПОРЯЖЕНИЕ</w:t>
      </w:r>
    </w:p>
    <w:p w:rsidR="00A830C1" w:rsidRPr="0076315C" w:rsidRDefault="00A830C1" w:rsidP="00A830C1">
      <w:pPr>
        <w:tabs>
          <w:tab w:val="left" w:pos="32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830C1" w:rsidRPr="0076315C" w:rsidRDefault="00A830C1" w:rsidP="00A830C1">
      <w:pPr>
        <w:tabs>
          <w:tab w:val="left" w:pos="32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C1" w:rsidRPr="0076315C" w:rsidRDefault="00A830C1" w:rsidP="00A830C1">
      <w:pPr>
        <w:tabs>
          <w:tab w:val="left" w:pos="32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31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</w:p>
    <w:p w:rsidR="00A830C1" w:rsidRPr="0076315C" w:rsidRDefault="00A830C1" w:rsidP="00A830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C1" w:rsidRDefault="00A830C1" w:rsidP="0046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08C6" w:rsidRPr="009B121A" w:rsidRDefault="004608C6" w:rsidP="00A830C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закладке и ведении новых похозяйственных книг учета</w:t>
      </w:r>
    </w:p>
    <w:p w:rsidR="004608C6" w:rsidRPr="009B121A" w:rsidRDefault="004608C6" w:rsidP="00A830C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личных подсобных хозяйств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</w:p>
    <w:p w:rsidR="004608C6" w:rsidRPr="005118E6" w:rsidRDefault="004608C6" w:rsidP="0046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08C6" w:rsidRPr="005118E6" w:rsidRDefault="004608C6" w:rsidP="004608C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112-ФЗ «О личном подсобном хозяйстве», Федеральным законом Российской федерации № 131-ФЗ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629 «Об утверждении формы и порядка ведения похозяйственных книг»,</w:t>
      </w:r>
      <w:r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</w:t>
      </w:r>
      <w:r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личных подсобных хозяйств на территории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21A">
        <w:rPr>
          <w:rFonts w:ascii="Times New Roman" w:eastAsia="Calibri" w:hAnsi="Times New Roman" w:cs="Times New Roman"/>
          <w:sz w:val="28"/>
          <w:szCs w:val="28"/>
        </w:rPr>
        <w:t xml:space="preserve">Организовать на </w:t>
      </w:r>
      <w:r w:rsidR="00A830C1" w:rsidRPr="009B121A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A830C1">
        <w:rPr>
          <w:rFonts w:ascii="Times New Roman" w:eastAsia="Calibri" w:hAnsi="Times New Roman" w:cs="Times New Roman"/>
          <w:sz w:val="28"/>
          <w:szCs w:val="28"/>
        </w:rPr>
        <w:t>Писаревского</w:t>
      </w:r>
      <w:r w:rsidR="003F010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B121A">
        <w:rPr>
          <w:rFonts w:ascii="Times New Roman" w:eastAsia="Calibri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21A">
        <w:rPr>
          <w:rFonts w:ascii="Times New Roman" w:eastAsia="Calibri" w:hAnsi="Times New Roman" w:cs="Times New Roman"/>
          <w:sz w:val="28"/>
          <w:szCs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Осуществлять ежегодно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Производить з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4608C6" w:rsidRPr="009B121A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DEF">
        <w:rPr>
          <w:rFonts w:ascii="Times New Roman" w:hAnsi="Times New Roman" w:cs="Times New Roman"/>
          <w:sz w:val="28"/>
          <w:szCs w:val="28"/>
        </w:rPr>
        <w:t>Назначить ответственных</w:t>
      </w:r>
      <w:r w:rsidR="00D205CB" w:rsidRPr="00D205CB">
        <w:rPr>
          <w:rFonts w:ascii="Times New Roman" w:hAnsi="Times New Roman" w:cs="Times New Roman"/>
          <w:sz w:val="28"/>
          <w:szCs w:val="28"/>
        </w:rPr>
        <w:t xml:space="preserve"> по работе по </w:t>
      </w:r>
      <w:proofErr w:type="spellStart"/>
      <w:r w:rsidR="00D205CB" w:rsidRPr="00D205CB">
        <w:rPr>
          <w:rFonts w:ascii="Times New Roman" w:hAnsi="Times New Roman" w:cs="Times New Roman"/>
          <w:sz w:val="28"/>
          <w:szCs w:val="28"/>
        </w:rPr>
        <w:t>перезакладке</w:t>
      </w:r>
      <w:proofErr w:type="spellEnd"/>
      <w:r w:rsidR="00D205CB" w:rsidRPr="00D205CB">
        <w:rPr>
          <w:rFonts w:ascii="Times New Roman" w:hAnsi="Times New Roman" w:cs="Times New Roman"/>
          <w:sz w:val="28"/>
          <w:szCs w:val="28"/>
        </w:rPr>
        <w:t xml:space="preserve"> книг    </w:t>
      </w:r>
      <w:proofErr w:type="spellStart"/>
      <w:r w:rsidR="00D205CB" w:rsidRPr="00D205CB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D205CB" w:rsidRPr="00D205CB">
        <w:rPr>
          <w:rFonts w:ascii="Times New Roman" w:hAnsi="Times New Roman" w:cs="Times New Roman"/>
          <w:sz w:val="28"/>
          <w:szCs w:val="28"/>
        </w:rPr>
        <w:t xml:space="preserve"> учёта в электронной </w:t>
      </w:r>
      <w:proofErr w:type="gramStart"/>
      <w:r w:rsidR="00D205CB" w:rsidRPr="00D205CB">
        <w:rPr>
          <w:rFonts w:ascii="Times New Roman" w:hAnsi="Times New Roman" w:cs="Times New Roman"/>
          <w:sz w:val="28"/>
          <w:szCs w:val="28"/>
        </w:rPr>
        <w:t>форме  с</w:t>
      </w:r>
      <w:proofErr w:type="gramEnd"/>
      <w:r w:rsidR="00D205CB" w:rsidRPr="00D205CB">
        <w:rPr>
          <w:rFonts w:ascii="Times New Roman" w:hAnsi="Times New Roman" w:cs="Times New Roman"/>
          <w:sz w:val="28"/>
          <w:szCs w:val="28"/>
        </w:rPr>
        <w:t xml:space="preserve"> использованием подсистемы «Электронная </w:t>
      </w:r>
      <w:proofErr w:type="spellStart"/>
      <w:r w:rsidR="00D205CB" w:rsidRPr="00D205CB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D205CB" w:rsidRPr="00D205CB">
        <w:rPr>
          <w:rFonts w:ascii="Times New Roman" w:hAnsi="Times New Roman" w:cs="Times New Roman"/>
          <w:sz w:val="28"/>
          <w:szCs w:val="28"/>
        </w:rPr>
        <w:t xml:space="preserve"> книга» на период  2024 – 2028 годов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proofErr w:type="spellStart"/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Плешканева</w:t>
      </w:r>
      <w:proofErr w:type="spellEnd"/>
      <w:r w:rsidR="00A8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,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инспектор Иванова Е.М.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D67E75">
        <w:t xml:space="preserve"> </w:t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и порядка ведения похозяйственных книг».</w:t>
      </w:r>
    </w:p>
    <w:p w:rsidR="004608C6" w:rsidRPr="003D269B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proofErr w:type="gramStart"/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proofErr w:type="gramEnd"/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608C6" w:rsidRDefault="004608C6" w:rsidP="004608C6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распространяет свое действие на правоотношения, возникшие с 01.01.2024 года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8C6" w:rsidRDefault="004608C6" w:rsidP="004608C6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C6" w:rsidRDefault="004608C6" w:rsidP="004608C6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B1" w:rsidRPr="00A830C1" w:rsidRDefault="00A830C1">
      <w:pPr>
        <w:rPr>
          <w:sz w:val="28"/>
          <w:szCs w:val="28"/>
        </w:rPr>
      </w:pPr>
      <w:r w:rsidRPr="00A830C1">
        <w:rPr>
          <w:sz w:val="28"/>
          <w:szCs w:val="28"/>
        </w:rPr>
        <w:t>Глава Писаревского</w:t>
      </w:r>
    </w:p>
    <w:p w:rsidR="00A830C1" w:rsidRPr="00A830C1" w:rsidRDefault="00A830C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A830C1">
        <w:rPr>
          <w:sz w:val="28"/>
          <w:szCs w:val="28"/>
        </w:rPr>
        <w:t xml:space="preserve">ельского поселения                                                                        </w:t>
      </w:r>
      <w:proofErr w:type="spellStart"/>
      <w:r w:rsidRPr="00A830C1">
        <w:rPr>
          <w:sz w:val="28"/>
          <w:szCs w:val="28"/>
        </w:rPr>
        <w:t>И.И.Скибина</w:t>
      </w:r>
      <w:proofErr w:type="spellEnd"/>
    </w:p>
    <w:sectPr w:rsidR="00A830C1" w:rsidRPr="00A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48"/>
    <w:rsid w:val="00104F02"/>
    <w:rsid w:val="00166948"/>
    <w:rsid w:val="00365DEF"/>
    <w:rsid w:val="003F0104"/>
    <w:rsid w:val="004608C6"/>
    <w:rsid w:val="006536B1"/>
    <w:rsid w:val="00A830C1"/>
    <w:rsid w:val="00D205CB"/>
    <w:rsid w:val="00F8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C235"/>
  <w15:chartTrackingRefBased/>
  <w15:docId w15:val="{E8641443-229F-4462-827E-1D7AEF5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C6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0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Писаревское сельское поселение</cp:lastModifiedBy>
  <cp:revision>9</cp:revision>
  <cp:lastPrinted>2024-08-29T08:29:00Z</cp:lastPrinted>
  <dcterms:created xsi:type="dcterms:W3CDTF">2024-08-27T13:09:00Z</dcterms:created>
  <dcterms:modified xsi:type="dcterms:W3CDTF">2024-08-29T08:29:00Z</dcterms:modified>
</cp:coreProperties>
</file>