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6A3BA" w14:textId="77777777" w:rsidR="002B42E1" w:rsidRDefault="002B42E1" w:rsidP="002B42E1">
      <w:pPr>
        <w:pStyle w:val="31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СОВЕТ  НАРОДНЫХ  ДЕПУТАТОВ</w:t>
      </w:r>
    </w:p>
    <w:p w14:paraId="5143E2C6" w14:textId="77777777" w:rsidR="002B42E1" w:rsidRDefault="002B42E1" w:rsidP="002B42E1">
      <w:pPr>
        <w:pStyle w:val="31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ПИСАРЕВСКОГО СЕЛЬСКОГО ПОСЕЛЕНИЯ</w:t>
      </w:r>
    </w:p>
    <w:p w14:paraId="345F955B" w14:textId="77777777" w:rsidR="002B42E1" w:rsidRDefault="002B42E1" w:rsidP="002B42E1">
      <w:pPr>
        <w:pStyle w:val="31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КАНТЕМИРОВСКОГО  МУНИЦИПАЛЬНОГО  РАЙОНА</w:t>
      </w:r>
    </w:p>
    <w:p w14:paraId="51F18C37" w14:textId="77777777" w:rsidR="002B42E1" w:rsidRDefault="002B42E1" w:rsidP="002B42E1">
      <w:pPr>
        <w:pStyle w:val="31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ВОРОНЕЖСКОЙ  ОБЛАСТИ</w:t>
      </w:r>
    </w:p>
    <w:p w14:paraId="3A9CF0C0" w14:textId="77777777" w:rsidR="002B42E1" w:rsidRDefault="002B42E1" w:rsidP="002B42E1">
      <w:pPr>
        <w:pStyle w:val="4"/>
        <w:ind w:firstLine="709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                             РЕШЕНИЕ</w:t>
      </w:r>
    </w:p>
    <w:p w14:paraId="31CCB644" w14:textId="349D97B0" w:rsidR="002B42E1" w:rsidRDefault="002B42E1" w:rsidP="002B42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№ </w:t>
      </w:r>
      <w:r w:rsidR="00195476">
        <w:rPr>
          <w:rFonts w:ascii="Arial" w:hAnsi="Arial" w:cs="Arial"/>
        </w:rPr>
        <w:t xml:space="preserve">152   </w:t>
      </w:r>
      <w:r>
        <w:rPr>
          <w:rFonts w:ascii="Arial" w:hAnsi="Arial" w:cs="Arial"/>
        </w:rPr>
        <w:t xml:space="preserve">от </w:t>
      </w:r>
      <w:r w:rsidR="001339EA">
        <w:rPr>
          <w:rFonts w:ascii="Arial" w:hAnsi="Arial" w:cs="Arial"/>
          <w:u w:val="single"/>
        </w:rPr>
        <w:t>15</w:t>
      </w:r>
      <w:r w:rsidR="00195476">
        <w:rPr>
          <w:rFonts w:ascii="Arial" w:hAnsi="Arial" w:cs="Arial"/>
          <w:u w:val="single"/>
        </w:rPr>
        <w:t>.</w:t>
      </w:r>
      <w:r w:rsidR="001339EA">
        <w:rPr>
          <w:rFonts w:ascii="Arial" w:hAnsi="Arial" w:cs="Arial"/>
          <w:u w:val="single"/>
        </w:rPr>
        <w:t>03</w:t>
      </w:r>
      <w:bookmarkStart w:id="0" w:name="_GoBack"/>
      <w:bookmarkEnd w:id="0"/>
      <w:r w:rsidR="00195476">
        <w:rPr>
          <w:rFonts w:ascii="Arial" w:hAnsi="Arial" w:cs="Arial"/>
          <w:u w:val="single"/>
        </w:rPr>
        <w:t>. 2023</w:t>
      </w:r>
      <w:r>
        <w:rPr>
          <w:rFonts w:ascii="Arial" w:hAnsi="Arial" w:cs="Arial"/>
          <w:u w:val="single"/>
        </w:rPr>
        <w:t>_</w:t>
      </w:r>
      <w:r>
        <w:rPr>
          <w:rFonts w:ascii="Arial" w:hAnsi="Arial" w:cs="Arial"/>
        </w:rPr>
        <w:t xml:space="preserve">года                          </w:t>
      </w:r>
    </w:p>
    <w:p w14:paraId="1579113E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</w:p>
    <w:p w14:paraId="60973663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 утверждении изменений генерального плана </w:t>
      </w:r>
    </w:p>
    <w:p w14:paraId="240E5D04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Писаревского сельского  поселения</w:t>
      </w:r>
    </w:p>
    <w:p w14:paraId="56132F41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Кантемировского муниципального района</w:t>
      </w:r>
    </w:p>
    <w:p w14:paraId="3908B16C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Воронежской области</w:t>
      </w:r>
    </w:p>
    <w:p w14:paraId="1D8B49CA" w14:textId="77777777" w:rsidR="002B42E1" w:rsidRDefault="002B42E1" w:rsidP="002B42E1">
      <w:pPr>
        <w:jc w:val="both"/>
        <w:rPr>
          <w:rFonts w:ascii="Arial" w:hAnsi="Arial" w:cs="Arial"/>
        </w:rPr>
      </w:pPr>
    </w:p>
    <w:p w14:paraId="039A7DCA" w14:textId="77777777" w:rsidR="002B42E1" w:rsidRDefault="002B42E1" w:rsidP="002B42E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Уставом  Писаревского сельского поселения Кантемировского муниципального района Воронежской области, Совет народных депутатов Писаревского сельского поселения  Кантемировского муниципального района Воронежской области </w:t>
      </w:r>
      <w:r>
        <w:rPr>
          <w:rFonts w:ascii="Arial" w:hAnsi="Arial" w:cs="Arial"/>
          <w:b/>
          <w:sz w:val="24"/>
          <w:szCs w:val="24"/>
        </w:rPr>
        <w:t>решил</w:t>
      </w:r>
      <w:r>
        <w:rPr>
          <w:rFonts w:ascii="Arial" w:hAnsi="Arial" w:cs="Arial"/>
          <w:sz w:val="24"/>
          <w:szCs w:val="24"/>
        </w:rPr>
        <w:t xml:space="preserve">:                                 </w:t>
      </w:r>
    </w:p>
    <w:p w14:paraId="58D852B9" w14:textId="77777777" w:rsidR="002B42E1" w:rsidRDefault="002B42E1" w:rsidP="002B42E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Утвердить изменения генерального плана Писаревского сельского поселения Кантемировского муниципального района Воронежской области, утвержденного   решением Совета народных депутатов Писаревского сельского поселения от 17.08.2012 № 68:</w:t>
      </w:r>
    </w:p>
    <w:p w14:paraId="7DEA60B7" w14:textId="4B8250EA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1.1.ТОМ </w:t>
      </w:r>
      <w:r>
        <w:rPr>
          <w:rFonts w:ascii="Arial" w:hAnsi="Arial" w:cs="Arial"/>
          <w:sz w:val="24"/>
          <w:szCs w:val="24"/>
          <w:lang w:val="en-US"/>
        </w:rPr>
        <w:t>I</w:t>
      </w:r>
      <w:r>
        <w:rPr>
          <w:rFonts w:ascii="Arial" w:hAnsi="Arial" w:cs="Arial"/>
          <w:sz w:val="24"/>
          <w:szCs w:val="24"/>
        </w:rPr>
        <w:t xml:space="preserve"> «Положение о территориальном планировании Писаревского сельского поселения Кантемировского муниципального района Воронежской области» согласно приложению № 1 к настоящему решению</w:t>
      </w:r>
    </w:p>
    <w:p w14:paraId="5B9D8C6E" w14:textId="744607A7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Дополнить генеральный план приложением </w:t>
      </w:r>
      <w:r w:rsidRPr="002B42E1">
        <w:rPr>
          <w:rFonts w:ascii="Arial" w:hAnsi="Arial" w:cs="Arial"/>
          <w:sz w:val="24"/>
          <w:szCs w:val="24"/>
        </w:rPr>
        <w:t>«Сведения о границах населенного пункта села Писаревка</w:t>
      </w:r>
      <w:r>
        <w:rPr>
          <w:rFonts w:ascii="Arial" w:hAnsi="Arial" w:cs="Arial"/>
          <w:sz w:val="24"/>
          <w:szCs w:val="24"/>
        </w:rPr>
        <w:t>. Г</w:t>
      </w:r>
      <w:r w:rsidRPr="002B42E1">
        <w:rPr>
          <w:rFonts w:ascii="Arial" w:hAnsi="Arial" w:cs="Arial"/>
          <w:sz w:val="24"/>
          <w:szCs w:val="24"/>
        </w:rPr>
        <w:t>рафическое описание местоположения границ населенного пункта, перечень координат характерных точек границ населенного пункта</w:t>
      </w:r>
      <w:r>
        <w:rPr>
          <w:rFonts w:ascii="Arial" w:hAnsi="Arial" w:cs="Arial"/>
          <w:sz w:val="24"/>
          <w:szCs w:val="24"/>
        </w:rPr>
        <w:t>» согласно приложению № 2 к настоящему решению</w:t>
      </w:r>
      <w:r w:rsidR="003F3833">
        <w:rPr>
          <w:rFonts w:ascii="Arial" w:hAnsi="Arial" w:cs="Arial"/>
          <w:sz w:val="24"/>
          <w:szCs w:val="24"/>
        </w:rPr>
        <w:t>;</w:t>
      </w:r>
    </w:p>
    <w:p w14:paraId="238D40B2" w14:textId="3ED79A5C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1.3. Карта границ населенных пунктов, входящих в состав поселения согласно приложению № 3 к настоящему решению;</w:t>
      </w:r>
    </w:p>
    <w:p w14:paraId="7CF7BC02" w14:textId="4F8318F2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  Карта функциональных зон территории поселения согласно приложению № 4 к настоящему решению;</w:t>
      </w:r>
    </w:p>
    <w:p w14:paraId="46F4A6A4" w14:textId="661491DA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1.5. Карта планируемого размещения объектов капитального строительства местного значения согласно приложению № 5 к настоящему решению;</w:t>
      </w:r>
    </w:p>
    <w:p w14:paraId="32A9BC9E" w14:textId="41F84463" w:rsidR="002B42E1" w:rsidRDefault="002B42E1" w:rsidP="002B42E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1.6. Карта развития инженерной и транспортной инфраструктуры согласно приложению № 6 к настоящему решению.</w:t>
      </w:r>
    </w:p>
    <w:p w14:paraId="34B5C77A" w14:textId="77777777" w:rsidR="002B42E1" w:rsidRDefault="002B42E1" w:rsidP="002B42E1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Опубликовать настоящее решение в Вестнике муниципальных правовых актов Писаревского сельского поселения.</w:t>
      </w:r>
    </w:p>
    <w:p w14:paraId="3CB25123" w14:textId="77777777" w:rsidR="002B42E1" w:rsidRDefault="002B42E1" w:rsidP="002B42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Настоящее решение вступает в силу после его официального опубликования.</w:t>
      </w:r>
    </w:p>
    <w:p w14:paraId="1FDF7FF0" w14:textId="77777777" w:rsidR="002B42E1" w:rsidRDefault="002B42E1" w:rsidP="002B42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14:paraId="5C3BD3F5" w14:textId="77777777" w:rsidR="002B42E1" w:rsidRDefault="002B42E1" w:rsidP="002B42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Глава Писаревского сельского поселения                                   И.И. Скибина</w:t>
      </w:r>
    </w:p>
    <w:p w14:paraId="7E3F3990" w14:textId="77777777" w:rsidR="002B42E1" w:rsidRDefault="002B42E1" w:rsidP="002B42E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Председатель Совета народных депутатов</w:t>
      </w:r>
    </w:p>
    <w:p w14:paraId="6C2D6106" w14:textId="6C646CF1" w:rsidR="002B42E1" w:rsidRDefault="002B42E1" w:rsidP="002B42E1">
      <w:pPr>
        <w:pStyle w:val="a4"/>
        <w:rPr>
          <w:rFonts w:ascii="Arial" w:hAnsi="Arial" w:cs="Arial"/>
        </w:rPr>
        <w:sectPr w:rsidR="002B42E1">
          <w:pgSz w:w="11906" w:h="16838"/>
          <w:pgMar w:top="1134" w:right="567" w:bottom="567" w:left="1701" w:header="709" w:footer="709" w:gutter="0"/>
          <w:paperSrc w:first="7" w:other="7"/>
          <w:cols w:space="720"/>
        </w:sectPr>
      </w:pPr>
      <w:r>
        <w:rPr>
          <w:rFonts w:ascii="Arial" w:hAnsi="Arial" w:cs="Arial"/>
          <w:sz w:val="24"/>
          <w:szCs w:val="24"/>
        </w:rPr>
        <w:t>Писаревского сельского поселения                                               А.Н.Хортов</w:t>
      </w:r>
    </w:p>
    <w:p w14:paraId="733988C2" w14:textId="77777777" w:rsidR="00562541" w:rsidRDefault="00562541" w:rsidP="00562541">
      <w:pPr>
        <w:spacing w:after="0"/>
        <w:jc w:val="right"/>
        <w:rPr>
          <w:rFonts w:ascii="Times New Roman" w:eastAsiaTheme="minorHAnsi" w:hAnsi="Times New Roman" w:cs="Times New Roman"/>
          <w:bCs/>
          <w:i/>
        </w:rPr>
      </w:pPr>
      <w:bookmarkStart w:id="1" w:name="_Hlk129786375"/>
      <w:bookmarkEnd w:id="1"/>
      <w:r>
        <w:rPr>
          <w:rFonts w:ascii="Times New Roman" w:hAnsi="Times New Roman" w:cs="Times New Roman"/>
          <w:bCs/>
          <w:i/>
        </w:rPr>
        <w:lastRenderedPageBreak/>
        <w:t>Приложение №1</w:t>
      </w:r>
    </w:p>
    <w:p w14:paraId="0140694D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1F1454F7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6A0C3EBA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15.03.2023 №152</w:t>
      </w:r>
    </w:p>
    <w:p w14:paraId="72CF5759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1756D789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977350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FCE61" w14:textId="77777777" w:rsidR="00562541" w:rsidRDefault="00562541" w:rsidP="0056254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 xml:space="preserve">ГЕНЕРАЛЬНЫЙ ПЛАН </w:t>
      </w:r>
    </w:p>
    <w:p w14:paraId="3F0D4511" w14:textId="77777777" w:rsidR="00562541" w:rsidRDefault="00562541" w:rsidP="00562541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ПИСАРЕВСКОГО СЕЛЬСКОГО ПОСЕЛЕНИЯ</w:t>
      </w:r>
    </w:p>
    <w:p w14:paraId="7B1F713E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14:paraId="00485016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14:paraId="71351981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 ИЗМЕНЕНИЯМИ)</w:t>
      </w:r>
    </w:p>
    <w:p w14:paraId="1D206EF1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CC5D5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E2B49" w14:textId="77777777" w:rsidR="00562541" w:rsidRDefault="00562541" w:rsidP="00562541">
      <w:pPr>
        <w:pStyle w:val="afc"/>
        <w:spacing w:line="240" w:lineRule="auto"/>
        <w:jc w:val="center"/>
        <w:outlineLvl w:val="9"/>
        <w:rPr>
          <w:rFonts w:cstheme="majorBidi"/>
          <w:b/>
        </w:rPr>
      </w:pPr>
      <w:bookmarkStart w:id="2" w:name="_Toc85463407"/>
      <w:r>
        <w:t xml:space="preserve">ТОМ </w:t>
      </w:r>
      <w:r>
        <w:rPr>
          <w:lang w:val="en-US"/>
        </w:rPr>
        <w:t>I</w:t>
      </w:r>
      <w:bookmarkEnd w:id="2"/>
    </w:p>
    <w:p w14:paraId="7DDF5E1E" w14:textId="77777777" w:rsidR="00562541" w:rsidRDefault="00562541" w:rsidP="00562541">
      <w:pPr>
        <w:pStyle w:val="afc"/>
        <w:spacing w:line="240" w:lineRule="auto"/>
        <w:jc w:val="center"/>
        <w:outlineLvl w:val="9"/>
        <w:rPr>
          <w:b/>
        </w:rPr>
      </w:pPr>
      <w:bookmarkStart w:id="3" w:name="_Toc85463408"/>
      <w:r>
        <w:t>ПОЛОЖЕНИЕ О ТЕРРИТОРИАЛЬНОМ ПЛАНИРОВАНИИ ПИСАРЕВСКОГО СЕЛЬСКОГО ПОСЕЛЕНИЯ</w:t>
      </w:r>
      <w:bookmarkEnd w:id="3"/>
      <w:r>
        <w:t xml:space="preserve"> </w:t>
      </w:r>
    </w:p>
    <w:p w14:paraId="7D2AA1E0" w14:textId="77777777" w:rsidR="00562541" w:rsidRDefault="00562541" w:rsidP="00562541">
      <w:pPr>
        <w:pStyle w:val="afc"/>
        <w:spacing w:line="240" w:lineRule="auto"/>
        <w:jc w:val="center"/>
        <w:outlineLvl w:val="9"/>
        <w:rPr>
          <w:b/>
        </w:rPr>
      </w:pPr>
      <w:bookmarkStart w:id="4" w:name="_Toc85463409"/>
      <w:r>
        <w:t>КАНТЕМИРОВСКОГО МУНИЦИПАЛЬНОГО РАЙОНА</w:t>
      </w:r>
      <w:bookmarkEnd w:id="4"/>
      <w:r>
        <w:t xml:space="preserve"> </w:t>
      </w:r>
    </w:p>
    <w:p w14:paraId="67910DAD" w14:textId="77777777" w:rsidR="00562541" w:rsidRDefault="00562541" w:rsidP="00562541">
      <w:pPr>
        <w:pStyle w:val="afc"/>
        <w:spacing w:line="240" w:lineRule="auto"/>
        <w:jc w:val="center"/>
        <w:outlineLvl w:val="9"/>
        <w:rPr>
          <w:b/>
        </w:rPr>
      </w:pPr>
      <w:bookmarkStart w:id="5" w:name="_Toc85463410"/>
      <w:r>
        <w:t>ВОРОНЕЖСКОЙ ОБЛАСТИ</w:t>
      </w:r>
      <w:bookmarkEnd w:id="5"/>
    </w:p>
    <w:p w14:paraId="42C69711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E2C42" w14:textId="77777777" w:rsidR="00562541" w:rsidRDefault="00562541" w:rsidP="00562541">
      <w:pPr>
        <w:pStyle w:val="afc"/>
        <w:spacing w:line="276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ОГЛАВЛЕНИЕ</w:t>
      </w:r>
    </w:p>
    <w:p w14:paraId="6A14CBF2" w14:textId="77777777" w:rsidR="00562541" w:rsidRDefault="00562541" w:rsidP="00562541">
      <w:pPr>
        <w:pStyle w:val="afc"/>
        <w:spacing w:line="276" w:lineRule="auto"/>
        <w:jc w:val="left"/>
        <w:rPr>
          <w:b/>
          <w:sz w:val="24"/>
          <w:szCs w:val="24"/>
        </w:rPr>
      </w:pPr>
      <w:r>
        <w:rPr>
          <w:sz w:val="24"/>
          <w:szCs w:val="24"/>
        </w:rPr>
        <w:t>СОСТАВ ГЕНЕРАЛЬНОГО ПЛАНА</w:t>
      </w:r>
      <w:r>
        <w:rPr>
          <w:sz w:val="24"/>
          <w:szCs w:val="24"/>
        </w:rPr>
        <w:tab/>
        <w:t>3</w:t>
      </w:r>
    </w:p>
    <w:p w14:paraId="3AE0F94D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ЦЕЛИ И ЗАДАЧИ ТЕРРИТОРИАЛЬНОГО ПЛАНИРОВАНИЯ</w:t>
      </w:r>
      <w:r>
        <w:rPr>
          <w:sz w:val="24"/>
          <w:szCs w:val="24"/>
        </w:rPr>
        <w:tab/>
        <w:t>4</w:t>
      </w:r>
    </w:p>
    <w:p w14:paraId="63C8D883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ПЕРЕЧЕНЬ МЕРОПРИЯТИЙ ПО ТЕРРИТОРИАЛЬНОМУ ПЛАНИРОВАНИЮ И УКАЗАНИЯ НА ПОСЛЕДОВАТЕЛЬНОСТЬ ИХ ВЫПОЛНЕНИЯ</w:t>
      </w:r>
      <w:r>
        <w:rPr>
          <w:sz w:val="24"/>
          <w:szCs w:val="24"/>
        </w:rPr>
        <w:tab/>
        <w:t>6</w:t>
      </w:r>
    </w:p>
    <w:p w14:paraId="2B26F5C1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2.1.</w:t>
      </w:r>
      <w:r>
        <w:rPr>
          <w:sz w:val="24"/>
          <w:szCs w:val="24"/>
        </w:rPr>
        <w:tab/>
        <w:t>Предложения по оптимизации административно-территориального устройства Писаревского сельского поселения и переводу земельных участков из одной категории в другую.</w:t>
      </w:r>
      <w:r>
        <w:rPr>
          <w:sz w:val="24"/>
          <w:szCs w:val="24"/>
        </w:rPr>
        <w:tab/>
        <w:t>7</w:t>
      </w:r>
    </w:p>
    <w:p w14:paraId="10AEB0A0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2.2.</w:t>
      </w:r>
      <w:r>
        <w:rPr>
          <w:sz w:val="24"/>
          <w:szCs w:val="24"/>
        </w:rPr>
        <w:tab/>
        <w:t>Мероприятия по совершенствованию и развитию функционального зонирования.</w:t>
      </w:r>
      <w:r>
        <w:rPr>
          <w:sz w:val="24"/>
          <w:szCs w:val="24"/>
        </w:rPr>
        <w:tab/>
        <w:t>7</w:t>
      </w:r>
    </w:p>
    <w:p w14:paraId="18BAB6DB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2.3.</w:t>
      </w:r>
      <w:r>
        <w:rPr>
          <w:sz w:val="24"/>
          <w:szCs w:val="24"/>
        </w:rPr>
        <w:tab/>
        <w:t>Мероприятия по обеспечению сохранности воинских захоронений на территории Писаревского сельского поселения</w:t>
      </w:r>
      <w:r>
        <w:rPr>
          <w:sz w:val="24"/>
          <w:szCs w:val="24"/>
        </w:rPr>
        <w:tab/>
        <w:t>9</w:t>
      </w:r>
    </w:p>
    <w:p w14:paraId="4E05A309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</w:t>
      </w:r>
      <w:r>
        <w:rPr>
          <w:sz w:val="24"/>
          <w:szCs w:val="24"/>
        </w:rPr>
        <w:tab/>
        <w:t>Мероприятия по размещению на территории Писаревского сельского поселения объектов капитального строительства местного значения</w:t>
      </w:r>
      <w:r>
        <w:rPr>
          <w:sz w:val="24"/>
          <w:szCs w:val="24"/>
        </w:rPr>
        <w:tab/>
        <w:t>10</w:t>
      </w:r>
    </w:p>
    <w:p w14:paraId="494C61F1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2.4.1.</w:t>
      </w:r>
      <w:r>
        <w:rPr>
          <w:sz w:val="24"/>
          <w:szCs w:val="24"/>
        </w:rPr>
        <w:tab/>
        <w:t>Мероприятия по обеспечению территории Писаревского сельского поселения объектами инженерной инфраструктуры</w:t>
      </w:r>
      <w:r>
        <w:rPr>
          <w:sz w:val="24"/>
          <w:szCs w:val="24"/>
        </w:rPr>
        <w:tab/>
        <w:t>10</w:t>
      </w:r>
    </w:p>
    <w:p w14:paraId="125633F1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2.4.2.</w:t>
      </w:r>
      <w:r>
        <w:rPr>
          <w:sz w:val="24"/>
          <w:szCs w:val="24"/>
        </w:rPr>
        <w:tab/>
        <w:t>Мероприятия по обеспечению территории Писаревского сельского поселения объектами транспортной инфраструктуры</w:t>
      </w:r>
      <w:r>
        <w:rPr>
          <w:sz w:val="24"/>
          <w:szCs w:val="24"/>
        </w:rPr>
        <w:tab/>
        <w:t>11</w:t>
      </w:r>
    </w:p>
    <w:p w14:paraId="101372C7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2.4.3.</w:t>
      </w:r>
      <w:r>
        <w:rPr>
          <w:sz w:val="24"/>
          <w:szCs w:val="24"/>
        </w:rPr>
        <w:tab/>
        <w:t>Мероприятия по обеспечению территории Писаревского сельского поселения объектами жилищного строительства</w:t>
      </w:r>
      <w:r>
        <w:rPr>
          <w:sz w:val="24"/>
          <w:szCs w:val="24"/>
        </w:rPr>
        <w:tab/>
        <w:t>11</w:t>
      </w:r>
    </w:p>
    <w:p w14:paraId="5527080B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2.4.4.</w:t>
      </w:r>
      <w:r>
        <w:rPr>
          <w:sz w:val="24"/>
          <w:szCs w:val="24"/>
        </w:rPr>
        <w:tab/>
        <w:t>Мероприятия по обеспечению территории Писаревского сельского поселения объектами социальной инфраструктуры</w:t>
      </w:r>
      <w:r>
        <w:rPr>
          <w:sz w:val="24"/>
          <w:szCs w:val="24"/>
        </w:rPr>
        <w:tab/>
        <w:t>12</w:t>
      </w:r>
    </w:p>
    <w:p w14:paraId="556C8056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2.4.5.</w:t>
      </w:r>
      <w:r>
        <w:rPr>
          <w:sz w:val="24"/>
          <w:szCs w:val="24"/>
        </w:rPr>
        <w:tab/>
        <w:t>Мероприятия по обеспечению территории Писаревского сельского поселения объектами массового отдыха жителей поселения, благоустройства и озеленения</w:t>
      </w:r>
      <w:r>
        <w:rPr>
          <w:sz w:val="24"/>
          <w:szCs w:val="24"/>
        </w:rPr>
        <w:tab/>
        <w:t>12</w:t>
      </w:r>
    </w:p>
    <w:p w14:paraId="3E844420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2.4.6.</w:t>
      </w:r>
      <w:r>
        <w:rPr>
          <w:sz w:val="24"/>
          <w:szCs w:val="24"/>
        </w:rPr>
        <w:tab/>
        <w:t>Мероприятия по обеспечению территории сельского поселения объектами специального назначения - местами накопления ТКО.</w:t>
      </w:r>
      <w:r>
        <w:rPr>
          <w:sz w:val="24"/>
          <w:szCs w:val="24"/>
        </w:rPr>
        <w:tab/>
        <w:t>13</w:t>
      </w:r>
    </w:p>
    <w:p w14:paraId="73365424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2.4.7.</w:t>
      </w:r>
      <w:r>
        <w:rPr>
          <w:sz w:val="24"/>
          <w:szCs w:val="24"/>
        </w:rPr>
        <w:tab/>
        <w:t>Мероприятия по предотвращению чрезвычайных ситуаций природного и техногенного характера</w:t>
      </w:r>
      <w:r>
        <w:rPr>
          <w:sz w:val="24"/>
          <w:szCs w:val="24"/>
        </w:rPr>
        <w:tab/>
        <w:t>13</w:t>
      </w:r>
    </w:p>
    <w:p w14:paraId="0646E517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2.4.8.</w:t>
      </w:r>
      <w:r>
        <w:rPr>
          <w:sz w:val="24"/>
          <w:szCs w:val="24"/>
        </w:rPr>
        <w:tab/>
        <w:t>Мероприятия по охране окружающей среды</w:t>
      </w:r>
      <w:r>
        <w:rPr>
          <w:sz w:val="24"/>
          <w:szCs w:val="24"/>
        </w:rPr>
        <w:tab/>
        <w:t>13</w:t>
      </w:r>
    </w:p>
    <w:p w14:paraId="68CF4825" w14:textId="77777777" w:rsidR="00562541" w:rsidRDefault="00562541" w:rsidP="00562541">
      <w:pPr>
        <w:pStyle w:val="afc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3. УТВЕРЖДЕНИЕ И СОГЛАСОВАНИЕ ГЕНЕРАЛЬНОГО ПЛАНА ПОСЕЛЕНИЯ.</w:t>
      </w:r>
      <w:r>
        <w:rPr>
          <w:sz w:val="24"/>
          <w:szCs w:val="24"/>
        </w:rPr>
        <w:tab/>
        <w:t>16</w:t>
      </w:r>
    </w:p>
    <w:p w14:paraId="730F9465" w14:textId="77777777" w:rsidR="00562541" w:rsidRDefault="00562541" w:rsidP="00562541">
      <w:pPr>
        <w:pStyle w:val="afc"/>
        <w:jc w:val="center"/>
        <w:outlineLvl w:val="9"/>
      </w:pPr>
    </w:p>
    <w:p w14:paraId="37BCE88B" w14:textId="77777777" w:rsidR="00562541" w:rsidRDefault="00562541" w:rsidP="00562541">
      <w:pPr>
        <w:pStyle w:val="afc"/>
        <w:jc w:val="center"/>
        <w:outlineLvl w:val="9"/>
        <w:rPr>
          <w:b/>
        </w:rPr>
      </w:pPr>
    </w:p>
    <w:p w14:paraId="6531EE17" w14:textId="77777777" w:rsidR="00562541" w:rsidRDefault="00562541" w:rsidP="005625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87E124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jc w:val="center"/>
        <w:outlineLvl w:val="0"/>
        <w:rPr>
          <w:rFonts w:eastAsia="Lucida Sans Unicode"/>
          <w:kern w:val="2"/>
          <w:lang w:eastAsia="en-US"/>
        </w:rPr>
      </w:pPr>
      <w:bookmarkStart w:id="6" w:name="_Toc73008352"/>
      <w:bookmarkStart w:id="7" w:name="_Toc90373801"/>
      <w:bookmarkStart w:id="8" w:name="_Toc454777758"/>
      <w:r>
        <w:rPr>
          <w:rFonts w:eastAsia="Lucida Sans Unicode"/>
          <w:kern w:val="2"/>
          <w:lang w:eastAsia="en-US"/>
        </w:rPr>
        <w:lastRenderedPageBreak/>
        <w:t>СОСТАВ ГЕНЕРАЛЬНОГО ПЛАНА</w:t>
      </w:r>
      <w:bookmarkEnd w:id="6"/>
      <w:bookmarkEnd w:id="7"/>
    </w:p>
    <w:p w14:paraId="42D4F46D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ПИСАРЕВСКОГО СЕЛЬСКОГО ПОСЕЛЕНИЯ</w:t>
      </w:r>
    </w:p>
    <w:p w14:paraId="7EB1C4F9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КАНТЕМИРОВСКОГО МУНИЦИПАЛЬНОГО РАЙОНА</w:t>
      </w:r>
    </w:p>
    <w:p w14:paraId="04DE7A53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ВОРОНЕЖСКОЙ ОБЛАСТИ</w:t>
      </w:r>
    </w:p>
    <w:p w14:paraId="66076AFC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bookmarkStart w:id="9" w:name="_Toc64298778"/>
      <w:bookmarkEnd w:id="8"/>
    </w:p>
    <w:p w14:paraId="45A04586" w14:textId="77777777" w:rsidR="00562541" w:rsidRDefault="00562541" w:rsidP="00562541">
      <w:pPr>
        <w:pStyle w:val="ad"/>
        <w:keepLines w:val="0"/>
        <w:widowControl w:val="0"/>
        <w:suppressAutoHyphens/>
        <w:spacing w:before="0" w:after="120" w:line="240" w:lineRule="auto"/>
        <w:ind w:left="360"/>
        <w:jc w:val="center"/>
        <w:rPr>
          <w:rFonts w:eastAsia="Lucida Sans Unicode"/>
          <w:b/>
          <w:kern w:val="2"/>
          <w:lang w:eastAsia="en-US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51"/>
      </w:tblGrid>
      <w:tr w:rsidR="00562541" w14:paraId="5C27A7BE" w14:textId="77777777" w:rsidTr="00562541">
        <w:trPr>
          <w:trHeight w:val="360"/>
        </w:trPr>
        <w:tc>
          <w:tcPr>
            <w:tcW w:w="709" w:type="dxa"/>
            <w:hideMark/>
          </w:tcPr>
          <w:p w14:paraId="309808D0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14:paraId="5396D2F3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</w:rPr>
              <w:t>УТВЕРЖДАЕМАЯ ЧАСТЬ</w:t>
            </w:r>
          </w:p>
        </w:tc>
      </w:tr>
      <w:tr w:rsidR="00562541" w14:paraId="5542BF09" w14:textId="77777777" w:rsidTr="00562541">
        <w:tc>
          <w:tcPr>
            <w:tcW w:w="9356" w:type="dxa"/>
            <w:gridSpan w:val="2"/>
            <w:hideMark/>
          </w:tcPr>
          <w:p w14:paraId="785AFA56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center"/>
              <w:rPr>
                <w:i/>
              </w:rPr>
            </w:pPr>
            <w:r>
              <w:rPr>
                <w:i/>
              </w:rPr>
              <w:t>Текстовая часть</w:t>
            </w:r>
          </w:p>
        </w:tc>
      </w:tr>
      <w:tr w:rsidR="00562541" w14:paraId="17A05AD3" w14:textId="77777777" w:rsidTr="00562541">
        <w:tc>
          <w:tcPr>
            <w:tcW w:w="709" w:type="dxa"/>
            <w:hideMark/>
          </w:tcPr>
          <w:p w14:paraId="7CA7979B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14:paraId="446FFF42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</w:pPr>
            <w:r>
              <w:rPr>
                <w:b/>
              </w:rPr>
              <w:t xml:space="preserve">Том </w:t>
            </w:r>
            <w:r>
              <w:rPr>
                <w:b/>
                <w:lang w:val="en-US"/>
              </w:rPr>
              <w:t>I</w:t>
            </w:r>
            <w:r>
              <w:t xml:space="preserve"> «Положение о территориальном планировании Писаревского сельского поселения Кантемировского муниципального района Воронежской области»</w:t>
            </w:r>
          </w:p>
        </w:tc>
      </w:tr>
      <w:tr w:rsidR="00562541" w14:paraId="285C578A" w14:textId="77777777" w:rsidTr="00562541">
        <w:tc>
          <w:tcPr>
            <w:tcW w:w="709" w:type="dxa"/>
            <w:hideMark/>
          </w:tcPr>
          <w:p w14:paraId="7DC90DF1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.2.</w:t>
            </w:r>
          </w:p>
        </w:tc>
        <w:tc>
          <w:tcPr>
            <w:tcW w:w="8647" w:type="dxa"/>
            <w:hideMark/>
          </w:tcPr>
          <w:p w14:paraId="2528C6B8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</w:rPr>
              <w:t xml:space="preserve">Приложение к Тому </w:t>
            </w:r>
            <w:r>
              <w:rPr>
                <w:b/>
                <w:lang w:val="en-US"/>
              </w:rPr>
              <w:t>I</w:t>
            </w:r>
            <w:r>
              <w:t xml:space="preserve"> «Сведения о границах населенного пункта села Писаревка» (</w:t>
            </w:r>
            <w:r>
              <w:rPr>
                <w:rFonts w:eastAsia="TimesNewRoman"/>
              </w:rPr>
              <w:t>графическое описание местоположения границ населенного пункта, перечень координат характерных точек границ населенного пункта</w:t>
            </w:r>
            <w:r>
              <w:t>) (в ред. реш. СНД 15.03.2023 №152).</w:t>
            </w:r>
          </w:p>
        </w:tc>
      </w:tr>
      <w:tr w:rsidR="00562541" w14:paraId="314E93DF" w14:textId="77777777" w:rsidTr="00562541">
        <w:tc>
          <w:tcPr>
            <w:tcW w:w="9356" w:type="dxa"/>
            <w:gridSpan w:val="2"/>
            <w:hideMark/>
          </w:tcPr>
          <w:p w14:paraId="799702AD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center"/>
              <w:rPr>
                <w:i/>
                <w:strike/>
              </w:rPr>
            </w:pPr>
            <w:r>
              <w:rPr>
                <w:i/>
              </w:rPr>
              <w:t>Графическая часть</w:t>
            </w:r>
          </w:p>
        </w:tc>
      </w:tr>
      <w:tr w:rsidR="00562541" w14:paraId="2CE5DCD7" w14:textId="77777777" w:rsidTr="00562541">
        <w:tc>
          <w:tcPr>
            <w:tcW w:w="709" w:type="dxa"/>
            <w:hideMark/>
          </w:tcPr>
          <w:p w14:paraId="2E8B9094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1.2.</w:t>
            </w:r>
          </w:p>
        </w:tc>
        <w:tc>
          <w:tcPr>
            <w:tcW w:w="8647" w:type="dxa"/>
            <w:hideMark/>
          </w:tcPr>
          <w:p w14:paraId="3B364AF1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границ населенных пунктов, входящих в состав поселения</w:t>
            </w:r>
          </w:p>
        </w:tc>
      </w:tr>
      <w:tr w:rsidR="00562541" w14:paraId="3DA303E2" w14:textId="77777777" w:rsidTr="00562541">
        <w:tc>
          <w:tcPr>
            <w:tcW w:w="709" w:type="dxa"/>
            <w:hideMark/>
          </w:tcPr>
          <w:p w14:paraId="0955DD0E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1.3.</w:t>
            </w:r>
          </w:p>
        </w:tc>
        <w:tc>
          <w:tcPr>
            <w:tcW w:w="8647" w:type="dxa"/>
            <w:hideMark/>
          </w:tcPr>
          <w:p w14:paraId="3E0E175C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функциональных зон территории поселения</w:t>
            </w:r>
          </w:p>
        </w:tc>
      </w:tr>
      <w:tr w:rsidR="00562541" w14:paraId="0D950A1F" w14:textId="77777777" w:rsidTr="00562541">
        <w:tc>
          <w:tcPr>
            <w:tcW w:w="709" w:type="dxa"/>
            <w:hideMark/>
          </w:tcPr>
          <w:p w14:paraId="31D8B850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1.4.</w:t>
            </w:r>
          </w:p>
        </w:tc>
        <w:tc>
          <w:tcPr>
            <w:tcW w:w="8647" w:type="dxa"/>
            <w:hideMark/>
          </w:tcPr>
          <w:p w14:paraId="6223AC47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562541" w14:paraId="2B379860" w14:textId="77777777" w:rsidTr="00562541">
        <w:tc>
          <w:tcPr>
            <w:tcW w:w="709" w:type="dxa"/>
            <w:hideMark/>
          </w:tcPr>
          <w:p w14:paraId="29B1F113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1.5.</w:t>
            </w:r>
          </w:p>
        </w:tc>
        <w:tc>
          <w:tcPr>
            <w:tcW w:w="8647" w:type="dxa"/>
            <w:hideMark/>
          </w:tcPr>
          <w:p w14:paraId="2A7A2704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развития инженерной и транспортной инфраструктуры</w:t>
            </w:r>
          </w:p>
        </w:tc>
      </w:tr>
      <w:tr w:rsidR="00562541" w14:paraId="19322B0D" w14:textId="77777777" w:rsidTr="00562541">
        <w:tc>
          <w:tcPr>
            <w:tcW w:w="709" w:type="dxa"/>
          </w:tcPr>
          <w:p w14:paraId="0EDD5F23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</w:p>
        </w:tc>
        <w:tc>
          <w:tcPr>
            <w:tcW w:w="8647" w:type="dxa"/>
            <w:hideMark/>
          </w:tcPr>
          <w:p w14:paraId="5D978766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center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 xml:space="preserve">ТОМ </w:t>
            </w:r>
            <w:r>
              <w:rPr>
                <w:rFonts w:eastAsia="Lucida Sans Unicode"/>
                <w:b/>
                <w:kern w:val="2"/>
                <w:lang w:val="en-US" w:eastAsia="en-US"/>
              </w:rPr>
              <w:t>II</w:t>
            </w:r>
          </w:p>
        </w:tc>
      </w:tr>
      <w:tr w:rsidR="00562541" w14:paraId="1A6E215F" w14:textId="77777777" w:rsidTr="00562541">
        <w:tc>
          <w:tcPr>
            <w:tcW w:w="709" w:type="dxa"/>
            <w:hideMark/>
          </w:tcPr>
          <w:p w14:paraId="34AA40C7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2.</w:t>
            </w:r>
          </w:p>
        </w:tc>
        <w:tc>
          <w:tcPr>
            <w:tcW w:w="8647" w:type="dxa"/>
            <w:hideMark/>
          </w:tcPr>
          <w:p w14:paraId="0283EED5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МАТЕРИАЛЫ ПО ОБОСНОВАНИЮ</w:t>
            </w:r>
          </w:p>
        </w:tc>
      </w:tr>
      <w:tr w:rsidR="00562541" w14:paraId="21FCC692" w14:textId="77777777" w:rsidTr="00562541">
        <w:tc>
          <w:tcPr>
            <w:tcW w:w="9356" w:type="dxa"/>
            <w:gridSpan w:val="2"/>
            <w:hideMark/>
          </w:tcPr>
          <w:p w14:paraId="0E02F1A4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center"/>
            </w:pPr>
            <w:r>
              <w:rPr>
                <w:i/>
              </w:rPr>
              <w:t>Текстовая часть</w:t>
            </w:r>
          </w:p>
        </w:tc>
      </w:tr>
      <w:tr w:rsidR="00562541" w14:paraId="23A9EB74" w14:textId="77777777" w:rsidTr="00562541">
        <w:tc>
          <w:tcPr>
            <w:tcW w:w="709" w:type="dxa"/>
            <w:hideMark/>
          </w:tcPr>
          <w:p w14:paraId="795A8609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14:paraId="20D4ED8D" w14:textId="77777777" w:rsidR="00562541" w:rsidRDefault="00562541">
            <w:pPr>
              <w:pStyle w:val="afa"/>
              <w:snapToGrid w:val="0"/>
              <w:spacing w:before="40" w:after="40" w:line="252" w:lineRule="auto"/>
              <w:jc w:val="both"/>
            </w:pPr>
            <w:r>
              <w:rPr>
                <w:b/>
              </w:rPr>
              <w:t xml:space="preserve">Том </w:t>
            </w:r>
            <w:r>
              <w:rPr>
                <w:b/>
                <w:lang w:val="en-US"/>
              </w:rPr>
              <w:t>II</w:t>
            </w:r>
            <w:r>
              <w:t xml:space="preserve"> «Материалы по обоснованию генерального плана Писаревского сельского поселения Кантемировского муниципального района Воронежской области»</w:t>
            </w:r>
          </w:p>
        </w:tc>
      </w:tr>
      <w:tr w:rsidR="00562541" w14:paraId="3609ECB3" w14:textId="77777777" w:rsidTr="00562541">
        <w:tc>
          <w:tcPr>
            <w:tcW w:w="9356" w:type="dxa"/>
            <w:gridSpan w:val="2"/>
            <w:hideMark/>
          </w:tcPr>
          <w:p w14:paraId="48BA8194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center"/>
              <w:rPr>
                <w:rFonts w:eastAsia="Lucida Sans Unicode"/>
                <w:i/>
                <w:kern w:val="2"/>
                <w:lang w:eastAsia="en-US"/>
              </w:rPr>
            </w:pPr>
            <w:r>
              <w:rPr>
                <w:rFonts w:eastAsia="Lucida Sans Unicode"/>
                <w:i/>
                <w:kern w:val="2"/>
                <w:lang w:eastAsia="en-US"/>
              </w:rPr>
              <w:t>Графическая часть</w:t>
            </w:r>
          </w:p>
        </w:tc>
      </w:tr>
      <w:tr w:rsidR="00562541" w14:paraId="32EAA087" w14:textId="77777777" w:rsidTr="00562541">
        <w:tc>
          <w:tcPr>
            <w:tcW w:w="709" w:type="dxa"/>
            <w:hideMark/>
          </w:tcPr>
          <w:p w14:paraId="35CA5204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2.2.</w:t>
            </w:r>
          </w:p>
        </w:tc>
        <w:tc>
          <w:tcPr>
            <w:tcW w:w="8647" w:type="dxa"/>
            <w:hideMark/>
          </w:tcPr>
          <w:p w14:paraId="2DB925C4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562541" w14:paraId="31D05C37" w14:textId="77777777" w:rsidTr="00562541">
        <w:tc>
          <w:tcPr>
            <w:tcW w:w="709" w:type="dxa"/>
            <w:hideMark/>
          </w:tcPr>
          <w:p w14:paraId="6E1D2A17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>
              <w:rPr>
                <w:rFonts w:eastAsia="Lucida Sans Unicode"/>
                <w:b/>
                <w:kern w:val="2"/>
                <w:lang w:eastAsia="en-US"/>
              </w:rPr>
              <w:t>2.3.</w:t>
            </w:r>
          </w:p>
        </w:tc>
        <w:tc>
          <w:tcPr>
            <w:tcW w:w="8647" w:type="dxa"/>
            <w:hideMark/>
          </w:tcPr>
          <w:p w14:paraId="6FE4A665" w14:textId="77777777" w:rsidR="00562541" w:rsidRDefault="00562541">
            <w:pPr>
              <w:pStyle w:val="ad"/>
              <w:keepLines w:val="0"/>
              <w:widowControl w:val="0"/>
              <w:suppressAutoHyphens/>
              <w:snapToGrid w:val="0"/>
              <w:spacing w:before="40" w:after="40" w:line="252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14:paraId="216E76A2" w14:textId="77777777" w:rsidR="00562541" w:rsidRDefault="00562541" w:rsidP="00562541">
      <w:pPr>
        <w:pStyle w:val="ad"/>
        <w:keepLines w:val="0"/>
        <w:widowControl w:val="0"/>
        <w:numPr>
          <w:ilvl w:val="0"/>
          <w:numId w:val="10"/>
        </w:numPr>
        <w:suppressAutoHyphens/>
        <w:spacing w:before="0" w:line="240" w:lineRule="auto"/>
        <w:contextualSpacing/>
        <w:rPr>
          <w:rFonts w:eastAsiaTheme="majorEastAsia" w:cstheme="majorBidi"/>
          <w:kern w:val="2"/>
          <w:sz w:val="28"/>
          <w:szCs w:val="32"/>
          <w:lang w:eastAsia="en-US"/>
        </w:rPr>
      </w:pPr>
      <w:r>
        <w:rPr>
          <w:rFonts w:eastAsia="Lucida Sans Unicode"/>
          <w:kern w:val="2"/>
        </w:rPr>
        <w:br w:type="page"/>
      </w:r>
    </w:p>
    <w:p w14:paraId="25C9F7B9" w14:textId="77777777" w:rsidR="00562541" w:rsidRDefault="00562541" w:rsidP="00562541">
      <w:pPr>
        <w:pStyle w:val="11"/>
        <w:keepLines w:val="0"/>
        <w:widowControl w:val="0"/>
        <w:numPr>
          <w:ilvl w:val="0"/>
          <w:numId w:val="12"/>
        </w:numPr>
        <w:autoSpaceDN w:val="0"/>
        <w:adjustRightInd w:val="0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0" w:name="_Toc90373802"/>
      <w:r>
        <w:rPr>
          <w:sz w:val="24"/>
          <w:szCs w:val="24"/>
        </w:rPr>
        <w:lastRenderedPageBreak/>
        <w:t>ЦЕЛИ И ЗАДАЧИ ТЕРРИТОРИАЛЬНОГО ПЛАНИРОВАНИЯ</w:t>
      </w:r>
      <w:bookmarkEnd w:id="9"/>
      <w:bookmarkEnd w:id="10"/>
    </w:p>
    <w:p w14:paraId="50314A00" w14:textId="77777777" w:rsidR="00562541" w:rsidRDefault="00562541" w:rsidP="00562541">
      <w:pPr>
        <w:pStyle w:val="ad"/>
        <w:keepLines w:val="0"/>
        <w:widowControl w:val="0"/>
        <w:adjustRightInd w:val="0"/>
        <w:spacing w:before="0" w:line="100" w:lineRule="atLeast"/>
        <w:ind w:firstLine="567"/>
        <w:jc w:val="both"/>
      </w:pPr>
    </w:p>
    <w:p w14:paraId="0DF0BB05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Генеральный план Писаревского сельского поселения Кантемировского муниципального района Воронежской области (далее Генеральный план) утвержден решением Совета народных депутатов Писаревского сельского поселения от 17.08.2012 № 68 (ред. решения от 25.03.2014 №123, от 30.06.2022 №110).</w:t>
      </w:r>
    </w:p>
    <w:p w14:paraId="67435A33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Внесение изменений в Генеральный план выполнено БУВО «Нормативно-проектный центр на основании постановления администрации Писаревского сельского поселения от 07.06.2021 №19,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населенного пункта.</w:t>
      </w:r>
    </w:p>
    <w:p w14:paraId="1DE836E3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Изменения в Генеральный план внесены в части корректировки ранее подготовленного координатного описания границ населенного пункта села Писаревка, а также приведения в соответствие федеральному законодательству и законодательству Воронежской области, в части отображение защитной зоны особо охраняемой природной территории.</w:t>
      </w:r>
    </w:p>
    <w:p w14:paraId="708E6C91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Писаревского сельского поселения определены следующие сроки реализации проектных решений: </w:t>
      </w:r>
    </w:p>
    <w:p w14:paraId="22E7E92B" w14:textId="77777777" w:rsidR="00562541" w:rsidRDefault="00562541" w:rsidP="00562541">
      <w:pPr>
        <w:pStyle w:val="ad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>
        <w:rPr>
          <w:iCs/>
          <w:kern w:val="2"/>
          <w:lang w:eastAsia="en-US"/>
        </w:rPr>
        <w:t>Исходный год – 2008 г.</w:t>
      </w:r>
    </w:p>
    <w:p w14:paraId="35E8DF14" w14:textId="77777777" w:rsidR="00562541" w:rsidRDefault="00562541" w:rsidP="00562541">
      <w:pPr>
        <w:pStyle w:val="ad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>
        <w:rPr>
          <w:iCs/>
          <w:kern w:val="2"/>
          <w:lang w:eastAsia="en-US"/>
        </w:rPr>
        <w:t>Внесение изменений – 2021 г.</w:t>
      </w:r>
    </w:p>
    <w:p w14:paraId="41C2CE8B" w14:textId="77777777" w:rsidR="00562541" w:rsidRDefault="00562541" w:rsidP="00562541">
      <w:pPr>
        <w:pStyle w:val="ad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>
        <w:rPr>
          <w:iCs/>
          <w:kern w:val="2"/>
          <w:lang w:eastAsia="en-US"/>
        </w:rPr>
        <w:t>Расчетный срок – 2030 г.</w:t>
      </w:r>
    </w:p>
    <w:p w14:paraId="697A80E3" w14:textId="77777777" w:rsidR="00562541" w:rsidRDefault="00562541" w:rsidP="00562541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 Писаревского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</w:p>
    <w:p w14:paraId="1BAF6EDE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Писаревского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14:paraId="343CEB6E" w14:textId="77777777" w:rsidR="00562541" w:rsidRDefault="00562541" w:rsidP="005625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2097F4" w14:textId="77777777" w:rsidR="00562541" w:rsidRDefault="00562541" w:rsidP="005625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Писаревского сельского поселения:</w:t>
      </w:r>
    </w:p>
    <w:p w14:paraId="1D723FF0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14:paraId="430B9AED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14:paraId="2F434D8A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14:paraId="44027FFF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14:paraId="2EF543D0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Писаревского сельского поселения;</w:t>
      </w:r>
    </w:p>
    <w:p w14:paraId="123744CD" w14:textId="77777777" w:rsidR="00562541" w:rsidRDefault="00562541" w:rsidP="00562541">
      <w:pPr>
        <w:widowControl w:val="0"/>
        <w:numPr>
          <w:ilvl w:val="0"/>
          <w:numId w:val="16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14:paraId="6D5735D3" w14:textId="77777777" w:rsidR="00562541" w:rsidRDefault="00562541" w:rsidP="005625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8D930" w14:textId="77777777" w:rsidR="00562541" w:rsidRDefault="00562541" w:rsidP="005625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Писаревского сельского поселения являются:</w:t>
      </w:r>
    </w:p>
    <w:p w14:paraId="5F70D1E4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14:paraId="0630EE4D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14:paraId="1E32A49D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социальной инфраструктуры путем упорядочения и дальнейшего </w:t>
      </w:r>
      <w:r>
        <w:rPr>
          <w:rFonts w:ascii="Times New Roman" w:hAnsi="Times New Roman" w:cs="Times New Roman"/>
          <w:sz w:val="24"/>
          <w:szCs w:val="24"/>
        </w:rPr>
        <w:lastRenderedPageBreak/>
        <w:t>строительства сети новых объектов здравоохранения, образования, культуры и спорта;</w:t>
      </w:r>
    </w:p>
    <w:p w14:paraId="17E1EE0F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14:paraId="517672D1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14:paraId="481F8CB3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14:paraId="7D658185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14:paraId="3A26CAFF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14:paraId="7D465FE4" w14:textId="77777777" w:rsidR="00562541" w:rsidRDefault="00562541" w:rsidP="00562541">
      <w:pPr>
        <w:widowControl w:val="0"/>
        <w:numPr>
          <w:ilvl w:val="0"/>
          <w:numId w:val="18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14:paraId="0FD9A411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Писаревского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14:paraId="2B77EBEE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14:paraId="32A2D570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14:paraId="2BE30A9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14:paraId="4019578F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14:paraId="2740DE98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над Генеральным планом Писаревского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7EA8384B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14:paraId="1684959A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Писаревского сельского поселения.</w:t>
      </w:r>
    </w:p>
    <w:p w14:paraId="776BEE43" w14:textId="77777777" w:rsidR="00562541" w:rsidRDefault="00562541" w:rsidP="00562541">
      <w:pPr>
        <w:pStyle w:val="1"/>
        <w:numPr>
          <w:ilvl w:val="0"/>
          <w:numId w:val="12"/>
        </w:numPr>
        <w:jc w:val="center"/>
        <w:outlineLvl w:val="0"/>
        <w:rPr>
          <w:sz w:val="24"/>
        </w:rPr>
      </w:pPr>
      <w:bookmarkStart w:id="11" w:name="_Toc454781550"/>
      <w:bookmarkStart w:id="12" w:name="_Toc64298779"/>
      <w:bookmarkStart w:id="13" w:name="_Toc90373803"/>
      <w:r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1"/>
      <w:bookmarkEnd w:id="12"/>
      <w:bookmarkEnd w:id="13"/>
    </w:p>
    <w:p w14:paraId="02A07ED3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2E0924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Писаревского сельского поселения – перечень мероприятий по территориальному планированию и этапы их реализации.</w:t>
      </w:r>
    </w:p>
    <w:p w14:paraId="1B219588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Писаревского сельского поселения.</w:t>
      </w:r>
    </w:p>
    <w:p w14:paraId="727238A7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14:paraId="22F44BFE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>
        <w:rPr>
          <w:rFonts w:ascii="Times New Roman" w:hAnsi="Times New Roman" w:cs="Times New Roman"/>
          <w:sz w:val="24"/>
          <w:szCs w:val="24"/>
        </w:rPr>
        <w:t>Писаревского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Кантемировского муниципального района Воронежской области». </w:t>
      </w:r>
      <w:r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14:paraId="1114035A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Генерального плана Писаревского сельского поселения учтено размещение объектов федерального, регионального и районного значения.</w:t>
      </w:r>
    </w:p>
    <w:p w14:paraId="47D15063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14:paraId="4405C4C0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14:paraId="2C59CAF9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КС «Писаревка»;</w:t>
      </w:r>
    </w:p>
    <w:p w14:paraId="0BCC8867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/>
          <w:sz w:val="24"/>
          <w:szCs w:val="24"/>
        </w:rPr>
        <w:t>Магистральный газопровод «</w:t>
      </w:r>
      <w:r>
        <w:rPr>
          <w:rFonts w:ascii="Times New Roman" w:hAnsi="Times New Roman" w:cs="Times New Roman"/>
          <w:i/>
          <w:sz w:val="24"/>
          <w:szCs w:val="24"/>
        </w:rPr>
        <w:t>Петровск-Новопсков»</w:t>
      </w:r>
      <w:r>
        <w:rPr>
          <w:rFonts w:ascii="Times New Roman" w:eastAsia="TimesNewRomanPSMT" w:hAnsi="Times New Roman" w:cs="Times New Roman"/>
          <w:i/>
          <w:sz w:val="24"/>
          <w:szCs w:val="24"/>
        </w:rPr>
        <w:t>;</w:t>
      </w:r>
    </w:p>
    <w:p w14:paraId="4099980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Магистральный газопровод «Уренгой-Новопсков»;</w:t>
      </w:r>
    </w:p>
    <w:p w14:paraId="5F694E3B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Магистральный газопровод «Южный поток», участок Писаревка-Анапа;</w:t>
      </w:r>
    </w:p>
    <w:p w14:paraId="65EB0E8A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14:paraId="0599AD90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Объекты археологического наследия;</w:t>
      </w:r>
    </w:p>
    <w:p w14:paraId="73A4103A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Выявленные о</w:t>
      </w:r>
      <w:r>
        <w:rPr>
          <w:rFonts w:ascii="Times New Roman" w:hAnsi="Times New Roman" w:cs="Times New Roman"/>
          <w:i/>
          <w:sz w:val="24"/>
          <w:szCs w:val="24"/>
          <w:lang w:bidi="en-US"/>
        </w:rPr>
        <w:t>бъекты археологии.</w:t>
      </w:r>
    </w:p>
    <w:p w14:paraId="780F73A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03D403B8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14:paraId="779F52AD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Инженерная инфраструктура: объекты электроснабжения</w:t>
      </w:r>
    </w:p>
    <w:p w14:paraId="3633B6D3" w14:textId="77777777" w:rsidR="00562541" w:rsidRDefault="00562541" w:rsidP="005625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  <w:shd w:val="clear" w:color="auto" w:fill="FFFFFF"/>
        </w:rPr>
        <w:t>- ПС 35/10 кВ ЛГ МГ«Писаревка»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78F99FC8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14:paraId="1B73A169" w14:textId="77777777" w:rsidR="00562541" w:rsidRDefault="00562541" w:rsidP="00562541">
      <w:pPr>
        <w:pStyle w:val="10"/>
        <w:numPr>
          <w:ilvl w:val="0"/>
          <w:numId w:val="0"/>
        </w:numPr>
        <w:tabs>
          <w:tab w:val="left" w:pos="993"/>
        </w:tabs>
        <w:autoSpaceDE w:val="0"/>
        <w:adjustRightInd w:val="0"/>
        <w:spacing w:before="0" w:beforeAutospacing="0"/>
        <w:ind w:left="709"/>
        <w:rPr>
          <w:b w:val="0"/>
          <w:bCs w:val="0"/>
        </w:rPr>
      </w:pPr>
      <w:r>
        <w:rPr>
          <w:b w:val="0"/>
        </w:rPr>
        <w:t>-20 ОП РЗ К В11-0 «Богучар-Кантемировка»;</w:t>
      </w:r>
    </w:p>
    <w:p w14:paraId="3E040665" w14:textId="77777777" w:rsidR="00562541" w:rsidRDefault="00562541" w:rsidP="00562541">
      <w:pPr>
        <w:pStyle w:val="10"/>
        <w:numPr>
          <w:ilvl w:val="0"/>
          <w:numId w:val="0"/>
        </w:numPr>
        <w:tabs>
          <w:tab w:val="left" w:pos="993"/>
        </w:tabs>
        <w:autoSpaceDE w:val="0"/>
        <w:adjustRightInd w:val="0"/>
        <w:spacing w:before="0" w:beforeAutospacing="0"/>
        <w:ind w:left="709"/>
        <w:rPr>
          <w:b w:val="0"/>
          <w:bCs w:val="0"/>
        </w:rPr>
      </w:pPr>
      <w:r>
        <w:rPr>
          <w:b w:val="0"/>
        </w:rPr>
        <w:t>-20 ОП РЗ Н 25-12 «Богучар-Кантемировка»-с. Писаревка»;</w:t>
      </w:r>
    </w:p>
    <w:p w14:paraId="3B7634F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Памятники природы:</w:t>
      </w:r>
    </w:p>
    <w:p w14:paraId="40DA031A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ind w:left="567"/>
        <w:contextualSpacing/>
        <w:jc w:val="both"/>
        <w:rPr>
          <w:rFonts w:eastAsiaTheme="minorHAnsi"/>
          <w:i/>
          <w:kern w:val="2"/>
          <w:sz w:val="28"/>
          <w:lang w:eastAsia="en-US" w:bidi="en-US"/>
        </w:rPr>
      </w:pPr>
      <w:r>
        <w:rPr>
          <w:rFonts w:eastAsia="Lucida Sans Unicode"/>
          <w:i/>
          <w:kern w:val="2"/>
          <w:lang w:eastAsia="en-US"/>
        </w:rPr>
        <w:t>-памятник природы областного значения «Степные склоны у с. Писаревка»;</w:t>
      </w:r>
    </w:p>
    <w:p w14:paraId="06B5D876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14:paraId="093DDC7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газопроводные сети высокого давления, ЛЭП 35кВ и 10 кВ;</w:t>
      </w:r>
    </w:p>
    <w:p w14:paraId="253EB005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Здание МКОУ Писаревская СОШ;</w:t>
      </w:r>
    </w:p>
    <w:p w14:paraId="70F388E7" w14:textId="77777777" w:rsidR="00562541" w:rsidRDefault="00562541" w:rsidP="00562541">
      <w:pPr>
        <w:tabs>
          <w:tab w:val="left" w:pos="205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>- Здание детского сада МКОУ Писаревская СОШ</w:t>
      </w:r>
    </w:p>
    <w:p w14:paraId="49D804FF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lastRenderedPageBreak/>
        <w:t>- Здание Писаревской врачебной амбулатории.</w:t>
      </w:r>
    </w:p>
    <w:p w14:paraId="7F4486DF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2F709DC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Писаревского сельского поселения, осуществляется следующими мероприятиями территориального планирования:</w:t>
      </w:r>
    </w:p>
    <w:p w14:paraId="5A41DF50" w14:textId="77777777" w:rsidR="00562541" w:rsidRDefault="00562541" w:rsidP="00562541">
      <w:pPr>
        <w:pStyle w:val="ad"/>
        <w:keepLines w:val="0"/>
        <w:widowControl w:val="0"/>
        <w:numPr>
          <w:ilvl w:val="0"/>
          <w:numId w:val="20"/>
        </w:numPr>
        <w:tabs>
          <w:tab w:val="left" w:pos="851"/>
        </w:tabs>
        <w:suppressAutoHyphens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2C20E837" w14:textId="77777777" w:rsidR="00562541" w:rsidRDefault="00562541" w:rsidP="00562541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057962E5" w14:textId="77777777" w:rsidR="00562541" w:rsidRDefault="00562541" w:rsidP="00562541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14:paraId="1CD3A7A9" w14:textId="77777777" w:rsidR="00562541" w:rsidRDefault="00562541" w:rsidP="00562541">
      <w:pPr>
        <w:widowControl w:val="0"/>
        <w:numPr>
          <w:ilvl w:val="0"/>
          <w:numId w:val="2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Писаревского сельского поселения.</w:t>
      </w:r>
    </w:p>
    <w:p w14:paraId="7ED3C845" w14:textId="77777777" w:rsidR="00562541" w:rsidRDefault="00562541" w:rsidP="00562541">
      <w:pPr>
        <w:widowControl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DB70304" w14:textId="77777777" w:rsidR="00562541" w:rsidRDefault="00562541" w:rsidP="00562541">
      <w:pPr>
        <w:pStyle w:val="ad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kern w:val="2"/>
          <w:lang w:eastAsia="en-US"/>
        </w:rPr>
      </w:pPr>
      <w:bookmarkStart w:id="14" w:name="_Toc43225620"/>
      <w:bookmarkStart w:id="15" w:name="_Toc64298780"/>
      <w:bookmarkStart w:id="16" w:name="_Toc90373804"/>
      <w:r>
        <w:rPr>
          <w:rFonts w:eastAsia="Calibri"/>
          <w:b/>
          <w:kern w:val="2"/>
          <w:lang w:eastAsia="en-US"/>
        </w:rPr>
        <w:t>Предложения по оптимизации административно-территориального устройства Писаревского сельского поселения и переводу земельных участков из одной категории в другую</w:t>
      </w:r>
      <w:r>
        <w:rPr>
          <w:rFonts w:eastAsia="Lucida Sans Unicode"/>
          <w:b/>
          <w:kern w:val="2"/>
          <w:lang w:eastAsia="en-US"/>
        </w:rPr>
        <w:t>.</w:t>
      </w:r>
      <w:bookmarkEnd w:id="14"/>
      <w:bookmarkEnd w:id="15"/>
      <w:bookmarkEnd w:id="16"/>
    </w:p>
    <w:p w14:paraId="10FB855A" w14:textId="77777777" w:rsidR="00562541" w:rsidRDefault="00562541" w:rsidP="00562541">
      <w:pPr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highlight w:val="yellow"/>
          <w:lang w:eastAsia="en-US"/>
        </w:rPr>
      </w:pPr>
    </w:p>
    <w:p w14:paraId="1C377975" w14:textId="77777777" w:rsidR="00562541" w:rsidRDefault="00562541" w:rsidP="00562541">
      <w:pPr>
        <w:pStyle w:val="10"/>
        <w:numPr>
          <w:ilvl w:val="0"/>
          <w:numId w:val="0"/>
        </w:numPr>
        <w:tabs>
          <w:tab w:val="left" w:pos="851"/>
        </w:tabs>
        <w:autoSpaceDE w:val="0"/>
        <w:adjustRightInd w:val="0"/>
        <w:spacing w:before="0" w:beforeAutospacing="0"/>
        <w:ind w:firstLine="567"/>
        <w:rPr>
          <w:b w:val="0"/>
          <w:i w:val="0"/>
        </w:rPr>
      </w:pPr>
      <w:r>
        <w:rPr>
          <w:b w:val="0"/>
          <w:i w:val="0"/>
        </w:rPr>
        <w:t>В рамках настоящего проекта проведены работы по корректировке ранее подготовленного координатного описания границ населенного пункта села Писаревка.</w:t>
      </w:r>
    </w:p>
    <w:p w14:paraId="173B33FB" w14:textId="77777777" w:rsidR="00562541" w:rsidRDefault="00562541" w:rsidP="00562541">
      <w:pPr>
        <w:pStyle w:val="10"/>
        <w:numPr>
          <w:ilvl w:val="0"/>
          <w:numId w:val="0"/>
        </w:numPr>
        <w:tabs>
          <w:tab w:val="left" w:pos="851"/>
        </w:tabs>
        <w:spacing w:before="0" w:beforeAutospacing="0"/>
        <w:ind w:firstLine="567"/>
        <w:rPr>
          <w:b w:val="0"/>
          <w:i w:val="0"/>
        </w:rPr>
      </w:pPr>
      <w:r>
        <w:rPr>
          <w:b w:val="0"/>
          <w:i w:val="0"/>
        </w:rPr>
        <w:t>В составе настоящего Генерального плана подготовлено приложение к Тому I «Сведения о границах населенного пункта села Писаревка» (графическое описание местоположения границ населенного пункта, перечень координат характерных точек границ населенного пункта).</w:t>
      </w:r>
    </w:p>
    <w:p w14:paraId="5545D9AE" w14:textId="77777777" w:rsidR="00562541" w:rsidRDefault="00562541" w:rsidP="00562541">
      <w:pPr>
        <w:pStyle w:val="10"/>
        <w:numPr>
          <w:ilvl w:val="0"/>
          <w:numId w:val="0"/>
        </w:numPr>
        <w:spacing w:before="0" w:beforeAutospacing="0"/>
        <w:ind w:firstLine="567"/>
        <w:rPr>
          <w:b w:val="0"/>
          <w:i w:val="0"/>
        </w:rPr>
      </w:pPr>
      <w:r>
        <w:rPr>
          <w:b w:val="0"/>
          <w:i w:val="0"/>
        </w:rPr>
        <w:t xml:space="preserve">С учетом изложенного выше, общая площадь земель в границах населенных пунктов на территории Писаревского сельского поселения составит 506,57 га, в том числе: </w:t>
      </w:r>
    </w:p>
    <w:p w14:paraId="73BCDC92" w14:textId="77777777" w:rsidR="00562541" w:rsidRDefault="00562541" w:rsidP="00562541">
      <w:pPr>
        <w:pStyle w:val="10"/>
        <w:numPr>
          <w:ilvl w:val="0"/>
          <w:numId w:val="24"/>
        </w:numPr>
        <w:tabs>
          <w:tab w:val="left" w:pos="851"/>
        </w:tabs>
        <w:autoSpaceDE w:val="0"/>
        <w:adjustRightInd w:val="0"/>
        <w:spacing w:before="0" w:beforeAutospacing="0"/>
        <w:ind w:firstLine="567"/>
        <w:rPr>
          <w:b w:val="0"/>
          <w:i w:val="0"/>
        </w:rPr>
      </w:pPr>
      <w:r>
        <w:rPr>
          <w:b w:val="0"/>
          <w:i w:val="0"/>
        </w:rPr>
        <w:t>с. Писаревка — 506,57 га.</w:t>
      </w:r>
    </w:p>
    <w:p w14:paraId="2F66D09D" w14:textId="77777777" w:rsidR="00562541" w:rsidRDefault="00562541" w:rsidP="00562541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14:paraId="165DEF61" w14:textId="77777777" w:rsidR="00562541" w:rsidRDefault="00562541" w:rsidP="00562541">
      <w:pPr>
        <w:autoSpaceDE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2295"/>
      </w:tblGrid>
      <w:tr w:rsidR="00562541" w14:paraId="7F7B3A52" w14:textId="77777777" w:rsidTr="00562541">
        <w:trPr>
          <w:trHeight w:val="649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B515A3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bookmarkStart w:id="17" w:name="_Toc63676554"/>
            <w:bookmarkStart w:id="18" w:name="_Toc64298782"/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0BC6F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DBABE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Площадь участка, га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F4232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18CBA5E7" w14:textId="77777777" w:rsidTr="00562541">
        <w:trPr>
          <w:trHeight w:val="425"/>
          <w:jc w:val="center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6AE7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F75D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5D4A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u w:val="single"/>
                <w:lang w:eastAsia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A3A3B1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389FEADB" w14:textId="77777777" w:rsidTr="00562541">
        <w:trPr>
          <w:trHeight w:val="274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85846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26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4F4899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TimesNewRoman" w:hAnsi="Times New Roman" w:cs="Times New Roman"/>
              </w:rPr>
              <w:t>Проведение комплекса мероприятий по установлению границ с. Писаревка, в порядке, определенном действующим законодательством и внесению сведений о границах в ЕГРН.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A1074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7B3CDF9A" w14:textId="77777777" w:rsidTr="00562541">
        <w:trPr>
          <w:trHeight w:val="72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1ADC5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26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45314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Писаревского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A4116A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695B1DD0" w14:textId="77777777" w:rsidR="00562541" w:rsidRDefault="00562541" w:rsidP="0056254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bookmarkStart w:id="19" w:name="_Toc454781553"/>
      <w:bookmarkEnd w:id="17"/>
      <w:bookmarkEnd w:id="18"/>
    </w:p>
    <w:p w14:paraId="6793B2F7" w14:textId="77777777" w:rsidR="00562541" w:rsidRDefault="00562541" w:rsidP="005625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84597FB" w14:textId="77777777" w:rsidR="00562541" w:rsidRDefault="00562541" w:rsidP="005625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0E44164" w14:textId="77777777" w:rsidR="00562541" w:rsidRDefault="00562541" w:rsidP="00562541">
      <w:pPr>
        <w:pStyle w:val="ad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lang w:eastAsia="en-US"/>
        </w:rPr>
      </w:pPr>
      <w:bookmarkStart w:id="20" w:name="_Toc40350060"/>
      <w:bookmarkStart w:id="21" w:name="_Toc43225621"/>
      <w:bookmarkStart w:id="22" w:name="_Toc64298783"/>
      <w:bookmarkStart w:id="23" w:name="_Toc90373805"/>
      <w:bookmarkEnd w:id="19"/>
      <w:r>
        <w:rPr>
          <w:rFonts w:eastAsia="Lucida Sans Unicode"/>
          <w:b/>
          <w:kern w:val="2"/>
          <w:lang w:eastAsia="en-US"/>
        </w:rPr>
        <w:t>Мероприятия по совершенствованию и развитию функционального зонировани</w:t>
      </w:r>
      <w:bookmarkEnd w:id="20"/>
      <w:r>
        <w:rPr>
          <w:rFonts w:eastAsia="Lucida Sans Unicode"/>
          <w:b/>
          <w:kern w:val="2"/>
          <w:lang w:eastAsia="en-US"/>
        </w:rPr>
        <w:t>я.</w:t>
      </w:r>
      <w:bookmarkEnd w:id="21"/>
      <w:bookmarkEnd w:id="22"/>
      <w:bookmarkEnd w:id="23"/>
    </w:p>
    <w:p w14:paraId="1FAD5E90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9118DDB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14:paraId="117BF8B5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14:paraId="5C00EBAE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5E4755" w14:textId="77777777" w:rsidR="00562541" w:rsidRDefault="00562541" w:rsidP="00562541">
      <w:pPr>
        <w:pStyle w:val="Standard"/>
        <w:ind w:firstLine="567"/>
        <w:jc w:val="both"/>
      </w:pPr>
      <w:r>
        <w:rPr>
          <w:b/>
        </w:rPr>
        <w:t>В Генеральном плане выделены следующие виды функциональных зон</w:t>
      </w:r>
      <w:r>
        <w:t xml:space="preserve">: </w:t>
      </w:r>
    </w:p>
    <w:tbl>
      <w:tblPr>
        <w:tblStyle w:val="19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58"/>
        <w:gridCol w:w="4397"/>
        <w:gridCol w:w="2396"/>
        <w:gridCol w:w="1895"/>
      </w:tblGrid>
      <w:tr w:rsidR="00562541" w14:paraId="1D0A8E0F" w14:textId="77777777" w:rsidTr="00562541">
        <w:trPr>
          <w:tblHeader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E3488A" w14:textId="77777777" w:rsidR="00562541" w:rsidRDefault="00562541">
            <w:pPr>
              <w:widowControl w:val="0"/>
              <w:suppressAutoHyphens/>
              <w:spacing w:after="0" w:line="240" w:lineRule="auto"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</w:t>
            </w:r>
            <w:r>
              <w:rPr>
                <w:rFonts w:ascii="Times New Roman" w:hAnsi="Times New Roman" w:cs="Times New Roman"/>
                <w:b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362CCF9" w14:textId="77777777" w:rsidR="00562541" w:rsidRDefault="00562541">
            <w:pPr>
              <w:widowControl w:val="0"/>
              <w:suppressAutoHyphens/>
              <w:spacing w:after="0" w:line="240" w:lineRule="auto"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05E233B" w14:textId="77777777" w:rsidR="00562541" w:rsidRDefault="00562541">
            <w:pPr>
              <w:autoSpaceDE w:val="0"/>
              <w:adjustRightInd w:val="0"/>
              <w:spacing w:after="0" w:line="240" w:lineRule="auto"/>
              <w:ind w:right="283"/>
              <w:contextualSpacing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Существующая</w:t>
            </w:r>
          </w:p>
          <w:p w14:paraId="467A5FCE" w14:textId="77777777" w:rsidR="00562541" w:rsidRDefault="00562541">
            <w:pPr>
              <w:autoSpaceDE w:val="0"/>
              <w:adjustRightInd w:val="0"/>
              <w:spacing w:after="0" w:line="240" w:lineRule="auto"/>
              <w:ind w:right="283"/>
              <w:contextualSpacing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площадь, га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BA45B7" w14:textId="77777777" w:rsidR="00562541" w:rsidRDefault="00562541">
            <w:pPr>
              <w:autoSpaceDE w:val="0"/>
              <w:adjustRightInd w:val="0"/>
              <w:spacing w:after="0" w:line="240" w:lineRule="auto"/>
              <w:ind w:right="283"/>
              <w:contextualSpacing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Планируемая</w:t>
            </w:r>
          </w:p>
          <w:p w14:paraId="08115C32" w14:textId="77777777" w:rsidR="00562541" w:rsidRDefault="00562541">
            <w:pPr>
              <w:autoSpaceDE w:val="0"/>
              <w:adjustRightInd w:val="0"/>
              <w:spacing w:after="0" w:line="240" w:lineRule="auto"/>
              <w:ind w:right="283"/>
              <w:contextualSpacing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площадь, га</w:t>
            </w:r>
          </w:p>
        </w:tc>
      </w:tr>
      <w:tr w:rsidR="00562541" w14:paraId="31B25D62" w14:textId="77777777" w:rsidTr="00562541">
        <w:trPr>
          <w:jc w:val="center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F88927" w14:textId="77777777" w:rsidR="00562541" w:rsidRDefault="00562541">
            <w:pPr>
              <w:widowControl w:val="0"/>
              <w:suppressAutoHyphens/>
              <w:spacing w:after="0" w:line="240" w:lineRule="auto"/>
              <w:ind w:left="-426" w:firstLine="284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с. Писаревка</w:t>
            </w:r>
          </w:p>
        </w:tc>
      </w:tr>
      <w:tr w:rsidR="00562541" w14:paraId="1BB837DC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545A1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D00D7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5F94C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232,46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7498D23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232,46</w:t>
            </w:r>
          </w:p>
        </w:tc>
      </w:tr>
      <w:tr w:rsidR="00562541" w14:paraId="51465ED6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3A9A0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F032B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94A43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662A45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6,468</w:t>
            </w:r>
          </w:p>
        </w:tc>
      </w:tr>
      <w:tr w:rsidR="00562541" w14:paraId="19C07CED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1266A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B6EDA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85977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16,445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D0D13E2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16,445</w:t>
            </w:r>
          </w:p>
        </w:tc>
      </w:tr>
      <w:tr w:rsidR="00562541" w14:paraId="7CE12E55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54FF1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87ABB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инженерной инфраструктуры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96240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2,956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3EB1714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2,956</w:t>
            </w:r>
          </w:p>
        </w:tc>
      </w:tr>
      <w:tr w:rsidR="00562541" w14:paraId="5E01367B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B6B70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58B91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81862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2,469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8EC5838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2,469</w:t>
            </w:r>
          </w:p>
        </w:tc>
      </w:tr>
      <w:tr w:rsidR="00562541" w14:paraId="1B171809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3FA3A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37257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64368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93,273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C04B16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92,776</w:t>
            </w:r>
          </w:p>
        </w:tc>
      </w:tr>
      <w:tr w:rsidR="00562541" w14:paraId="3E563210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1D3A8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1AB53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65A15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105,69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5AAA3AE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105,69</w:t>
            </w:r>
          </w:p>
        </w:tc>
      </w:tr>
      <w:tr w:rsidR="00562541" w14:paraId="061DC08C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B6037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6CDA3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BADC6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40,144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4C64A5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40,144</w:t>
            </w:r>
          </w:p>
        </w:tc>
      </w:tr>
      <w:tr w:rsidR="00562541" w14:paraId="07702F10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07A66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47617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344CB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1,714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0730413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1,714</w:t>
            </w:r>
          </w:p>
        </w:tc>
      </w:tr>
      <w:tr w:rsidR="00562541" w14:paraId="7DECE009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A2A7D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CE7A8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Водные объекты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007C0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9623EC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4,951</w:t>
            </w:r>
          </w:p>
        </w:tc>
      </w:tr>
      <w:tr w:rsidR="00562541" w14:paraId="0E59D311" w14:textId="77777777" w:rsidTr="00562541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BA82B" w14:textId="77777777" w:rsidR="00562541" w:rsidRDefault="00562541" w:rsidP="00562541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F2680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рекреационного назначения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4F522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0BD044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0,497</w:t>
            </w:r>
          </w:p>
        </w:tc>
      </w:tr>
      <w:tr w:rsidR="00562541" w14:paraId="2CE38368" w14:textId="77777777" w:rsidTr="00562541">
        <w:trPr>
          <w:jc w:val="center"/>
        </w:trPr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2DA4A" w14:textId="77777777" w:rsidR="00562541" w:rsidRDefault="00562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D1BAE" w14:textId="77777777" w:rsidR="00562541" w:rsidRDefault="00562541">
            <w:pPr>
              <w:widowControl w:val="0"/>
              <w:suppressAutoHyphens/>
              <w:spacing w:after="0" w:line="240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lang w:eastAsia="en-US"/>
              </w:rPr>
            </w:pPr>
            <w:r>
              <w:rPr>
                <w:rFonts w:ascii="Times New Roman" w:eastAsia="Lucida Sans Unicode" w:hAnsi="Times New Roman" w:cs="Times New Roman"/>
                <w:b/>
              </w:rPr>
              <w:t>506,57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19BB109" w14:textId="77777777" w:rsidR="00562541" w:rsidRDefault="00562541">
            <w:pPr>
              <w:widowControl w:val="0"/>
              <w:suppressAutoHyphens/>
              <w:spacing w:after="0" w:line="240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>
              <w:rPr>
                <w:rFonts w:ascii="Times New Roman" w:eastAsia="Lucida Sans Unicode" w:hAnsi="Times New Roman" w:cs="Times New Roman"/>
                <w:b/>
              </w:rPr>
              <w:t>506,57</w:t>
            </w:r>
          </w:p>
        </w:tc>
      </w:tr>
      <w:tr w:rsidR="00562541" w14:paraId="23C02DCC" w14:textId="77777777" w:rsidTr="00562541">
        <w:trPr>
          <w:trHeight w:val="267"/>
          <w:jc w:val="center"/>
        </w:trPr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F34FE28" w14:textId="77777777" w:rsidR="00562541" w:rsidRDefault="00562541">
            <w:pPr>
              <w:widowControl w:val="0"/>
              <w:suppressAutoHyphens/>
              <w:spacing w:after="0" w:line="240" w:lineRule="auto"/>
              <w:ind w:left="-202" w:firstLine="284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F07020D" w14:textId="77777777" w:rsidR="00562541" w:rsidRDefault="005625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Lucida Sans Unicode" w:hAnsi="Times New Roman" w:cs="Times New Roman"/>
                <w:b/>
              </w:rPr>
              <w:t>506,57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AE66511" w14:textId="77777777" w:rsidR="00562541" w:rsidRDefault="005625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Lucida Sans Unicode" w:hAnsi="Times New Roman" w:cs="Times New Roman"/>
                <w:b/>
              </w:rPr>
              <w:t>506,57</w:t>
            </w:r>
          </w:p>
        </w:tc>
      </w:tr>
    </w:tbl>
    <w:p w14:paraId="1EA99EE3" w14:textId="77777777" w:rsidR="00562541" w:rsidRDefault="00562541" w:rsidP="005625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US" w:eastAsia="en-US"/>
        </w:rPr>
      </w:pPr>
    </w:p>
    <w:p w14:paraId="6C4131A5" w14:textId="77777777" w:rsidR="00562541" w:rsidRDefault="00562541" w:rsidP="005625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547"/>
        <w:gridCol w:w="37"/>
        <w:gridCol w:w="5336"/>
        <w:gridCol w:w="2876"/>
      </w:tblGrid>
      <w:tr w:rsidR="00562541" w14:paraId="40AD6363" w14:textId="77777777" w:rsidTr="00562541">
        <w:trPr>
          <w:trHeight w:val="576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C1A7636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E35C56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FE35E82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0E8FC5FA" w14:textId="77777777" w:rsidTr="00562541">
        <w:trPr>
          <w:trHeight w:val="30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CAB5B7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AA04C6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A85EADC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4B4C1119" w14:textId="77777777" w:rsidTr="00562541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AAC94F" w14:textId="77777777" w:rsidR="00562541" w:rsidRDefault="00562541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14:paraId="7EF9AC18" w14:textId="77777777" w:rsidR="00562541" w:rsidRDefault="00562541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562541" w14:paraId="17516F8E" w14:textId="77777777" w:rsidTr="00562541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038DA01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0101DBF" w14:textId="77777777" w:rsidR="00562541" w:rsidRDefault="00562541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>
              <w:rPr>
                <w:rFonts w:ascii="Times New Roman" w:hAnsi="Times New Roman" w:cs="Times New Roman"/>
              </w:rPr>
              <w:t>сельского</w:t>
            </w:r>
            <w:r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55209DE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40BA8B6A" w14:textId="77777777" w:rsidTr="00562541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A314F43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562541" w14:paraId="1D0AEFAB" w14:textId="77777777" w:rsidTr="00562541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8345B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154527" w14:textId="77777777" w:rsidR="00562541" w:rsidRDefault="005625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562541" w14:paraId="49989177" w14:textId="77777777" w:rsidTr="00562541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992865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AF8A26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53BD61" w14:textId="77777777" w:rsidR="00562541" w:rsidRDefault="005625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зон </w:t>
            </w:r>
            <w:r>
              <w:rPr>
                <w:rFonts w:ascii="Times New Roman" w:eastAsia="TimesNewRoman" w:hAnsi="Times New Roman" w:cs="Times New Roman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950975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5361C52F" w14:textId="77777777" w:rsidTr="00562541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115266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9320E5" w14:textId="77777777" w:rsidR="00562541" w:rsidRDefault="005625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562541" w14:paraId="584668B5" w14:textId="77777777" w:rsidTr="00562541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D68DAA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A059AB0" w14:textId="77777777" w:rsidR="00562541" w:rsidRDefault="00562541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40C02F2" w14:textId="77777777" w:rsidR="00562541" w:rsidRDefault="00562541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BD9A973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36930AA4" w14:textId="77777777" w:rsidTr="00562541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2BCFF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BD69D0F" w14:textId="77777777" w:rsidR="00562541" w:rsidRDefault="00562541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354303B" w14:textId="77777777" w:rsidR="00562541" w:rsidRDefault="00562541">
            <w:pPr>
              <w:autoSpaceDE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FCAEA80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2C77A48C" w14:textId="77777777" w:rsidTr="00562541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0C13C3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5F060A" w14:textId="77777777" w:rsidR="00562541" w:rsidRDefault="005625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562541" w14:paraId="57BCA3B9" w14:textId="77777777" w:rsidTr="00562541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F04C74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1B1BD75" w14:textId="77777777" w:rsidR="00562541" w:rsidRDefault="00562541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BDF7A2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за счет строительства новых объектов инженерной инфраструктуру на территории населенных пунктов.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4D202A8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6C625914" w14:textId="77777777" w:rsidTr="00562541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E1CEFD" w14:textId="77777777" w:rsidR="00562541" w:rsidRDefault="00562541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CEB77F" w14:textId="77777777" w:rsidR="00562541" w:rsidRDefault="00562541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b/>
                <w:i/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562541" w14:paraId="6E72A9CB" w14:textId="77777777" w:rsidTr="00562541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003B38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7EC9CFF" w14:textId="77777777" w:rsidR="00562541" w:rsidRDefault="00562541">
            <w:pPr>
              <w:widowControl w:val="0"/>
              <w:suppressAutoHyphens/>
              <w:autoSpaceDE w:val="0"/>
              <w:adjustRightInd w:val="0"/>
              <w:jc w:val="both"/>
              <w:rPr>
                <w:rFonts w:ascii="Times New Roman" w:eastAsia="Calibri" w:hAnsi="Times New Roman" w:cs="Times New Roman"/>
                <w:kern w:val="2"/>
              </w:rPr>
            </w:pPr>
            <w:r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4FD1AD" w14:textId="77777777" w:rsidR="00562541" w:rsidRDefault="00562541">
            <w:pPr>
              <w:widowControl w:val="0"/>
              <w:suppressAutoHyphens/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Развитие за счет создания рекреационной зоны в центральной части с. Писаревка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02BE165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3FE8C33D" w14:textId="77777777" w:rsidR="00562541" w:rsidRDefault="00562541" w:rsidP="00562541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Мероприятия отражены в графических материалах на Карте </w:t>
      </w:r>
      <w:r>
        <w:rPr>
          <w:rFonts w:ascii="Times New Roman" w:hAnsi="Times New Roman" w:cs="Times New Roman"/>
          <w:i/>
          <w:sz w:val="24"/>
          <w:szCs w:val="24"/>
        </w:rPr>
        <w:t>планируемого размещения объектов капитального строительства местного значения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14:paraId="5F96C39D" w14:textId="77777777" w:rsidR="00562541" w:rsidRDefault="00562541" w:rsidP="00562541">
      <w:pPr>
        <w:pStyle w:val="ad"/>
        <w:keepLines w:val="0"/>
        <w:widowControl w:val="0"/>
        <w:suppressAutoHyphens/>
        <w:spacing w:before="0" w:line="240" w:lineRule="auto"/>
        <w:ind w:firstLine="567"/>
        <w:contextualSpacing/>
        <w:jc w:val="center"/>
        <w:rPr>
          <w:b/>
          <w:iCs/>
          <w:lang w:eastAsia="en-US"/>
        </w:rPr>
      </w:pPr>
    </w:p>
    <w:p w14:paraId="35DB50AD" w14:textId="77777777" w:rsidR="00562541" w:rsidRDefault="00562541" w:rsidP="00562541">
      <w:pPr>
        <w:pStyle w:val="ad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0"/>
        <w:contextualSpacing/>
        <w:jc w:val="center"/>
        <w:outlineLvl w:val="1"/>
        <w:rPr>
          <w:rFonts w:eastAsia="Lucida Sans Unicode"/>
          <w:b/>
          <w:kern w:val="2"/>
          <w:lang w:eastAsia="en-US"/>
        </w:rPr>
      </w:pPr>
      <w:bookmarkStart w:id="24" w:name="_Toc64298784"/>
      <w:bookmarkStart w:id="25" w:name="_Toc90373806"/>
      <w:r>
        <w:rPr>
          <w:rFonts w:eastAsia="Lucida Sans Unicode"/>
          <w:b/>
          <w:kern w:val="2"/>
          <w:lang w:eastAsia="en-US"/>
        </w:rPr>
        <w:t xml:space="preserve">Мероприятия по </w:t>
      </w:r>
      <w:bookmarkEnd w:id="24"/>
      <w:r>
        <w:rPr>
          <w:rFonts w:eastAsia="Lucida Sans Unicode"/>
          <w:b/>
          <w:kern w:val="2"/>
          <w:lang w:eastAsia="en-US"/>
        </w:rPr>
        <w:t>обеспечению сохранности воинских захоронений на территории Писаревского сельского поселения</w:t>
      </w:r>
      <w:bookmarkEnd w:id="25"/>
    </w:p>
    <w:p w14:paraId="39B2D33E" w14:textId="77777777" w:rsidR="00562541" w:rsidRDefault="00562541" w:rsidP="00562541">
      <w:pPr>
        <w:spacing w:after="0"/>
        <w:ind w:firstLine="567"/>
        <w:jc w:val="both"/>
        <w:rPr>
          <w:rFonts w:eastAsiaTheme="minorHAnsi"/>
          <w:b/>
          <w:lang w:eastAsia="en-US"/>
        </w:rPr>
      </w:pPr>
    </w:p>
    <w:p w14:paraId="1C5EB590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6" w:name="_Toc454781554"/>
      <w:bookmarkStart w:id="27" w:name="_Toc64298785"/>
      <w:r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28" w:name="sub_6005"/>
      <w:r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28"/>
    </w:p>
    <w:p w14:paraId="78680616" w14:textId="77777777" w:rsidR="00562541" w:rsidRDefault="00562541" w:rsidP="0056254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BE83B6" w14:textId="77777777" w:rsidR="00562541" w:rsidRDefault="00562541" w:rsidP="00562541">
      <w:pPr>
        <w:spacing w:after="0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территории поселения располагаются воинские захоронения:</w:t>
      </w:r>
    </w:p>
    <w:p w14:paraId="2CCFB190" w14:textId="77777777" w:rsidR="00562541" w:rsidRDefault="00562541" w:rsidP="00562541">
      <w:pPr>
        <w:spacing w:after="0"/>
        <w:ind w:firstLine="709"/>
        <w:jc w:val="center"/>
        <w:rPr>
          <w:rFonts w:eastAsia="Calibri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Воинские захоронения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3431"/>
        <w:gridCol w:w="1559"/>
        <w:gridCol w:w="3396"/>
      </w:tblGrid>
      <w:tr w:rsidR="00562541" w14:paraId="3B87280A" w14:textId="77777777" w:rsidTr="0056254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DBAFFD" w14:textId="77777777" w:rsidR="00562541" w:rsidRDefault="00562541">
            <w:pPr>
              <w:widowControl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</w:p>
          <w:p w14:paraId="24FB4C1D" w14:textId="77777777" w:rsidR="00562541" w:rsidRDefault="0056254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</w:rPr>
              <w:t>п/п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A3A7C9" w14:textId="77777777" w:rsidR="00562541" w:rsidRDefault="0056254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</w:rPr>
              <w:t>Наименование</w:t>
            </w:r>
          </w:p>
          <w:p w14:paraId="3C68AD26" w14:textId="77777777" w:rsidR="00562541" w:rsidRDefault="00562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C7708F" w14:textId="77777777" w:rsidR="00562541" w:rsidRDefault="0056254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</w:rPr>
              <w:t>Датировка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35EB0C" w14:textId="77777777" w:rsidR="00562541" w:rsidRDefault="0056254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2"/>
              </w:rPr>
              <w:t>Адрес</w:t>
            </w:r>
          </w:p>
        </w:tc>
      </w:tr>
      <w:tr w:rsidR="00562541" w14:paraId="06B26BF1" w14:textId="77777777" w:rsidTr="0056254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EB10" w14:textId="77777777" w:rsidR="00562541" w:rsidRDefault="00562541">
            <w:pPr>
              <w:pStyle w:val="ad"/>
              <w:keepLines w:val="0"/>
              <w:widowControl w:val="0"/>
              <w:numPr>
                <w:ilvl w:val="2"/>
                <w:numId w:val="30"/>
              </w:numPr>
              <w:suppressAutoHyphens/>
              <w:spacing w:before="0" w:line="240" w:lineRule="auto"/>
              <w:contextualSpacing/>
              <w:rPr>
                <w:rFonts w:eastAsia="Calibri"/>
                <w:kern w:val="2"/>
                <w:szCs w:val="20"/>
                <w:lang w:eastAsia="en-US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A013" w14:textId="77777777" w:rsidR="00562541" w:rsidRDefault="00562541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Воинское захоронение № 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DBE2" w14:textId="77777777" w:rsidR="00562541" w:rsidRDefault="00562541">
            <w:pPr>
              <w:spacing w:after="0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1942-1943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44FF" w14:textId="77777777" w:rsidR="00562541" w:rsidRDefault="00562541">
            <w:pPr>
              <w:spacing w:after="0"/>
              <w:ind w:left="-1" w:firstLine="4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 Писаревка,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ул. Ленина, 8д</w:t>
            </w:r>
          </w:p>
          <w:p w14:paraId="1E99A096" w14:textId="77777777" w:rsidR="00562541" w:rsidRDefault="00562541">
            <w:pPr>
              <w:spacing w:after="0"/>
              <w:ind w:left="-1" w:firstLine="4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(</w:t>
            </w:r>
            <w:r>
              <w:rPr>
                <w:rStyle w:val="title-link"/>
                <w:rFonts w:ascii="Times New Roman" w:hAnsi="Times New Roman" w:cs="Times New Roman"/>
              </w:rPr>
              <w:t>36:12:4700010:60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</w:tr>
    </w:tbl>
    <w:p w14:paraId="05E3C10A" w14:textId="77777777" w:rsidR="00562541" w:rsidRDefault="00562541" w:rsidP="00562541">
      <w:pPr>
        <w:spacing w:after="0"/>
        <w:ind w:firstLine="567"/>
        <w:jc w:val="both"/>
        <w:rPr>
          <w:rFonts w:eastAsiaTheme="minorHAnsi" w:cs="Times New Roman"/>
          <w:sz w:val="24"/>
          <w:szCs w:val="24"/>
          <w:highlight w:val="yellow"/>
          <w:lang w:eastAsia="en-US"/>
        </w:rPr>
      </w:pPr>
    </w:p>
    <w:p w14:paraId="0D7150DC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603"/>
      <w:r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14:paraId="4F37D28D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</w:t>
      </w:r>
      <w:r>
        <w:rPr>
          <w:rFonts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4292-1.</w:t>
      </w:r>
    </w:p>
    <w:p w14:paraId="2B9541C4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14:paraId="1808CE2D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604"/>
      <w:bookmarkEnd w:id="29"/>
      <w:r>
        <w:rPr>
          <w:rFonts w:ascii="Times New Roman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14:paraId="24DA6340" w14:textId="77777777" w:rsidR="00562541" w:rsidRDefault="00562541" w:rsidP="005625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605"/>
      <w:bookmarkEnd w:id="30"/>
      <w:r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1"/>
    <w:p w14:paraId="691E4BFD" w14:textId="77777777" w:rsidR="00562541" w:rsidRDefault="00562541" w:rsidP="00562541">
      <w:pPr>
        <w:pStyle w:val="2"/>
        <w:numPr>
          <w:ilvl w:val="0"/>
          <w:numId w:val="0"/>
        </w:numPr>
        <w:tabs>
          <w:tab w:val="left" w:pos="708"/>
        </w:tabs>
        <w:ind w:firstLine="567"/>
      </w:pPr>
    </w:p>
    <w:p w14:paraId="4A561C86" w14:textId="77777777" w:rsidR="00562541" w:rsidRDefault="00562541" w:rsidP="00562541">
      <w:pPr>
        <w:pStyle w:val="Standard"/>
        <w:spacing w:line="276" w:lineRule="auto"/>
        <w:ind w:firstLine="567"/>
        <w:jc w:val="center"/>
        <w:rPr>
          <w:rFonts w:eastAsia="Calibri"/>
          <w:b/>
          <w:bCs/>
          <w:i/>
        </w:rPr>
      </w:pPr>
    </w:p>
    <w:p w14:paraId="649124EF" w14:textId="77777777" w:rsidR="00562541" w:rsidRDefault="00562541" w:rsidP="00562541">
      <w:pPr>
        <w:pStyle w:val="Standard"/>
        <w:spacing w:line="276" w:lineRule="auto"/>
        <w:ind w:firstLine="567"/>
        <w:jc w:val="center"/>
        <w:rPr>
          <w:rFonts w:eastAsia="Calibri"/>
          <w:b/>
          <w:bCs/>
          <w:i/>
        </w:rPr>
      </w:pPr>
    </w:p>
    <w:p w14:paraId="2F42C003" w14:textId="77777777" w:rsidR="00562541" w:rsidRDefault="00562541" w:rsidP="00562541">
      <w:pPr>
        <w:pStyle w:val="Standard"/>
        <w:spacing w:line="276" w:lineRule="auto"/>
        <w:ind w:firstLine="567"/>
        <w:jc w:val="center"/>
        <w:rPr>
          <w:rFonts w:eastAsia="Calibri"/>
          <w:b/>
          <w:bCs/>
          <w:i/>
        </w:rPr>
      </w:pPr>
    </w:p>
    <w:p w14:paraId="2ECD0F1A" w14:textId="77777777" w:rsidR="00562541" w:rsidRDefault="00562541" w:rsidP="00562541">
      <w:pPr>
        <w:pStyle w:val="Standard"/>
        <w:spacing w:line="276" w:lineRule="auto"/>
        <w:ind w:firstLine="567"/>
        <w:jc w:val="center"/>
        <w:rPr>
          <w:b/>
        </w:rPr>
      </w:pPr>
      <w:r>
        <w:rPr>
          <w:rFonts w:eastAsia="Calibri"/>
          <w:b/>
          <w:bCs/>
          <w:i/>
        </w:rPr>
        <w:t xml:space="preserve">Перечень мероприятий по </w:t>
      </w:r>
      <w:r>
        <w:rPr>
          <w:b/>
          <w:i/>
        </w:rPr>
        <w:t>обеспечению сохранности воинских захоронений на территории Писаревского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562541" w14:paraId="7AE804B3" w14:textId="77777777" w:rsidTr="00562541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0BC93463" w14:textId="77777777" w:rsidR="00562541" w:rsidRDefault="00562541">
            <w:pPr>
              <w:pStyle w:val="afa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40EB6892" w14:textId="77777777" w:rsidR="00562541" w:rsidRDefault="00562541">
            <w:pPr>
              <w:pStyle w:val="afa"/>
              <w:snapToGrid w:val="0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14:paraId="22178222" w14:textId="77777777" w:rsidR="00562541" w:rsidRDefault="0056254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61732821" w14:textId="77777777" w:rsidTr="00562541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20949A1" w14:textId="77777777" w:rsidR="00562541" w:rsidRDefault="0056254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eastAsia="en-US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95A700B" w14:textId="77777777" w:rsidR="00562541" w:rsidRDefault="0056254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14:paraId="0D892593" w14:textId="77777777" w:rsidR="00562541" w:rsidRDefault="0056254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Расчетный срок</w:t>
            </w:r>
          </w:p>
        </w:tc>
      </w:tr>
      <w:tr w:rsidR="00562541" w14:paraId="3F389817" w14:textId="77777777" w:rsidTr="00562541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D76EE1" w14:textId="77777777" w:rsidR="00562541" w:rsidRDefault="005625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C56EFF" w14:textId="77777777" w:rsidR="00562541" w:rsidRDefault="00562541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94034DB" w14:textId="77777777" w:rsidR="00562541" w:rsidRDefault="00562541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14:paraId="792F7EB9" w14:textId="77777777" w:rsidR="00562541" w:rsidRDefault="00562541" w:rsidP="00562541">
      <w:pPr>
        <w:pStyle w:val="2"/>
        <w:numPr>
          <w:ilvl w:val="0"/>
          <w:numId w:val="0"/>
        </w:numPr>
        <w:tabs>
          <w:tab w:val="left" w:pos="708"/>
        </w:tabs>
        <w:ind w:firstLine="567"/>
      </w:pPr>
    </w:p>
    <w:p w14:paraId="2E1D6D47" w14:textId="77777777" w:rsidR="00562541" w:rsidRDefault="00562541" w:rsidP="00562541">
      <w:pPr>
        <w:pStyle w:val="2"/>
        <w:numPr>
          <w:ilvl w:val="1"/>
          <w:numId w:val="22"/>
        </w:numPr>
        <w:tabs>
          <w:tab w:val="left" w:pos="0"/>
        </w:tabs>
        <w:ind w:left="0" w:firstLine="0"/>
        <w:jc w:val="center"/>
        <w:outlineLvl w:val="1"/>
      </w:pPr>
      <w:bookmarkStart w:id="32" w:name="_Toc90373807"/>
      <w:r>
        <w:t>Мероприятия по размещению на территории Писаревского сельского поселения объектов капитального строительства местного значения</w:t>
      </w:r>
      <w:bookmarkEnd w:id="26"/>
      <w:bookmarkEnd w:id="27"/>
      <w:bookmarkEnd w:id="32"/>
    </w:p>
    <w:p w14:paraId="39F61030" w14:textId="77777777" w:rsidR="00562541" w:rsidRDefault="00562541" w:rsidP="00562541">
      <w:pPr>
        <w:pStyle w:val="2"/>
        <w:numPr>
          <w:ilvl w:val="0"/>
          <w:numId w:val="0"/>
        </w:numPr>
        <w:tabs>
          <w:tab w:val="left" w:pos="0"/>
        </w:tabs>
      </w:pPr>
    </w:p>
    <w:p w14:paraId="2FD7E1A6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33" w:name="_Toc454781555"/>
      <w:bookmarkStart w:id="34" w:name="_Toc64298786"/>
      <w:bookmarkStart w:id="35" w:name="_Toc90373808"/>
      <w:r>
        <w:t>Мероприятия по обеспечению территории Писаревского сельского поселения объектами инженерной инфраструктуры</w:t>
      </w:r>
      <w:bookmarkEnd w:id="33"/>
      <w:bookmarkEnd w:id="34"/>
      <w:bookmarkEnd w:id="35"/>
    </w:p>
    <w:tbl>
      <w:tblPr>
        <w:tblW w:w="942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1"/>
        <w:gridCol w:w="2442"/>
      </w:tblGrid>
      <w:tr w:rsidR="00562541" w14:paraId="487050C8" w14:textId="77777777" w:rsidTr="00562541">
        <w:trPr>
          <w:trHeight w:val="276"/>
          <w:tblHeader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7F8597A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  <w:p w14:paraId="5D8D4B53" w14:textId="77777777" w:rsidR="00562541" w:rsidRDefault="00562541">
            <w:pPr>
              <w:pStyle w:val="afa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08F9D3A" w14:textId="77777777" w:rsidR="00562541" w:rsidRDefault="00562541">
            <w:pPr>
              <w:pStyle w:val="afa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08F6706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504AC2F5" w14:textId="77777777" w:rsidTr="00562541">
        <w:trPr>
          <w:trHeight w:val="276"/>
          <w:tblHeader/>
          <w:jc w:val="center"/>
        </w:trPr>
        <w:tc>
          <w:tcPr>
            <w:tcW w:w="9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D7EF63" w14:textId="77777777" w:rsidR="00562541" w:rsidRDefault="0056254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eastAsia="en-US"/>
              </w:rPr>
            </w:pPr>
          </w:p>
        </w:tc>
        <w:tc>
          <w:tcPr>
            <w:tcW w:w="6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075D90" w14:textId="77777777" w:rsidR="00562541" w:rsidRDefault="0056254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eastAsia="en-US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F9D4AC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5094DC7C" w14:textId="77777777" w:rsidTr="00562541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F2604D9" w14:textId="77777777" w:rsidR="00562541" w:rsidRDefault="00562541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1.Водоснабжение</w:t>
            </w:r>
          </w:p>
        </w:tc>
      </w:tr>
      <w:tr w:rsidR="00562541" w14:paraId="7A65B688" w14:textId="77777777" w:rsidTr="00562541">
        <w:trPr>
          <w:trHeight w:val="32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DB7136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932198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системы водоснабжения с. Писаревка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17CC386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562541" w14:paraId="19E7A544" w14:textId="77777777" w:rsidTr="00562541">
        <w:trPr>
          <w:trHeight w:val="71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186ADB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C81951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Обустройство зоны санитарной охраны водозаборов с проведением мероприятий по их благоустройству: установка ограждений, планирование рельефа для отвода поверхностного стока, озеленение зоны, асфальтирование подъездов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801663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7A872DCF" w14:textId="77777777" w:rsidTr="00562541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BBD840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63F214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84AD982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38A48E07" w14:textId="77777777" w:rsidTr="00562541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F55962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72CFC2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0990011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7CE4C335" w14:textId="77777777" w:rsidTr="00562541">
        <w:trPr>
          <w:trHeight w:val="41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E97424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195B7F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водоснабжения проектируемых объектов соцкультбыта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5D80FD8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489F3C25" w14:textId="77777777" w:rsidTr="00562541">
        <w:trPr>
          <w:trHeight w:val="4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21BE43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8D13D6" w14:textId="77777777" w:rsidR="00562541" w:rsidRDefault="00562541">
            <w:pPr>
              <w:tabs>
                <w:tab w:val="left" w:pos="1140"/>
              </w:tabs>
              <w:snapToGri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существующих водозаборов с учетом увеличения их производительности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B3EF08D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053E7B83" w14:textId="77777777" w:rsidTr="00562541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FD33900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2.Водоотведение</w:t>
            </w:r>
          </w:p>
        </w:tc>
      </w:tr>
      <w:tr w:rsidR="00562541" w14:paraId="54266006" w14:textId="77777777" w:rsidTr="00562541">
        <w:trPr>
          <w:trHeight w:val="3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150125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D9B6E4" w14:textId="77777777" w:rsidR="00562541" w:rsidRDefault="00562541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очистных сооружений с. Писаревка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4A297C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270769CE" w14:textId="77777777" w:rsidTr="00562541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3EA82F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C70365" w14:textId="77777777" w:rsidR="00562541" w:rsidRDefault="00562541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Канализование проектируемых объектов соцкультбыта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AD9F7E2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3725A7AF" w14:textId="77777777" w:rsidTr="00562541">
        <w:trPr>
          <w:trHeight w:val="5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72C000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3CBABB" w14:textId="77777777" w:rsidR="00562541" w:rsidRDefault="00562541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FD48601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4F05421F" w14:textId="77777777" w:rsidTr="00562541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9EBDD1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E4BB36" w14:textId="77777777" w:rsidR="00562541" w:rsidRDefault="00562541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Канализование существующего неканализованного жилого фонда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FEF00FA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374867C7" w14:textId="77777777" w:rsidTr="00562541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C68E29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3.Газоснабжение</w:t>
            </w:r>
          </w:p>
        </w:tc>
      </w:tr>
      <w:tr w:rsidR="00562541" w14:paraId="02F77AA9" w14:textId="77777777" w:rsidTr="00562541">
        <w:trPr>
          <w:trHeight w:val="47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C20F90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DBF217" w14:textId="77777777" w:rsidR="00562541" w:rsidRDefault="00562541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AE309B0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562541" w14:paraId="102D416B" w14:textId="77777777" w:rsidTr="00562541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296814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8ABA6F" w14:textId="77777777" w:rsidR="00562541" w:rsidRDefault="00562541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Газификация проектируемых объектов соцкультбыта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B1F05C6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562541" w14:paraId="6551A45D" w14:textId="77777777" w:rsidTr="00562541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335A19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143BB6" w14:textId="77777777" w:rsidR="00562541" w:rsidRDefault="00562541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>
              <w:rPr>
                <w:rFonts w:ascii="Times New Roman" w:eastAsia="Arial" w:hAnsi="Times New Roman" w:cs="Times New Roman"/>
                <w:shd w:val="clear" w:color="auto" w:fill="FFFFFF"/>
              </w:rPr>
              <w:t>Строительство ШРП для проектируемых газовых котельных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7438BA9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562541" w14:paraId="20FFA577" w14:textId="77777777" w:rsidTr="00562541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81B790D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4.Теплоснабжение</w:t>
            </w:r>
          </w:p>
        </w:tc>
      </w:tr>
      <w:tr w:rsidR="00562541" w14:paraId="3C66C9E3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7B937C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D5B9F0" w14:textId="77777777" w:rsidR="00562541" w:rsidRDefault="00562541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Theme="minorHAnsi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Замена сетей теплоснабжения с. Писаревка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F4B0760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053061CE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5BE567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7C7563" w14:textId="77777777" w:rsidR="00562541" w:rsidRDefault="00562541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Theme="minorHAnsi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Применение газа на всех источниках теплоснабжения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B0300E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7D55CEA6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24D1B6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8DFD99" w14:textId="77777777" w:rsidR="00562541" w:rsidRDefault="00562541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Theme="minorHAnsi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469F30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1D2AE667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E5AAD1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D6FF27" w14:textId="77777777" w:rsidR="00562541" w:rsidRDefault="00562541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Theme="minorHAnsi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B072BDF" w14:textId="77777777" w:rsidR="00562541" w:rsidRDefault="00562541">
            <w:pPr>
              <w:pStyle w:val="afa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4DB97552" w14:textId="77777777" w:rsidTr="00562541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1D5AF79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5.Электроснабжение</w:t>
            </w:r>
          </w:p>
        </w:tc>
      </w:tr>
      <w:tr w:rsidR="00562541" w14:paraId="4F27EDC9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D6A5C0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A1A438" w14:textId="77777777" w:rsidR="00562541" w:rsidRDefault="005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325E0A5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5DC47F75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DA1BAD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6485A7" w14:textId="77777777" w:rsidR="00562541" w:rsidRDefault="005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E682E49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475C0561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5A9CA5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384A6B" w14:textId="77777777" w:rsidR="00562541" w:rsidRDefault="005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8BDAF7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62541" w14:paraId="528E58B5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47374D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214F61" w14:textId="77777777" w:rsidR="00562541" w:rsidRDefault="005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3EEFDE1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562541" w14:paraId="227BAABE" w14:textId="77777777" w:rsidTr="00562541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EE0BE5" w14:textId="77777777" w:rsidR="00562541" w:rsidRDefault="00562541">
            <w:pPr>
              <w:pStyle w:val="afa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4B187E" w14:textId="77777777" w:rsidR="00562541" w:rsidRDefault="00562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Повышение эффективности работы объектов жизнеобеспечения и социально-бытовой сферы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7F7A4D7" w14:textId="77777777" w:rsidR="00562541" w:rsidRDefault="00562541">
            <w:pPr>
              <w:pStyle w:val="afa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</w:tbl>
    <w:p w14:paraId="7D51FE4E" w14:textId="77777777" w:rsidR="00562541" w:rsidRDefault="00562541" w:rsidP="00562541">
      <w:pPr>
        <w:shd w:val="clear" w:color="auto" w:fill="FFFFFF"/>
        <w:autoSpaceDE w:val="0"/>
        <w:spacing w:after="0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  <w:lang w:eastAsia="en-US"/>
        </w:rPr>
      </w:pPr>
      <w:r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показаны на Карте </w:t>
      </w:r>
      <w:r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14:paraId="4D95FAE2" w14:textId="77777777" w:rsidR="00562541" w:rsidRDefault="00562541" w:rsidP="00562541">
      <w:pPr>
        <w:autoSpaceDE w:val="0"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14:paraId="0DC69662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36" w:name="_Toc454781556"/>
      <w:bookmarkStart w:id="37" w:name="_Toc64298787"/>
      <w:bookmarkStart w:id="38" w:name="_Toc90373809"/>
      <w:r>
        <w:t>Мероприятия по обеспечению территории Писаревского сельского поселения объектами транспортной инфраструктуры</w:t>
      </w:r>
      <w:bookmarkEnd w:id="36"/>
      <w:bookmarkEnd w:id="37"/>
      <w:bookmarkEnd w:id="38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6039"/>
        <w:gridCol w:w="2575"/>
      </w:tblGrid>
      <w:tr w:rsidR="00562541" w14:paraId="50940796" w14:textId="77777777" w:rsidTr="00562541">
        <w:trPr>
          <w:trHeight w:val="380"/>
          <w:tblHeader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83DEC2" w14:textId="77777777" w:rsidR="00562541" w:rsidRDefault="00562541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  <w:p w14:paraId="5C0571F2" w14:textId="77777777" w:rsidR="00562541" w:rsidRDefault="00562541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F136F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D68AB4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15985E59" w14:textId="77777777" w:rsidTr="00562541">
        <w:trPr>
          <w:trHeight w:val="38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EA6B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4FE68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0DF6F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Расчетный срок </w:t>
            </w:r>
          </w:p>
        </w:tc>
      </w:tr>
      <w:tr w:rsidR="00562541" w14:paraId="300D8A5E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3894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3ABD" w14:textId="77777777" w:rsidR="00562541" w:rsidRDefault="00562541">
            <w:pPr>
              <w:widowControl w:val="0"/>
              <w:suppressAutoHyphens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Строительство высокоскоростной железнодорожной магистрали «Москва – Ростов-на-Дону – Адлер» (ВСМ Центр-Юг)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8D4E9D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4AE70264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0DDF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CFB2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обгонных пунктов Князево ВСМ, Сагуны ВСМ, Старая Калитва ВСМ, Писаревка ВСМ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DEB589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654A9389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383F5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085F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дорог с твердым асфальтовым покрытием во всех населенных пунктах поселения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201176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1C11BA14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ED65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3AD9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населенных пунктов Писаревского сельского поселения.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D853C1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25377219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561F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E0B1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58C2D6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1479AEF8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E134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639B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5F160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53FE475E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1153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5D98" w14:textId="77777777" w:rsidR="00562541" w:rsidRDefault="00562541">
            <w:pPr>
              <w:snapToGri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8E4BCA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2EF35550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C9D2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F73FA" w14:textId="77777777" w:rsidR="00562541" w:rsidRDefault="00562541">
            <w:pPr>
              <w:autoSpaceDE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Реконструкция мостового перехода через р. Богучарка в с. Писаревка в</w:t>
            </w:r>
          </w:p>
          <w:p w14:paraId="1AD10CDF" w14:textId="77777777" w:rsidR="00562541" w:rsidRDefault="00562541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створе ул. Мира;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E792B0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40130058" w14:textId="77777777" w:rsidTr="00562541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C9CB4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2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798A" w14:textId="77777777" w:rsidR="00562541" w:rsidRDefault="00562541">
            <w:pPr>
              <w:autoSpaceDE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Реконструкция пешеходного моста через р. Богучарка в створе с ул.</w:t>
            </w:r>
          </w:p>
          <w:p w14:paraId="02A755F0" w14:textId="77777777" w:rsidR="00562541" w:rsidRDefault="00562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Октябрьская.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989181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340111D3" w14:textId="77777777" w:rsidR="00562541" w:rsidRDefault="00562541" w:rsidP="00562541">
      <w:pPr>
        <w:pStyle w:val="10"/>
        <w:numPr>
          <w:ilvl w:val="0"/>
          <w:numId w:val="0"/>
        </w:numPr>
        <w:tabs>
          <w:tab w:val="left" w:pos="0"/>
        </w:tabs>
        <w:spacing w:before="0" w:beforeAutospacing="0"/>
        <w:outlineLvl w:val="2"/>
      </w:pPr>
    </w:p>
    <w:p w14:paraId="2815AE09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Мероприятия по развитию объектов транспортной инфраструктуры отображены </w:t>
      </w:r>
      <w:r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на Карте </w:t>
      </w:r>
      <w:r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инфраструктуры.</w:t>
      </w:r>
    </w:p>
    <w:p w14:paraId="62C255B3" w14:textId="77777777" w:rsidR="00562541" w:rsidRDefault="00562541" w:rsidP="00562541">
      <w:pPr>
        <w:spacing w:after="0"/>
        <w:ind w:left="567"/>
        <w:jc w:val="both"/>
        <w:rPr>
          <w:bCs/>
          <w:i/>
          <w:iCs/>
        </w:rPr>
      </w:pPr>
    </w:p>
    <w:p w14:paraId="545EAA57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39" w:name="_Toc454781557"/>
      <w:bookmarkStart w:id="40" w:name="_Toc64298788"/>
      <w:bookmarkStart w:id="41" w:name="_Toc90373810"/>
      <w:r>
        <w:t xml:space="preserve">Мероприятия по обеспечению территории Писаревского сельского поселения объектами </w:t>
      </w:r>
      <w:bookmarkEnd w:id="39"/>
      <w:r>
        <w:t>жилищного строительства</w:t>
      </w:r>
      <w:bookmarkEnd w:id="40"/>
      <w:bookmarkEnd w:id="41"/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877"/>
        <w:gridCol w:w="1678"/>
        <w:gridCol w:w="3106"/>
      </w:tblGrid>
      <w:tr w:rsidR="00562541" w14:paraId="2BC3A3FA" w14:textId="77777777" w:rsidTr="00562541">
        <w:trPr>
          <w:trHeight w:val="649"/>
          <w:tblHeader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B99E2D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F604A1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1C7DFD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1A2328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561D5339" w14:textId="77777777" w:rsidTr="00562541">
        <w:trPr>
          <w:trHeight w:val="459"/>
          <w:tblHeader/>
          <w:jc w:val="center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7D9F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0165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86838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2EEBB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062D64CE" w14:textId="77777777" w:rsidTr="00562541">
        <w:trPr>
          <w:trHeight w:val="2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EA300" w14:textId="77777777" w:rsidR="00562541" w:rsidRDefault="00562541" w:rsidP="00562541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2"/>
                <w:sz w:val="24"/>
                <w:szCs w:val="24"/>
              </w:rPr>
            </w:pPr>
          </w:p>
        </w:tc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90030D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D1F192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123ADBC0" w14:textId="77777777" w:rsidTr="00562541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0E291" w14:textId="77777777" w:rsidR="00562541" w:rsidRDefault="00562541" w:rsidP="00562541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0A333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жилого фонда с 30 800 до 57 440 кв.м.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1C328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26 640 м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14:paraId="69A89106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07591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62C43645" w14:textId="77777777" w:rsidTr="00562541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CFE56" w14:textId="77777777" w:rsidR="00562541" w:rsidRDefault="00562541" w:rsidP="00562541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8612D1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8CB337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38BF48A4" w14:textId="77777777" w:rsidTr="00562541">
        <w:trPr>
          <w:trHeight w:val="45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2E77C" w14:textId="77777777" w:rsidR="00562541" w:rsidRDefault="00562541" w:rsidP="00562541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74189" w14:textId="77777777" w:rsidR="00562541" w:rsidRDefault="00562541">
            <w:pPr>
              <w:spacing w:after="0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79F52B" w14:textId="77777777" w:rsidR="00562541" w:rsidRDefault="0056254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1D528323" w14:textId="77777777" w:rsidR="00562541" w:rsidRDefault="00562541" w:rsidP="00562541">
      <w:pPr>
        <w:autoSpaceDE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  <w:lang w:eastAsia="en-US"/>
        </w:rPr>
      </w:pPr>
    </w:p>
    <w:p w14:paraId="017D9B1A" w14:textId="77777777" w:rsidR="00562541" w:rsidRDefault="00562541" w:rsidP="00562541">
      <w:pPr>
        <w:pStyle w:val="ad"/>
        <w:keepLines w:val="0"/>
        <w:widowControl w:val="0"/>
        <w:numPr>
          <w:ilvl w:val="2"/>
          <w:numId w:val="22"/>
        </w:numPr>
        <w:suppressAutoHyphens/>
        <w:spacing w:before="0" w:line="240" w:lineRule="auto"/>
        <w:ind w:left="0" w:firstLine="0"/>
        <w:contextualSpacing/>
        <w:jc w:val="center"/>
        <w:outlineLvl w:val="2"/>
        <w:rPr>
          <w:rFonts w:eastAsia="Lucida Sans Unicode"/>
          <w:b/>
          <w:i/>
          <w:kern w:val="2"/>
          <w:lang w:eastAsia="en-US"/>
        </w:rPr>
      </w:pPr>
      <w:bookmarkStart w:id="42" w:name="_Toc64298789"/>
      <w:bookmarkStart w:id="43" w:name="_Toc90373811"/>
      <w:r>
        <w:rPr>
          <w:rFonts w:eastAsia="Lucida Sans Unicode"/>
          <w:b/>
          <w:i/>
          <w:kern w:val="2"/>
          <w:lang w:eastAsia="en-US"/>
        </w:rPr>
        <w:t>Мероприятия по обеспечению территории Писаревского сельского поселения объектами социальной инфраструктуры</w:t>
      </w:r>
      <w:bookmarkEnd w:id="42"/>
      <w:bookmarkEnd w:id="43"/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6"/>
        <w:gridCol w:w="2595"/>
      </w:tblGrid>
      <w:tr w:rsidR="00562541" w14:paraId="6284E41A" w14:textId="77777777" w:rsidTr="00562541">
        <w:trPr>
          <w:trHeight w:val="400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B3EF90" w14:textId="77777777" w:rsidR="00562541" w:rsidRDefault="00562541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FA4D3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711D7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6EA0EA9B" w14:textId="77777777" w:rsidTr="00562541">
        <w:trPr>
          <w:trHeight w:val="413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B348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91F9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D5B581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7C7D0B56" w14:textId="77777777" w:rsidTr="00562541">
        <w:trPr>
          <w:trHeight w:val="67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26DC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84CA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Ремонт зданий МКОУ Писаревская СОШ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B2FC11" w14:textId="77777777" w:rsidR="00562541" w:rsidRDefault="00562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</w:tr>
      <w:tr w:rsidR="00562541" w14:paraId="6A91DAAF" w14:textId="77777777" w:rsidTr="00562541">
        <w:trPr>
          <w:trHeight w:val="5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E969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5510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Капитальный ремонт детского сада МКОУ Писаревская СОШ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BEFA36" w14:textId="77777777" w:rsidR="00562541" w:rsidRDefault="00562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</w:tr>
      <w:tr w:rsidR="00562541" w14:paraId="6EE0A079" w14:textId="77777777" w:rsidTr="00562541">
        <w:trPr>
          <w:trHeight w:val="5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4915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39ED8" w14:textId="77777777" w:rsidR="00562541" w:rsidRDefault="00562541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Капитальный ремонт МКУК «Писаревский ЦКД»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9193D1" w14:textId="77777777" w:rsidR="00562541" w:rsidRDefault="00562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562541" w14:paraId="46795B21" w14:textId="77777777" w:rsidTr="00562541">
        <w:trPr>
          <w:trHeight w:val="70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4336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0" w:right="-108" w:firstLine="0"/>
              <w:contextualSpacing/>
              <w:jc w:val="center"/>
              <w:rPr>
                <w:rFonts w:eastAsia="Lucida Sans Unicode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2ED4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Cs w:val="28"/>
              </w:rPr>
              <w:t>Строительство Фельдшерско-акушерского пункта в с. Писаревка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556E6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38A9E89D" w14:textId="77777777" w:rsidR="00562541" w:rsidRDefault="00562541" w:rsidP="00562541">
      <w:pPr>
        <w:autoSpaceDE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14:paraId="694DB0E4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774"/>
        </w:tabs>
        <w:ind w:left="0" w:firstLine="0"/>
        <w:jc w:val="center"/>
        <w:outlineLvl w:val="2"/>
      </w:pPr>
      <w:bookmarkStart w:id="44" w:name="_Toc454781559"/>
      <w:bookmarkStart w:id="45" w:name="_Toc64298790"/>
      <w:bookmarkStart w:id="46" w:name="_Toc90373812"/>
      <w:r>
        <w:t>Мероприятия по обеспечению территории Писаревского сельского поселения объектами массового отдыха жителей поселения, благоустройства и озеленения</w:t>
      </w:r>
      <w:bookmarkEnd w:id="44"/>
      <w:bookmarkEnd w:id="45"/>
      <w:bookmarkEnd w:id="46"/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562541" w14:paraId="28E7520F" w14:textId="77777777" w:rsidTr="00562541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87FD35" w14:textId="77777777" w:rsidR="00562541" w:rsidRDefault="00562541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7" w:name="_Toc454781560"/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09C70D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260DAC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331305AB" w14:textId="77777777" w:rsidTr="00562541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3C35E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D6A6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F96E8E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3DA6C017" w14:textId="77777777" w:rsidTr="00562541">
        <w:trPr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40EB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  <w:lang w:eastAsia="en-US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0625F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14:paraId="1D0A98AD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8FE73C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62541" w14:paraId="1A4C303B" w14:textId="77777777" w:rsidTr="00562541">
        <w:trPr>
          <w:trHeight w:val="57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FD49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  <w:lang w:eastAsia="en-US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8A593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рекреационной зоны в центральной части с. Писаревка по ул. Ленина.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B4B9E3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62541" w14:paraId="075B4712" w14:textId="77777777" w:rsidTr="00562541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F729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  <w:lang w:eastAsia="en-US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D4C8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14:paraId="415FE448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14:paraId="16C58004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14:paraId="31CCD579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14:paraId="1A264964" w14:textId="77777777" w:rsidR="00562541" w:rsidRDefault="00562541">
            <w:pPr>
              <w:autoSpaceDE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14:paraId="49DA5147" w14:textId="77777777" w:rsidR="00562541" w:rsidRDefault="00562541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6CE35D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62541" w14:paraId="76DCCB0E" w14:textId="77777777" w:rsidTr="00562541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40AD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  <w:lang w:eastAsia="en-US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FD18" w14:textId="77777777" w:rsidR="00562541" w:rsidRDefault="00562541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Нормативное озеленение территорий существующих школ и детских садов из расчёта не менее 50% от общей площади земельного участка.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F5702A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562541" w14:paraId="13CA9BD1" w14:textId="77777777" w:rsidTr="00562541">
        <w:trPr>
          <w:trHeight w:val="3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C316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  <w:lang w:eastAsia="en-US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E527" w14:textId="77777777" w:rsidR="00562541" w:rsidRDefault="00562541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A1F1EB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5EC8536D" w14:textId="77777777" w:rsidR="00562541" w:rsidRDefault="00562541" w:rsidP="00562541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  <w:lang w:eastAsia="en-US"/>
        </w:rPr>
      </w:pPr>
    </w:p>
    <w:p w14:paraId="463566C5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708"/>
        </w:tabs>
        <w:spacing w:before="0" w:beforeAutospacing="0"/>
        <w:ind w:left="0" w:firstLine="0"/>
        <w:jc w:val="center"/>
        <w:outlineLvl w:val="2"/>
      </w:pPr>
      <w:bookmarkStart w:id="48" w:name="_Toc64298791"/>
      <w:bookmarkStart w:id="49" w:name="_Toc90373813"/>
      <w:r>
        <w:t xml:space="preserve">Мероприятия </w:t>
      </w:r>
      <w:r>
        <w:rPr>
          <w:bCs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>
        <w:t>.</w:t>
      </w:r>
      <w:bookmarkEnd w:id="47"/>
      <w:bookmarkEnd w:id="48"/>
      <w:bookmarkEnd w:id="4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2704"/>
      </w:tblGrid>
      <w:tr w:rsidR="00562541" w14:paraId="129E56BB" w14:textId="77777777" w:rsidTr="00562541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B47C2C" w14:textId="77777777" w:rsidR="00562541" w:rsidRDefault="00562541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0" w:name="_Toc454781561"/>
            <w:bookmarkStart w:id="51" w:name="_Toc64298793"/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0C46F9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0BB7FE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562541" w14:paraId="7FD1FF86" w14:textId="77777777" w:rsidTr="00562541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F409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EEA3" w14:textId="77777777" w:rsidR="00562541" w:rsidRDefault="00562541">
            <w:pPr>
              <w:spacing w:after="0"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EEB63D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562541" w14:paraId="448C384A" w14:textId="77777777" w:rsidTr="00562541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AED1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5A93" w14:textId="77777777" w:rsidR="00562541" w:rsidRDefault="00562541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>
              <w:rPr>
                <w:rFonts w:eastAsiaTheme="minorHAnsi" w:cs="Times New Roman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14:paraId="29E67A4B" w14:textId="77777777" w:rsidR="00562541" w:rsidRDefault="00562541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>
              <w:rPr>
                <w:rFonts w:eastAsiaTheme="minorHAnsi" w:cs="Times New Roman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14:paraId="09EE4E44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- содержание мест накопления отходов.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3D30F7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62541" w14:paraId="5AE67419" w14:textId="77777777" w:rsidTr="00562541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5070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2C58F" w14:textId="77777777" w:rsidR="00562541" w:rsidRDefault="00562541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31D5DD" w14:textId="77777777" w:rsidR="00562541" w:rsidRDefault="005625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62541" w14:paraId="0A6DCEAA" w14:textId="77777777" w:rsidTr="00562541">
        <w:trPr>
          <w:trHeight w:val="4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C3BD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0FA2" w14:textId="77777777" w:rsidR="00562541" w:rsidRDefault="005625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FEC239" w14:textId="77777777" w:rsidR="00562541" w:rsidRDefault="005625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319E0DF3" w14:textId="77777777" w:rsidR="00562541" w:rsidRDefault="00562541" w:rsidP="00562541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  <w:lang w:eastAsia="en-US"/>
        </w:rPr>
      </w:pPr>
    </w:p>
    <w:p w14:paraId="1789F3FA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</w:pPr>
      <w:bookmarkStart w:id="52" w:name="_Toc90373814"/>
      <w:r>
        <w:t>Мероприятия по предотвращению чрезвычайных ситуаций природного и техногенного характера</w:t>
      </w:r>
      <w:bookmarkEnd w:id="50"/>
      <w:bookmarkEnd w:id="51"/>
      <w:bookmarkEnd w:id="52"/>
    </w:p>
    <w:p w14:paraId="2261895A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14:paraId="12DEF8C5" w14:textId="77777777" w:rsidR="00562541" w:rsidRDefault="00562541" w:rsidP="00562541">
      <w:pPr>
        <w:widowControl w:val="0"/>
        <w:numPr>
          <w:ilvl w:val="0"/>
          <w:numId w:val="4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14:paraId="0EFA6474" w14:textId="77777777" w:rsidR="00562541" w:rsidRDefault="00562541" w:rsidP="00562541">
      <w:pPr>
        <w:pStyle w:val="ad"/>
        <w:keepLines w:val="0"/>
        <w:widowControl w:val="0"/>
        <w:numPr>
          <w:ilvl w:val="0"/>
          <w:numId w:val="42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проведением аварийно-спасательных и других неотложных работ;</w:t>
      </w:r>
    </w:p>
    <w:p w14:paraId="36EC632C" w14:textId="77777777" w:rsidR="00562541" w:rsidRDefault="00562541" w:rsidP="00562541">
      <w:pPr>
        <w:pStyle w:val="ad"/>
        <w:keepLines w:val="0"/>
        <w:widowControl w:val="0"/>
        <w:numPr>
          <w:ilvl w:val="0"/>
          <w:numId w:val="42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>
        <w:rPr>
          <w:rFonts w:eastAsia="Lucida Sans Unicode"/>
          <w:kern w:val="2"/>
          <w:lang w:eastAsia="en-US"/>
        </w:rPr>
        <w:t>комплектование первичных средств пожаротушения, применяемых до прибытия пожарного расчета.</w:t>
      </w:r>
    </w:p>
    <w:p w14:paraId="25A56F32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6A78D55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3" w:name="_Toc40350074"/>
      <w:r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3"/>
      <w:r>
        <w:rPr>
          <w:rFonts w:ascii="Times New Roman" w:hAnsi="Times New Roman" w:cs="Times New Roman"/>
          <w:sz w:val="24"/>
          <w:szCs w:val="24"/>
        </w:rPr>
        <w:t xml:space="preserve">» Тома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14:paraId="74E5CA3F" w14:textId="77777777" w:rsidR="00562541" w:rsidRDefault="00562541" w:rsidP="0056254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14:paraId="2E8CC0F5" w14:textId="77777777" w:rsidR="00562541" w:rsidRDefault="00562541" w:rsidP="00562541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8D34A66" w14:textId="77777777" w:rsidR="00562541" w:rsidRDefault="00562541" w:rsidP="00562541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54" w:name="_Toc454781563"/>
      <w:bookmarkStart w:id="55" w:name="_Toc64298794"/>
      <w:bookmarkStart w:id="56" w:name="_Toc90373815"/>
      <w:r>
        <w:t>Мероприятия по охране окружающей среды</w:t>
      </w:r>
      <w:bookmarkEnd w:id="54"/>
      <w:bookmarkEnd w:id="55"/>
      <w:bookmarkEnd w:id="56"/>
    </w:p>
    <w:p w14:paraId="0CDA0B44" w14:textId="77777777" w:rsidR="00562541" w:rsidRDefault="00562541" w:rsidP="00562541">
      <w:pPr>
        <w:pStyle w:val="af3"/>
        <w:keepNext/>
        <w:spacing w:before="0" w:after="0"/>
        <w:jc w:val="center"/>
        <w:rPr>
          <w:b/>
          <w:highlight w:val="yellow"/>
        </w:rPr>
      </w:pPr>
    </w:p>
    <w:tbl>
      <w:tblPr>
        <w:tblW w:w="9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8651"/>
      </w:tblGrid>
      <w:tr w:rsidR="00562541" w14:paraId="4757DD4F" w14:textId="77777777" w:rsidTr="00562541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EEEBDF" w14:textId="77777777" w:rsidR="00562541" w:rsidRDefault="00562541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>
              <w:rPr>
                <w:rFonts w:eastAsia="Times New Roman" w:cs="Times New Roman"/>
                <w:b/>
                <w:bCs/>
                <w:lang w:eastAsia="en-US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DB9E62" w14:textId="77777777" w:rsidR="00562541" w:rsidRDefault="00562541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>
              <w:rPr>
                <w:rFonts w:eastAsia="Times New Roman" w:cs="Times New Roman"/>
                <w:b/>
                <w:bCs/>
                <w:lang w:eastAsia="en-US"/>
              </w:rPr>
              <w:t>Наименование мероприятия</w:t>
            </w:r>
          </w:p>
        </w:tc>
      </w:tr>
      <w:tr w:rsidR="00562541" w14:paraId="6164E00E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F306" w14:textId="77777777" w:rsidR="00562541" w:rsidRDefault="00562541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562541" w14:paraId="7CBE5D55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5FBC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A9A8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562541" w14:paraId="6723C79E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74C6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A32D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562541" w14:paraId="0B322310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E32B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E29B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562541" w14:paraId="2B697456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CC9F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9EE5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562541" w14:paraId="3D69E808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C31D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562541" w14:paraId="5F0B003E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5319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B7E8" w14:textId="77777777" w:rsidR="00562541" w:rsidRDefault="0056254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562541" w14:paraId="3E99EDE3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36DF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6D583" w14:textId="77777777" w:rsidR="00562541" w:rsidRDefault="0056254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562541" w14:paraId="1A8378FF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FB80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835C5" w14:textId="77777777" w:rsidR="00562541" w:rsidRDefault="0056254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562541" w14:paraId="7584B40A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8B7B" w14:textId="77777777" w:rsidR="00562541" w:rsidRDefault="0056254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562541" w14:paraId="3F9C1C51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D2F9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97AA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562541" w14:paraId="08003B1E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14CF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2AAE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562541" w14:paraId="19A5BF81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A294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1AF7A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562541" w14:paraId="3E267346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65CC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03D9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562541" w14:paraId="3C15E179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1D4B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B06B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562541" w14:paraId="3F80D83C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A850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562541" w14:paraId="28B32C11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4119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4AFA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562541" w14:paraId="2C50AF22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5A72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B230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562541" w14:paraId="70738D5B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8112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6197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562541" w14:paraId="683EBF62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E268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7D7C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562541" w14:paraId="39FA62DC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FB6D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562541" w14:paraId="6ABF0FC0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58BA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BCA5C" w14:textId="77777777" w:rsidR="00562541" w:rsidRDefault="00562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562541" w14:paraId="6FF98A4B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1AE8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0E2C" w14:textId="77777777" w:rsidR="00562541" w:rsidRDefault="00562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 Богучарка и водотоков без названия проходят по водоохранным зонам</w:t>
            </w:r>
          </w:p>
        </w:tc>
      </w:tr>
      <w:tr w:rsidR="00562541" w14:paraId="3BEBF149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570E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9F03" w14:textId="77777777" w:rsidR="00562541" w:rsidRDefault="0056254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562541" w14:paraId="72795850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4406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9777" w14:textId="77777777" w:rsidR="00562541" w:rsidRDefault="00562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562541" w14:paraId="1D56B70F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FC16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97C2" w14:textId="77777777" w:rsidR="00562541" w:rsidRDefault="00562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562541" w14:paraId="7CA96C2E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7C2A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1633" w14:textId="77777777" w:rsidR="00562541" w:rsidRDefault="005625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562541" w14:paraId="6C714071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0FC2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562541" w14:paraId="13D30C63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2D61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C5AB" w14:textId="77777777" w:rsidR="00562541" w:rsidRDefault="00562541">
            <w:pPr>
              <w:spacing w:after="0"/>
              <w:jc w:val="both"/>
              <w:rPr>
                <w:rStyle w:val="ab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562541" w14:paraId="69489641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EE95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A1F1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562541" w14:paraId="70AF3D33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378C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4B9F7" w14:textId="77777777" w:rsidR="00562541" w:rsidRDefault="00562541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562541" w14:paraId="4B11CBB2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D321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475E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562541" w14:paraId="60E66422" w14:textId="77777777" w:rsidTr="00562541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50BF" w14:textId="77777777" w:rsidR="00562541" w:rsidRDefault="00562541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562541" w14:paraId="4822255D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67C3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5D88" w14:textId="77777777" w:rsidR="00562541" w:rsidRDefault="00562541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562541" w14:paraId="787A636E" w14:textId="77777777" w:rsidTr="005625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48DC" w14:textId="77777777" w:rsidR="00562541" w:rsidRDefault="00562541">
            <w:pPr>
              <w:pStyle w:val="TableContents"/>
              <w:numPr>
                <w:ilvl w:val="0"/>
                <w:numId w:val="44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0539" w14:textId="77777777" w:rsidR="00562541" w:rsidRDefault="0056254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ED4BB9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6"/>
              </w:numPr>
              <w:suppressAutoHyphens/>
              <w:snapToGrid w:val="0"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 xml:space="preserve">дамбы обвалования до отметок, исключающих затопление; </w:t>
            </w:r>
          </w:p>
          <w:p w14:paraId="2D7EE741" w14:textId="77777777" w:rsidR="00562541" w:rsidRDefault="00562541">
            <w:pPr>
              <w:pStyle w:val="ad"/>
              <w:keepLines w:val="0"/>
              <w:widowControl w:val="0"/>
              <w:numPr>
                <w:ilvl w:val="0"/>
                <w:numId w:val="46"/>
              </w:numPr>
              <w:suppressAutoHyphens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>
              <w:rPr>
                <w:rFonts w:eastAsia="Lucida Sans Unicode"/>
                <w:kern w:val="2"/>
                <w:lang w:eastAsia="en-US"/>
              </w:rPr>
              <w:t>подсыпка затапливаемых территорий.</w:t>
            </w:r>
          </w:p>
        </w:tc>
      </w:tr>
    </w:tbl>
    <w:p w14:paraId="0A45635B" w14:textId="77777777" w:rsidR="00562541" w:rsidRDefault="00562541" w:rsidP="00562541">
      <w:pPr>
        <w:jc w:val="both"/>
        <w:rPr>
          <w:rFonts w:eastAsiaTheme="minorHAnsi"/>
          <w:b/>
          <w:bCs/>
          <w:i/>
          <w:iCs/>
          <w:highlight w:val="yellow"/>
          <w:lang w:eastAsia="en-US"/>
        </w:rPr>
      </w:pPr>
    </w:p>
    <w:p w14:paraId="23015F38" w14:textId="77777777" w:rsidR="00562541" w:rsidRDefault="00562541" w:rsidP="00562541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highlight w:val="yellow"/>
        </w:rPr>
        <w:sectPr w:rsidR="00562541">
          <w:pgSz w:w="11906" w:h="16838"/>
          <w:pgMar w:top="1134" w:right="849" w:bottom="1134" w:left="1701" w:header="708" w:footer="273" w:gutter="0"/>
          <w:cols w:space="720"/>
        </w:sectPr>
      </w:pPr>
    </w:p>
    <w:p w14:paraId="06AEB3ED" w14:textId="77777777" w:rsidR="00562541" w:rsidRDefault="00562541" w:rsidP="00562541">
      <w:pPr>
        <w:pStyle w:val="11"/>
        <w:rPr>
          <w:rFonts w:eastAsia="Calibri"/>
          <w:b/>
          <w:bCs/>
          <w:i/>
          <w:iCs/>
          <w:sz w:val="24"/>
          <w:szCs w:val="24"/>
        </w:rPr>
      </w:pPr>
      <w:bookmarkStart w:id="57" w:name="_Toc64298795"/>
      <w:bookmarkStart w:id="58" w:name="_Toc90373816"/>
      <w:r>
        <w:rPr>
          <w:sz w:val="24"/>
          <w:szCs w:val="24"/>
        </w:rPr>
        <w:lastRenderedPageBreak/>
        <w:t xml:space="preserve">3. </w:t>
      </w:r>
      <w:r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>
        <w:rPr>
          <w:sz w:val="24"/>
          <w:szCs w:val="24"/>
        </w:rPr>
        <w:t>.</w:t>
      </w:r>
      <w:bookmarkEnd w:id="57"/>
      <w:bookmarkEnd w:id="58"/>
    </w:p>
    <w:p w14:paraId="773930A2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0BB720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14:paraId="247D45A1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14:paraId="74E506C1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Подготовка проекта генерального плана осуществляется в соответствии с требованиями </w:t>
      </w:r>
      <w:hyperlink r:id="rId7" w:history="1">
        <w:r>
          <w:rPr>
            <w:rStyle w:val="a9"/>
            <w:rFonts w:eastAsia="Calibri"/>
            <w:sz w:val="24"/>
            <w:szCs w:val="24"/>
          </w:rPr>
          <w:t>статьи 9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14:paraId="11410F14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Заинтересованные лица вправе представить свои предложения по проекту генерального плана.</w:t>
      </w:r>
    </w:p>
    <w:p w14:paraId="07EC3A93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Проект генерального плана подлежит обязательному рассмотрению на публичных слушаниях или общественных обсуждениях, проводимых в соответствии со статьей 28 Градостроительного кодекса Российской Федерации.</w:t>
      </w:r>
    </w:p>
    <w:p w14:paraId="0C8FD7BF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14:paraId="055472A9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14:paraId="13BF80AF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14:paraId="34B87166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14:paraId="22E315E5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Внесение изменений в генеральный план осуществляется в соответствии со статьями 9 и 25 Градостроительного кодекса Российской Федерации.</w:t>
      </w:r>
    </w:p>
    <w:p w14:paraId="7CCBC2BC" w14:textId="77777777" w:rsidR="00562541" w:rsidRDefault="00562541" w:rsidP="00562541">
      <w:pPr>
        <w:autoSpaceDE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14:paraId="2FFAB09E" w14:textId="77777777" w:rsidR="00562541" w:rsidRDefault="00562541" w:rsidP="00562541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565CDD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14:paraId="6F355E5A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719B41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5DF07E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DFF08F" w14:textId="77777777" w:rsidR="00562541" w:rsidRDefault="00562541" w:rsidP="00562541">
      <w:pPr>
        <w:spacing w:after="0"/>
        <w:jc w:val="right"/>
        <w:rPr>
          <w:rFonts w:ascii="Times New Roman" w:eastAsiaTheme="minorHAnsi" w:hAnsi="Times New Roman" w:cs="Times New Roman"/>
          <w:bCs/>
          <w:i/>
          <w:lang w:eastAsia="en-US"/>
        </w:rPr>
      </w:pPr>
      <w:r>
        <w:rPr>
          <w:rFonts w:ascii="Times New Roman" w:hAnsi="Times New Roman" w:cs="Times New Roman"/>
          <w:bCs/>
          <w:i/>
        </w:rPr>
        <w:t>Приложение №2</w:t>
      </w:r>
    </w:p>
    <w:p w14:paraId="6A1C6F2B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5FE1C0ED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72B32B0C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15.03.2023 №152</w:t>
      </w:r>
    </w:p>
    <w:p w14:paraId="5E875B3A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C3A142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0E04A5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D4F31B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7EF905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242715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FC418D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6B676F" w14:textId="77777777" w:rsidR="00562541" w:rsidRDefault="00562541" w:rsidP="00562541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6BE36B" w14:textId="77777777" w:rsidR="00562541" w:rsidRDefault="00562541" w:rsidP="00562541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1D004E66" w14:textId="77777777" w:rsidR="00562541" w:rsidRDefault="00562541" w:rsidP="00562541">
      <w:pPr>
        <w:spacing w:after="0"/>
        <w:jc w:val="center"/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СВЕДЕНИЯ О ГРАНИЦАХ НАСЕЛЕННОГО ПУНКТА</w:t>
      </w:r>
    </w:p>
    <w:p w14:paraId="2FCC6052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СЕЛА ПИСАРЕВКА</w:t>
      </w:r>
    </w:p>
    <w:p w14:paraId="4E97E548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ГРАФИЧЕСКОЕ ОПИСАНИЕ МЕСТОПОЛОЖЕНИЯ ГРАНИЦ</w:t>
      </w:r>
    </w:p>
    <w:p w14:paraId="3443DD8A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НАСЕЛЕННОГО ПУНКТА, ПЕРЕЧЕНЬ КООРДИНАТ ХАРАКТЕРНЫХ</w:t>
      </w:r>
    </w:p>
    <w:p w14:paraId="2A96BD91" w14:textId="77777777" w:rsidR="00562541" w:rsidRDefault="00562541" w:rsidP="00562541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ТОЧЕК ГРАНИЦ НАСЕЛЕННОГО ПУНКТА</w:t>
      </w:r>
    </w:p>
    <w:p w14:paraId="73F3339F" w14:textId="5EA45F06" w:rsidR="00562541" w:rsidRDefault="00562541" w:rsidP="00562541">
      <w:r>
        <w:rPr>
          <w:noProof/>
        </w:rPr>
        <w:lastRenderedPageBreak/>
        <w:drawing>
          <wp:inline distT="0" distB="0" distL="0" distR="0" wp14:anchorId="32CF5A47" wp14:editId="2439F623">
            <wp:extent cx="5934075" cy="8401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71807" wp14:editId="075C0147">
            <wp:extent cx="5934075" cy="8401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1B444" wp14:editId="5212C804">
            <wp:extent cx="5934075" cy="8401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D4182" wp14:editId="61E27B85">
            <wp:extent cx="5934075" cy="8401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709E4" wp14:editId="5BEB02FC">
            <wp:extent cx="5934075" cy="8401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35EB9" wp14:editId="7392E65C">
            <wp:extent cx="5934075" cy="8401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5B274" wp14:editId="76AF25A2">
            <wp:extent cx="5934075" cy="8401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BDE69" wp14:editId="3D4B2800">
            <wp:extent cx="5934075" cy="8401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04CEA" wp14:editId="7A5FCED0">
            <wp:extent cx="5934075" cy="8401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3A710" wp14:editId="3BF56083">
            <wp:extent cx="5934075" cy="8401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D0CF9" wp14:editId="159E585B">
            <wp:extent cx="5934075" cy="420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53B2" w14:textId="77777777" w:rsidR="00562541" w:rsidRDefault="00562541" w:rsidP="00562541"/>
    <w:p w14:paraId="1167B41A" w14:textId="77777777" w:rsidR="00562541" w:rsidRDefault="00562541" w:rsidP="00562541"/>
    <w:p w14:paraId="5274F427" w14:textId="77777777" w:rsidR="00562541" w:rsidRDefault="00562541" w:rsidP="00562541"/>
    <w:p w14:paraId="6BC76A89" w14:textId="77777777" w:rsidR="00562541" w:rsidRDefault="00562541" w:rsidP="00562541"/>
    <w:p w14:paraId="5C4EF8F6" w14:textId="77777777" w:rsidR="00562541" w:rsidRDefault="00562541" w:rsidP="00562541"/>
    <w:p w14:paraId="5CB1E47C" w14:textId="77777777" w:rsidR="00562541" w:rsidRDefault="00562541" w:rsidP="00562541"/>
    <w:p w14:paraId="2F975133" w14:textId="77777777" w:rsidR="00562541" w:rsidRDefault="00562541" w:rsidP="00562541"/>
    <w:p w14:paraId="5B12D76F" w14:textId="77777777" w:rsidR="00562541" w:rsidRDefault="00562541" w:rsidP="00562541"/>
    <w:p w14:paraId="7CDFA938" w14:textId="77777777" w:rsidR="00562541" w:rsidRDefault="00562541" w:rsidP="00562541"/>
    <w:p w14:paraId="2B6BB8C4" w14:textId="77777777" w:rsidR="00562541" w:rsidRDefault="00562541" w:rsidP="00562541"/>
    <w:p w14:paraId="5E9BEE93" w14:textId="77777777" w:rsidR="00562541" w:rsidRDefault="00562541" w:rsidP="00562541"/>
    <w:p w14:paraId="1F1C6029" w14:textId="77777777" w:rsidR="00562541" w:rsidRDefault="00562541" w:rsidP="00562541"/>
    <w:p w14:paraId="1EA1C7CF" w14:textId="77777777" w:rsidR="00562541" w:rsidRDefault="00562541" w:rsidP="00562541"/>
    <w:p w14:paraId="3F7B0B8B" w14:textId="77777777" w:rsidR="00562541" w:rsidRDefault="00562541" w:rsidP="00562541"/>
    <w:p w14:paraId="6E76A7F0" w14:textId="77777777" w:rsidR="00562541" w:rsidRDefault="00562541" w:rsidP="00562541"/>
    <w:p w14:paraId="59159739" w14:textId="77777777" w:rsidR="00562541" w:rsidRDefault="00562541" w:rsidP="00562541"/>
    <w:p w14:paraId="2C575B6C" w14:textId="77777777" w:rsidR="00562541" w:rsidRDefault="00562541" w:rsidP="00562541"/>
    <w:p w14:paraId="2E5AFF6C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Приложение №3</w:t>
      </w:r>
    </w:p>
    <w:p w14:paraId="7405AD1F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18CF64C4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67597942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15.03.2023 №152</w:t>
      </w:r>
    </w:p>
    <w:p w14:paraId="6E8DD2CF" w14:textId="4C30FDD6" w:rsidR="00562541" w:rsidRDefault="00562541" w:rsidP="00562541">
      <w:r>
        <w:rPr>
          <w:noProof/>
        </w:rPr>
        <w:lastRenderedPageBreak/>
        <w:drawing>
          <wp:inline distT="0" distB="0" distL="0" distR="0" wp14:anchorId="37D75F1C" wp14:editId="689C3884">
            <wp:extent cx="5934075" cy="785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D3660" w14:textId="77777777" w:rsidR="00562541" w:rsidRDefault="00562541" w:rsidP="00562541"/>
    <w:p w14:paraId="2E7BDF5C" w14:textId="77777777" w:rsidR="00562541" w:rsidRDefault="00562541" w:rsidP="00562541"/>
    <w:p w14:paraId="6134A822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Приложение №4</w:t>
      </w:r>
    </w:p>
    <w:p w14:paraId="3C2306C7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26C7E5BF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5DC5A7FA" w14:textId="58C760F1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от 15.03.2023 №152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5C6886EB" wp14:editId="63769F3A">
            <wp:extent cx="5934075" cy="785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08A0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1BB99DB2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3AE378A7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439877FC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4B3FC5CE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Приложение №5</w:t>
      </w:r>
    </w:p>
    <w:p w14:paraId="68943FB5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1A5CF4B9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lastRenderedPageBreak/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7B251B3F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15.03.2023 №152</w:t>
      </w:r>
    </w:p>
    <w:p w14:paraId="59932903" w14:textId="3DFF78F4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310CC5BB" wp14:editId="4521D544">
            <wp:extent cx="5924550" cy="508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2BEE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7837537A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</w:p>
    <w:p w14:paraId="7D8A5FA2" w14:textId="77777777" w:rsidR="00562541" w:rsidRDefault="00562541" w:rsidP="00562541"/>
    <w:p w14:paraId="4083D4D8" w14:textId="77777777" w:rsidR="00562541" w:rsidRDefault="00562541" w:rsidP="00562541"/>
    <w:p w14:paraId="1C893A36" w14:textId="77777777" w:rsidR="00562541" w:rsidRDefault="00562541" w:rsidP="00562541"/>
    <w:p w14:paraId="578AF7FE" w14:textId="77777777" w:rsidR="00562541" w:rsidRDefault="00562541" w:rsidP="00562541"/>
    <w:p w14:paraId="0958A4F7" w14:textId="77777777" w:rsidR="00562541" w:rsidRDefault="00562541" w:rsidP="00562541"/>
    <w:p w14:paraId="28BD5B78" w14:textId="77777777" w:rsidR="00562541" w:rsidRDefault="00562541" w:rsidP="00562541"/>
    <w:p w14:paraId="036AC5DE" w14:textId="77777777" w:rsidR="00562541" w:rsidRDefault="00562541" w:rsidP="00562541"/>
    <w:p w14:paraId="32357CC3" w14:textId="77777777" w:rsidR="00562541" w:rsidRDefault="00562541" w:rsidP="00562541"/>
    <w:p w14:paraId="490017A3" w14:textId="77777777" w:rsidR="00562541" w:rsidRDefault="00562541" w:rsidP="00562541"/>
    <w:p w14:paraId="2397970B" w14:textId="77777777" w:rsidR="00562541" w:rsidRDefault="00562541" w:rsidP="00562541"/>
    <w:p w14:paraId="098A37C6" w14:textId="77777777" w:rsidR="00562541" w:rsidRDefault="00562541" w:rsidP="00562541"/>
    <w:p w14:paraId="168A51F1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lastRenderedPageBreak/>
        <w:t>Приложение №6</w:t>
      </w:r>
    </w:p>
    <w:p w14:paraId="53764811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7BB792E2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</w:rPr>
        <w:t>Писаревского</w:t>
      </w:r>
      <w:r>
        <w:rPr>
          <w:rFonts w:ascii="Times New Roman" w:hAnsi="Times New Roman" w:cs="Times New Roman"/>
          <w:i/>
        </w:rPr>
        <w:t xml:space="preserve"> сельского поселения от </w:t>
      </w:r>
    </w:p>
    <w:p w14:paraId="4C8AD8B8" w14:textId="77777777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15.03.2023 №152</w:t>
      </w:r>
    </w:p>
    <w:p w14:paraId="05A8E4FD" w14:textId="603A814A" w:rsidR="00562541" w:rsidRDefault="00562541" w:rsidP="0056254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520A6109" wp14:editId="781BDEAD">
            <wp:extent cx="5943600" cy="684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5EBB" w14:textId="77777777" w:rsidR="00562541" w:rsidRDefault="00562541" w:rsidP="00562541"/>
    <w:p w14:paraId="2237E114" w14:textId="1FD4D5D1" w:rsidR="00E845A5" w:rsidRDefault="00936CA1" w:rsidP="002B42E1"/>
    <w:sectPr w:rsidR="00E8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CDB74" w14:textId="77777777" w:rsidR="00936CA1" w:rsidRDefault="00936CA1" w:rsidP="003F3833">
      <w:pPr>
        <w:spacing w:after="0" w:line="240" w:lineRule="auto"/>
      </w:pPr>
      <w:r>
        <w:separator/>
      </w:r>
    </w:p>
  </w:endnote>
  <w:endnote w:type="continuationSeparator" w:id="0">
    <w:p w14:paraId="7F065039" w14:textId="77777777" w:rsidR="00936CA1" w:rsidRDefault="00936CA1" w:rsidP="003F3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48814" w14:textId="77777777" w:rsidR="00936CA1" w:rsidRDefault="00936CA1" w:rsidP="003F3833">
      <w:pPr>
        <w:spacing w:after="0" w:line="240" w:lineRule="auto"/>
      </w:pPr>
      <w:r>
        <w:separator/>
      </w:r>
    </w:p>
  </w:footnote>
  <w:footnote w:type="continuationSeparator" w:id="0">
    <w:p w14:paraId="069F763C" w14:textId="77777777" w:rsidR="00936CA1" w:rsidRDefault="00936CA1" w:rsidP="003F3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7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9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17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345050"/>
    <w:multiLevelType w:val="multilevel"/>
    <w:tmpl w:val="1CF2C3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20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/>
      </w:rPr>
    </w:lvl>
  </w:abstractNum>
  <w:abstractNum w:abstractNumId="21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</w:lvl>
    <w:lvl w:ilvl="2">
      <w:start w:val="1"/>
      <w:numFmt w:val="decimal"/>
      <w:lvlText w:val="%1.%2.%3."/>
      <w:lvlJc w:val="left"/>
      <w:pPr>
        <w:ind w:left="3698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5826" w:hanging="720"/>
      </w:pPr>
    </w:lvl>
    <w:lvl w:ilvl="4">
      <w:start w:val="1"/>
      <w:numFmt w:val="decimal"/>
      <w:lvlText w:val="%1.%2.%3.%4.%5."/>
      <w:lvlJc w:val="left"/>
      <w:pPr>
        <w:ind w:left="7888" w:hanging="1080"/>
      </w:pPr>
    </w:lvl>
    <w:lvl w:ilvl="5">
      <w:start w:val="1"/>
      <w:numFmt w:val="decimal"/>
      <w:lvlText w:val="%1.%2.%3.%4.%5.%6."/>
      <w:lvlJc w:val="left"/>
      <w:pPr>
        <w:ind w:left="9590" w:hanging="1080"/>
      </w:pPr>
    </w:lvl>
    <w:lvl w:ilvl="6">
      <w:start w:val="1"/>
      <w:numFmt w:val="decimal"/>
      <w:lvlText w:val="%1.%2.%3.%4.%5.%6.%7."/>
      <w:lvlJc w:val="left"/>
      <w:pPr>
        <w:ind w:left="11652" w:hanging="1440"/>
      </w:pPr>
    </w:lvl>
    <w:lvl w:ilvl="7">
      <w:start w:val="1"/>
      <w:numFmt w:val="decimal"/>
      <w:lvlText w:val="%1.%2.%3.%4.%5.%6.%7.%8."/>
      <w:lvlJc w:val="left"/>
      <w:pPr>
        <w:ind w:left="13354" w:hanging="1440"/>
      </w:pPr>
    </w:lvl>
    <w:lvl w:ilvl="8">
      <w:start w:val="1"/>
      <w:numFmt w:val="decimal"/>
      <w:lvlText w:val="%1.%2.%3.%4.%5.%6.%7.%8.%9."/>
      <w:lvlJc w:val="left"/>
      <w:pPr>
        <w:ind w:left="15416" w:hanging="1800"/>
      </w:pPr>
    </w:lvl>
  </w:abstractNum>
  <w:abstractNum w:abstractNumId="23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</w:lvl>
    <w:lvl w:ilvl="2">
      <w:start w:val="1"/>
      <w:numFmt w:val="decimal"/>
      <w:isLgl/>
      <w:lvlText w:val="%1.%2.%3."/>
      <w:lvlJc w:val="left"/>
      <w:pPr>
        <w:ind w:left="6808" w:hanging="720"/>
      </w:pPr>
    </w:lvl>
    <w:lvl w:ilvl="3">
      <w:start w:val="1"/>
      <w:numFmt w:val="decimal"/>
      <w:isLgl/>
      <w:lvlText w:val="%1.%2.%3.%4."/>
      <w:lvlJc w:val="left"/>
      <w:pPr>
        <w:ind w:left="9852" w:hanging="720"/>
      </w:pPr>
    </w:lvl>
    <w:lvl w:ilvl="4">
      <w:start w:val="1"/>
      <w:numFmt w:val="decimal"/>
      <w:isLgl/>
      <w:lvlText w:val="%1.%2.%3.%4.%5."/>
      <w:lvlJc w:val="left"/>
      <w:pPr>
        <w:ind w:left="13256" w:hanging="1080"/>
      </w:pPr>
    </w:lvl>
    <w:lvl w:ilvl="5">
      <w:start w:val="1"/>
      <w:numFmt w:val="decimal"/>
      <w:isLgl/>
      <w:lvlText w:val="%1.%2.%3.%4.%5.%6."/>
      <w:lvlJc w:val="left"/>
      <w:pPr>
        <w:ind w:left="16300" w:hanging="1080"/>
      </w:pPr>
    </w:lvl>
    <w:lvl w:ilvl="6">
      <w:start w:val="1"/>
      <w:numFmt w:val="decimal"/>
      <w:isLgl/>
      <w:lvlText w:val="%1.%2.%3.%4.%5.%6.%7."/>
      <w:lvlJc w:val="left"/>
      <w:pPr>
        <w:ind w:left="19704" w:hanging="1440"/>
      </w:p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9"/>
  </w:num>
  <w:num w:numId="15">
    <w:abstractNumId w:val="13"/>
  </w:num>
  <w:num w:numId="16">
    <w:abstractNumId w:val="13"/>
  </w:num>
  <w:num w:numId="17">
    <w:abstractNumId w:val="2"/>
  </w:num>
  <w:num w:numId="18">
    <w:abstractNumId w:val="2"/>
  </w:num>
  <w:num w:numId="19">
    <w:abstractNumId w:val="5"/>
  </w:num>
  <w:num w:numId="20">
    <w:abstractNumId w:val="5"/>
  </w:num>
  <w:num w:numId="21">
    <w:abstractNumId w:val="20"/>
  </w:num>
  <w:num w:numId="2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6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2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  <w:num w:numId="42">
    <w:abstractNumId w:val="12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F0"/>
    <w:rsid w:val="001339EA"/>
    <w:rsid w:val="00195476"/>
    <w:rsid w:val="002B42E1"/>
    <w:rsid w:val="003F3833"/>
    <w:rsid w:val="00411C38"/>
    <w:rsid w:val="00562541"/>
    <w:rsid w:val="00936CA1"/>
    <w:rsid w:val="009C6FD7"/>
    <w:rsid w:val="009D0FF1"/>
    <w:rsid w:val="00C146F0"/>
    <w:rsid w:val="00C3528A"/>
    <w:rsid w:val="00F8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2916B"/>
  <w15:chartTrackingRefBased/>
  <w15:docId w15:val="{CE3F0561-45B9-41AF-BF75-AC0A0109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2E1"/>
    <w:pPr>
      <w:spacing w:after="200" w:line="276" w:lineRule="auto"/>
    </w:pPr>
    <w:rPr>
      <w:rFonts w:eastAsiaTheme="minorEastAsia"/>
      <w:lang w:eastAsia="ru-RU"/>
    </w:rPr>
  </w:style>
  <w:style w:type="paragraph" w:styleId="11">
    <w:name w:val="heading 1"/>
    <w:aliases w:val="МОЙ Заголовок 1"/>
    <w:basedOn w:val="a"/>
    <w:next w:val="a"/>
    <w:link w:val="12"/>
    <w:qFormat/>
    <w:rsid w:val="003F38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541"/>
    <w:pPr>
      <w:keepNext/>
      <w:keepLines/>
      <w:autoSpaceDN w:val="0"/>
      <w:spacing w:before="40" w:after="0" w:line="254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42E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B42E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2B42E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B42E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3">
    <w:name w:val="Без интервала Знак"/>
    <w:link w:val="a4"/>
    <w:uiPriority w:val="1"/>
    <w:locked/>
    <w:rsid w:val="002B42E1"/>
  </w:style>
  <w:style w:type="paragraph" w:styleId="a4">
    <w:name w:val="No Spacing"/>
    <w:link w:val="a3"/>
    <w:uiPriority w:val="1"/>
    <w:qFormat/>
    <w:rsid w:val="002B42E1"/>
    <w:pPr>
      <w:spacing w:after="0" w:line="240" w:lineRule="auto"/>
    </w:pPr>
  </w:style>
  <w:style w:type="character" w:customStyle="1" w:styleId="12">
    <w:name w:val="Заголовок 1 Знак"/>
    <w:aliases w:val="МОЙ Заголовок 1 Знак"/>
    <w:basedOn w:val="a0"/>
    <w:link w:val="11"/>
    <w:rsid w:val="003F38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F383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F3833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95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95476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625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9">
    <w:name w:val="Hyperlink"/>
    <w:uiPriority w:val="99"/>
    <w:semiHidden/>
    <w:unhideWhenUsed/>
    <w:rsid w:val="00562541"/>
    <w:rPr>
      <w:rFonts w:ascii="Times New Roman" w:hAnsi="Times New Roman" w:cs="Times New Roman" w:hint="default"/>
      <w:color w:val="000080"/>
      <w:u w:val="single"/>
    </w:rPr>
  </w:style>
  <w:style w:type="character" w:styleId="aa">
    <w:name w:val="FollowedHyperlink"/>
    <w:basedOn w:val="a0"/>
    <w:uiPriority w:val="99"/>
    <w:semiHidden/>
    <w:unhideWhenUsed/>
    <w:rsid w:val="00562541"/>
    <w:rPr>
      <w:color w:val="954F72" w:themeColor="followedHyperlink"/>
      <w:u w:val="single"/>
    </w:rPr>
  </w:style>
  <w:style w:type="character" w:customStyle="1" w:styleId="110">
    <w:name w:val="Заголовок 1 Знак1"/>
    <w:aliases w:val="МОЙ Заголовок 1 Знак1"/>
    <w:basedOn w:val="a0"/>
    <w:rsid w:val="00562541"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styleId="ab">
    <w:name w:val="Strong"/>
    <w:qFormat/>
    <w:rsid w:val="00562541"/>
    <w:rPr>
      <w:rFonts w:ascii="Times New Roman" w:hAnsi="Times New Roman" w:cs="Times New Roman" w:hint="default"/>
      <w:b/>
      <w:bCs/>
    </w:rPr>
  </w:style>
  <w:style w:type="character" w:customStyle="1" w:styleId="ac">
    <w:name w:val="Обычный (веб) Знак"/>
    <w:aliases w:val="Обычный (Web) Знак,Обычный (Web)1 Знак"/>
    <w:link w:val="ad"/>
    <w:uiPriority w:val="99"/>
    <w:semiHidden/>
    <w:locked/>
    <w:rsid w:val="005625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aliases w:val="Обычный (Web),Обычный (Web)1"/>
    <w:basedOn w:val="11"/>
    <w:next w:val="a"/>
    <w:link w:val="ac"/>
    <w:autoRedefine/>
    <w:uiPriority w:val="99"/>
    <w:semiHidden/>
    <w:unhideWhenUsed/>
    <w:qFormat/>
    <w:rsid w:val="00562541"/>
    <w:pPr>
      <w:autoSpaceDN w:val="0"/>
      <w:spacing w:line="254" w:lineRule="auto"/>
      <w:outlineLvl w:val="9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e">
    <w:name w:val="Верхний колонтитул Знак"/>
    <w:basedOn w:val="a0"/>
    <w:link w:val="af"/>
    <w:uiPriority w:val="99"/>
    <w:semiHidden/>
    <w:locked/>
    <w:rsid w:val="00562541"/>
  </w:style>
  <w:style w:type="character" w:customStyle="1" w:styleId="af0">
    <w:name w:val="Нижний колонтитул Знак"/>
    <w:basedOn w:val="a0"/>
    <w:link w:val="af1"/>
    <w:uiPriority w:val="99"/>
    <w:semiHidden/>
    <w:locked/>
    <w:rsid w:val="00562541"/>
  </w:style>
  <w:style w:type="character" w:customStyle="1" w:styleId="af2">
    <w:name w:val="Название объекта Знак"/>
    <w:aliases w:val="Знак Знак,111 Знак"/>
    <w:basedOn w:val="a0"/>
    <w:link w:val="af3"/>
    <w:semiHidden/>
    <w:locked/>
    <w:rsid w:val="00562541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styleId="af3">
    <w:name w:val="caption"/>
    <w:aliases w:val="Знак,111"/>
    <w:basedOn w:val="11"/>
    <w:next w:val="a"/>
    <w:link w:val="af2"/>
    <w:autoRedefine/>
    <w:semiHidden/>
    <w:unhideWhenUsed/>
    <w:qFormat/>
    <w:rsid w:val="00562541"/>
    <w:pPr>
      <w:keepNext w:val="0"/>
      <w:keepLines w:val="0"/>
      <w:widowControl w:val="0"/>
      <w:autoSpaceDN w:val="0"/>
      <w:adjustRightInd w:val="0"/>
      <w:spacing w:before="120" w:after="120" w:line="240" w:lineRule="auto"/>
      <w:outlineLvl w:val="9"/>
    </w:pPr>
    <w:rPr>
      <w:rFonts w:ascii="Times New Roman" w:eastAsia="Arial Unicode MS" w:hAnsi="Times New Roman" w:cs="Tahoma"/>
      <w:i/>
      <w:iCs/>
      <w:color w:val="auto"/>
      <w:sz w:val="24"/>
      <w:szCs w:val="24"/>
    </w:rPr>
  </w:style>
  <w:style w:type="character" w:customStyle="1" w:styleId="af4">
    <w:name w:val="Основной текст с отступом Знак"/>
    <w:basedOn w:val="a0"/>
    <w:link w:val="af5"/>
    <w:uiPriority w:val="99"/>
    <w:semiHidden/>
    <w:locked/>
    <w:rsid w:val="00562541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6">
    <w:name w:val="Схема документа Знак"/>
    <w:basedOn w:val="a0"/>
    <w:link w:val="af7"/>
    <w:uiPriority w:val="99"/>
    <w:semiHidden/>
    <w:locked/>
    <w:rsid w:val="00562541"/>
    <w:rPr>
      <w:rFonts w:ascii="Tahoma" w:hAnsi="Tahoma" w:cs="Tahoma"/>
      <w:sz w:val="16"/>
      <w:szCs w:val="16"/>
    </w:rPr>
  </w:style>
  <w:style w:type="character" w:customStyle="1" w:styleId="af8">
    <w:name w:val="Абзац списка Знак"/>
    <w:basedOn w:val="a0"/>
    <w:link w:val="af9"/>
    <w:uiPriority w:val="34"/>
    <w:locked/>
    <w:rsid w:val="00562541"/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afa">
    <w:name w:val="Содержимое таблицы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suppressLineNumbers/>
      <w:suppressAutoHyphens/>
      <w:autoSpaceDN w:val="0"/>
      <w:spacing w:before="0" w:line="240" w:lineRule="auto"/>
      <w:outlineLvl w:val="9"/>
    </w:pPr>
    <w:rPr>
      <w:rFonts w:ascii="Times New Roman" w:eastAsia="Lucida Sans Unicode" w:hAnsi="Times New Roman" w:cs="Times New Roman"/>
      <w:color w:val="auto"/>
      <w:kern w:val="2"/>
      <w:sz w:val="24"/>
      <w:szCs w:val="24"/>
      <w:lang w:eastAsia="en-US"/>
    </w:rPr>
  </w:style>
  <w:style w:type="paragraph" w:customStyle="1" w:styleId="3f3f3f3f3f2">
    <w:name w:val="Т3fе3fк3fс3fт3f2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autoSpaceDN w:val="0"/>
      <w:adjustRightInd w:val="0"/>
      <w:spacing w:before="0" w:line="100" w:lineRule="atLeast"/>
      <w:outlineLvl w:val="9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3f3f3f3f3f1">
    <w:name w:val="Т3fе3fк3fс3fт3f1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autoSpaceDN w:val="0"/>
      <w:adjustRightInd w:val="0"/>
      <w:spacing w:before="0" w:line="100" w:lineRule="atLeast"/>
      <w:outlineLvl w:val="9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ConsPlusNormal">
    <w:name w:val="ConsPlusNormal Знак"/>
    <w:link w:val="ConsPlusNormal0"/>
    <w:semiHidden/>
    <w:locked/>
    <w:rsid w:val="0056254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next w:val="a"/>
    <w:link w:val="ConsPlusNormal"/>
    <w:autoRedefine/>
    <w:semiHidden/>
    <w:qFormat/>
    <w:rsid w:val="005625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11"/>
    <w:next w:val="a"/>
    <w:autoRedefine/>
    <w:uiPriority w:val="99"/>
    <w:semiHidden/>
    <w:qFormat/>
    <w:rsid w:val="00562541"/>
    <w:pPr>
      <w:keepNext w:val="0"/>
      <w:keepLines w:val="0"/>
      <w:pageBreakBefore/>
      <w:widowControl w:val="0"/>
      <w:numPr>
        <w:numId w:val="1"/>
      </w:numPr>
      <w:autoSpaceDN w:val="0"/>
      <w:adjustRightInd w:val="0"/>
      <w:spacing w:before="0" w:line="240" w:lineRule="auto"/>
      <w:jc w:val="both"/>
      <w:outlineLvl w:val="9"/>
    </w:pPr>
    <w:rPr>
      <w:rFonts w:ascii="Times New Roman" w:eastAsia="Arial Unicode MS" w:hAnsi="Times New Roman" w:cs="Tahoma"/>
      <w:b/>
      <w:bCs/>
      <w:color w:val="auto"/>
      <w:sz w:val="28"/>
      <w:szCs w:val="24"/>
    </w:rPr>
  </w:style>
  <w:style w:type="paragraph" w:customStyle="1" w:styleId="2">
    <w:name w:val="Заголовок 2 уровень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numPr>
        <w:numId w:val="3"/>
      </w:numPr>
      <w:tabs>
        <w:tab w:val="left" w:pos="1134"/>
      </w:tabs>
      <w:autoSpaceDN w:val="0"/>
      <w:adjustRightInd w:val="0"/>
      <w:spacing w:before="0" w:line="240" w:lineRule="auto"/>
      <w:ind w:left="0" w:firstLine="567"/>
      <w:jc w:val="both"/>
      <w:outlineLvl w:val="9"/>
    </w:pPr>
    <w:rPr>
      <w:rFonts w:ascii="Times New Roman" w:eastAsia="Arial Unicode MS" w:hAnsi="Times New Roman" w:cs="Tahoma"/>
      <w:b/>
      <w:color w:val="auto"/>
      <w:sz w:val="24"/>
      <w:szCs w:val="24"/>
    </w:rPr>
  </w:style>
  <w:style w:type="character" w:customStyle="1" w:styleId="13">
    <w:name w:val="Стиль1 Знак"/>
    <w:link w:val="10"/>
    <w:semiHidden/>
    <w:locked/>
    <w:rsid w:val="0056254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0">
    <w:name w:val="Стиль1"/>
    <w:basedOn w:val="ad"/>
    <w:next w:val="a"/>
    <w:link w:val="13"/>
    <w:autoRedefine/>
    <w:semiHidden/>
    <w:qFormat/>
    <w:rsid w:val="00562541"/>
    <w:pPr>
      <w:keepNext w:val="0"/>
      <w:keepLines w:val="0"/>
      <w:numPr>
        <w:numId w:val="5"/>
      </w:numPr>
      <w:tabs>
        <w:tab w:val="left" w:pos="1559"/>
      </w:tabs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paragraph" w:customStyle="1" w:styleId="TableContents">
    <w:name w:val="Table Contents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autoSpaceDN w:val="0"/>
      <w:adjustRightInd w:val="0"/>
      <w:spacing w:before="0" w:line="240" w:lineRule="auto"/>
      <w:outlineLvl w:val="9"/>
    </w:pPr>
    <w:rPr>
      <w:rFonts w:ascii="Times New Roman" w:eastAsia="Arial Unicode MS" w:hAnsi="Times New Roman" w:cs="Tahoma"/>
      <w:color w:val="auto"/>
      <w:sz w:val="24"/>
      <w:szCs w:val="24"/>
    </w:rPr>
  </w:style>
  <w:style w:type="paragraph" w:customStyle="1" w:styleId="Default">
    <w:name w:val="Default"/>
    <w:next w:val="a"/>
    <w:autoRedefine/>
    <w:uiPriority w:val="99"/>
    <w:semiHidden/>
    <w:qFormat/>
    <w:rsid w:val="0056254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11"/>
    <w:next w:val="ConsPlusNormal0"/>
    <w:autoRedefine/>
    <w:uiPriority w:val="99"/>
    <w:semiHidden/>
    <w:qFormat/>
    <w:rsid w:val="00562541"/>
    <w:pPr>
      <w:keepNext w:val="0"/>
      <w:keepLines w:val="0"/>
      <w:widowControl w:val="0"/>
      <w:suppressAutoHyphens/>
      <w:autoSpaceDE w:val="0"/>
      <w:spacing w:before="0" w:line="240" w:lineRule="auto"/>
      <w:outlineLvl w:val="9"/>
    </w:pPr>
    <w:rPr>
      <w:rFonts w:ascii="Arial" w:eastAsia="Arial" w:hAnsi="Arial" w:cs="Arial"/>
      <w:b/>
      <w:bCs/>
      <w:color w:val="auto"/>
      <w:kern w:val="2"/>
      <w:sz w:val="20"/>
      <w:szCs w:val="20"/>
      <w:lang w:eastAsia="en-US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11"/>
    <w:next w:val="a"/>
    <w:autoRedefine/>
    <w:uiPriority w:val="99"/>
    <w:semiHidden/>
    <w:qFormat/>
    <w:rsid w:val="00562541"/>
    <w:pPr>
      <w:keepNext w:val="0"/>
      <w:keepLines w:val="0"/>
      <w:suppressAutoHyphens/>
      <w:autoSpaceDN w:val="0"/>
      <w:spacing w:before="0" w:line="240" w:lineRule="auto"/>
      <w:ind w:firstLine="539"/>
      <w:jc w:val="both"/>
      <w:outlineLvl w:val="9"/>
    </w:pPr>
    <w:rPr>
      <w:rFonts w:ascii="Times New Roman" w:eastAsia="Calibri" w:hAnsi="Times New Roman" w:cs="Times New Roman"/>
      <w:color w:val="000000"/>
      <w:kern w:val="24"/>
      <w:sz w:val="24"/>
      <w:szCs w:val="24"/>
      <w:lang w:eastAsia="en-US"/>
    </w:rPr>
  </w:style>
  <w:style w:type="paragraph" w:customStyle="1" w:styleId="20">
    <w:name w:val="Текст2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suppressAutoHyphens/>
      <w:autoSpaceDN w:val="0"/>
      <w:spacing w:before="0" w:line="240" w:lineRule="auto"/>
      <w:outlineLvl w:val="9"/>
    </w:pPr>
    <w:rPr>
      <w:rFonts w:ascii="Courier New" w:eastAsia="Lucida Sans Unicode" w:hAnsi="Courier New" w:cs="Courier New"/>
      <w:color w:val="auto"/>
      <w:kern w:val="2"/>
      <w:sz w:val="20"/>
      <w:szCs w:val="20"/>
      <w:lang w:eastAsia="en-US"/>
    </w:rPr>
  </w:style>
  <w:style w:type="paragraph" w:customStyle="1" w:styleId="Standard">
    <w:name w:val="Standard"/>
    <w:next w:val="a"/>
    <w:autoRedefine/>
    <w:uiPriority w:val="99"/>
    <w:semiHidden/>
    <w:qFormat/>
    <w:rsid w:val="0056254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11"/>
    <w:next w:val="a"/>
    <w:autoRedefine/>
    <w:uiPriority w:val="99"/>
    <w:semiHidden/>
    <w:qFormat/>
    <w:rsid w:val="00562541"/>
    <w:pPr>
      <w:keepNext w:val="0"/>
      <w:keepLines w:val="0"/>
      <w:numPr>
        <w:numId w:val="7"/>
      </w:numPr>
      <w:tabs>
        <w:tab w:val="left" w:pos="1134"/>
        <w:tab w:val="left" w:pos="1559"/>
      </w:tabs>
      <w:autoSpaceDN w:val="0"/>
      <w:spacing w:before="100" w:beforeAutospacing="1" w:after="119" w:line="240" w:lineRule="auto"/>
      <w:jc w:val="both"/>
      <w:outlineLvl w:val="9"/>
    </w:pPr>
    <w:rPr>
      <w:rFonts w:ascii="Times New Roman" w:eastAsia="Times New Roman" w:hAnsi="Times New Roman" w:cs="Times New Roman"/>
      <w:b/>
      <w:bCs/>
      <w:i/>
      <w:iCs/>
      <w:color w:val="auto"/>
      <w:sz w:val="24"/>
      <w:szCs w:val="24"/>
    </w:rPr>
  </w:style>
  <w:style w:type="character" w:customStyle="1" w:styleId="1111">
    <w:name w:val="1111 Знак"/>
    <w:link w:val="11110"/>
    <w:semiHidden/>
    <w:locked/>
    <w:rsid w:val="00562541"/>
    <w:rPr>
      <w:rFonts w:ascii="Times New Roman" w:eastAsia="Times New Roman" w:hAnsi="Times New Roman" w:cs="Tahoma"/>
      <w:b/>
      <w:bCs/>
      <w:kern w:val="2"/>
      <w:sz w:val="24"/>
      <w:szCs w:val="24"/>
    </w:rPr>
  </w:style>
  <w:style w:type="paragraph" w:customStyle="1" w:styleId="11110">
    <w:name w:val="1111"/>
    <w:basedOn w:val="11"/>
    <w:next w:val="a"/>
    <w:link w:val="1111"/>
    <w:autoRedefine/>
    <w:semiHidden/>
    <w:qFormat/>
    <w:rsid w:val="00562541"/>
    <w:pPr>
      <w:keepLines w:val="0"/>
      <w:tabs>
        <w:tab w:val="num" w:pos="432"/>
      </w:tabs>
      <w:autoSpaceDN w:val="0"/>
      <w:spacing w:before="0" w:line="240" w:lineRule="auto"/>
      <w:jc w:val="center"/>
    </w:pPr>
    <w:rPr>
      <w:rFonts w:ascii="Times New Roman" w:eastAsia="Times New Roman" w:hAnsi="Times New Roman" w:cs="Tahoma"/>
      <w:b/>
      <w:bCs/>
      <w:color w:val="auto"/>
      <w:kern w:val="2"/>
      <w:sz w:val="24"/>
      <w:szCs w:val="24"/>
      <w:lang w:eastAsia="en-US"/>
    </w:rPr>
  </w:style>
  <w:style w:type="character" w:customStyle="1" w:styleId="afb">
    <w:name w:val="МОЙ Знак"/>
    <w:basedOn w:val="12"/>
    <w:link w:val="afc"/>
    <w:semiHidden/>
    <w:locked/>
    <w:rsid w:val="00562541"/>
    <w:rPr>
      <w:rFonts w:ascii="Times New Roman" w:eastAsia="Times New Roman" w:hAnsi="Times New Roman" w:cs="Times New Roman"/>
      <w:color w:val="2F5496" w:themeColor="accent1" w:themeShade="BF"/>
      <w:sz w:val="28"/>
      <w:szCs w:val="28"/>
      <w:lang w:eastAsia="ru-RU"/>
    </w:rPr>
  </w:style>
  <w:style w:type="paragraph" w:customStyle="1" w:styleId="afc">
    <w:name w:val="МОЙ"/>
    <w:basedOn w:val="11"/>
    <w:next w:val="a"/>
    <w:link w:val="afb"/>
    <w:autoRedefine/>
    <w:semiHidden/>
    <w:qFormat/>
    <w:rsid w:val="00562541"/>
    <w:pPr>
      <w:autoSpaceDN w:val="0"/>
      <w:spacing w:before="0"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ConsPlusCell">
    <w:name w:val="ConsPlusCell"/>
    <w:basedOn w:val="11"/>
    <w:next w:val="a"/>
    <w:autoRedefine/>
    <w:uiPriority w:val="99"/>
    <w:semiHidden/>
    <w:qFormat/>
    <w:rsid w:val="00562541"/>
    <w:pPr>
      <w:keepNext w:val="0"/>
      <w:keepLines w:val="0"/>
      <w:widowControl w:val="0"/>
      <w:suppressAutoHyphens/>
      <w:autoSpaceDE w:val="0"/>
      <w:spacing w:before="0" w:line="240" w:lineRule="auto"/>
      <w:outlineLvl w:val="9"/>
    </w:pPr>
    <w:rPr>
      <w:rFonts w:ascii="Arial" w:eastAsia="Arial" w:hAnsi="Arial" w:cs="Arial"/>
      <w:color w:val="auto"/>
      <w:kern w:val="2"/>
      <w:sz w:val="20"/>
      <w:szCs w:val="20"/>
      <w:lang w:eastAsia="en-US"/>
    </w:rPr>
  </w:style>
  <w:style w:type="character" w:customStyle="1" w:styleId="102">
    <w:name w:val="1 Основной текст 0"/>
    <w:aliases w:val="95 ПК,А. Основной текст 0 Знак Знак Знак Знак Знак Знак"/>
    <w:link w:val="1020"/>
    <w:semiHidden/>
    <w:locked/>
    <w:rsid w:val="00562541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1020">
    <w:name w:val="1 Основной текст 02"/>
    <w:aliases w:val="95 ПК2,А. Основной текст 0 Знак Знак Знак Знак2,Основной текст 02,А. Основной текст 02,1. Основной текст 02,А. Основной текст 0 Знак Знак2,А. Основной текст 0 Знак Знак Знак Знак Знак Знак2"/>
    <w:basedOn w:val="11"/>
    <w:next w:val="a"/>
    <w:link w:val="102"/>
    <w:autoRedefine/>
    <w:semiHidden/>
    <w:qFormat/>
    <w:rsid w:val="00562541"/>
    <w:pPr>
      <w:keepNext w:val="0"/>
      <w:keepLines w:val="0"/>
      <w:suppressAutoHyphens/>
      <w:autoSpaceDN w:val="0"/>
      <w:spacing w:before="0" w:line="240" w:lineRule="auto"/>
      <w:ind w:firstLine="539"/>
      <w:jc w:val="both"/>
      <w:outlineLvl w:val="9"/>
    </w:pPr>
    <w:rPr>
      <w:rFonts w:ascii="Times New Roman" w:eastAsia="Calibri" w:hAnsi="Times New Roman" w:cs="Times New Roman"/>
      <w:color w:val="000000"/>
      <w:kern w:val="24"/>
      <w:sz w:val="24"/>
      <w:szCs w:val="24"/>
      <w:lang w:eastAsia="en-US"/>
    </w:rPr>
  </w:style>
  <w:style w:type="paragraph" w:styleId="af">
    <w:name w:val="header"/>
    <w:basedOn w:val="a"/>
    <w:link w:val="ae"/>
    <w:uiPriority w:val="99"/>
    <w:semiHidden/>
    <w:unhideWhenUsed/>
    <w:rsid w:val="00562541"/>
    <w:pPr>
      <w:tabs>
        <w:tab w:val="center" w:pos="4677"/>
        <w:tab w:val="right" w:pos="9355"/>
      </w:tabs>
      <w:autoSpaceDN w:val="0"/>
      <w:spacing w:after="0" w:line="240" w:lineRule="auto"/>
    </w:pPr>
    <w:rPr>
      <w:rFonts w:eastAsiaTheme="minorHAnsi"/>
      <w:lang w:eastAsia="en-US"/>
    </w:rPr>
  </w:style>
  <w:style w:type="character" w:customStyle="1" w:styleId="14">
    <w:name w:val="Верхний колонтитул Знак1"/>
    <w:basedOn w:val="a0"/>
    <w:uiPriority w:val="99"/>
    <w:semiHidden/>
    <w:rsid w:val="00562541"/>
    <w:rPr>
      <w:rFonts w:eastAsiaTheme="minorEastAsia"/>
      <w:lang w:eastAsia="ru-RU"/>
    </w:rPr>
  </w:style>
  <w:style w:type="paragraph" w:styleId="af1">
    <w:name w:val="footer"/>
    <w:basedOn w:val="a"/>
    <w:link w:val="af0"/>
    <w:uiPriority w:val="99"/>
    <w:semiHidden/>
    <w:unhideWhenUsed/>
    <w:rsid w:val="00562541"/>
    <w:pPr>
      <w:tabs>
        <w:tab w:val="center" w:pos="4677"/>
        <w:tab w:val="right" w:pos="9355"/>
      </w:tabs>
      <w:autoSpaceDN w:val="0"/>
      <w:spacing w:after="0" w:line="240" w:lineRule="auto"/>
    </w:pPr>
    <w:rPr>
      <w:rFonts w:eastAsiaTheme="minorHAnsi"/>
      <w:lang w:eastAsia="en-US"/>
    </w:rPr>
  </w:style>
  <w:style w:type="character" w:customStyle="1" w:styleId="15">
    <w:name w:val="Нижний колонтитул Знак1"/>
    <w:basedOn w:val="a0"/>
    <w:uiPriority w:val="99"/>
    <w:semiHidden/>
    <w:rsid w:val="00562541"/>
    <w:rPr>
      <w:rFonts w:eastAsiaTheme="minorEastAsia"/>
      <w:lang w:eastAsia="ru-RU"/>
    </w:rPr>
  </w:style>
  <w:style w:type="paragraph" w:styleId="af5">
    <w:name w:val="Body Text Indent"/>
    <w:basedOn w:val="a"/>
    <w:link w:val="af4"/>
    <w:uiPriority w:val="99"/>
    <w:semiHidden/>
    <w:unhideWhenUsed/>
    <w:rsid w:val="00562541"/>
    <w:pPr>
      <w:autoSpaceDN w:val="0"/>
      <w:spacing w:after="120" w:line="254" w:lineRule="auto"/>
      <w:ind w:left="283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16">
    <w:name w:val="Основной текст с отступом Знак1"/>
    <w:basedOn w:val="a0"/>
    <w:uiPriority w:val="99"/>
    <w:semiHidden/>
    <w:rsid w:val="00562541"/>
    <w:rPr>
      <w:rFonts w:eastAsiaTheme="minorEastAsia"/>
      <w:lang w:eastAsia="ru-RU"/>
    </w:rPr>
  </w:style>
  <w:style w:type="paragraph" w:styleId="af7">
    <w:name w:val="Document Map"/>
    <w:basedOn w:val="a"/>
    <w:link w:val="af6"/>
    <w:uiPriority w:val="99"/>
    <w:semiHidden/>
    <w:unhideWhenUsed/>
    <w:rsid w:val="00562541"/>
    <w:pPr>
      <w:autoSpaceDN w:val="0"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7">
    <w:name w:val="Схема документа Знак1"/>
    <w:basedOn w:val="a0"/>
    <w:uiPriority w:val="99"/>
    <w:semiHidden/>
    <w:rsid w:val="00562541"/>
    <w:rPr>
      <w:rFonts w:ascii="Segoe UI" w:eastAsiaTheme="minorEastAsia" w:hAnsi="Segoe UI" w:cs="Segoe UI"/>
      <w:sz w:val="16"/>
      <w:szCs w:val="16"/>
      <w:lang w:eastAsia="ru-RU"/>
    </w:rPr>
  </w:style>
  <w:style w:type="character" w:customStyle="1" w:styleId="18">
    <w:name w:val="Текст выноски Знак1"/>
    <w:basedOn w:val="a0"/>
    <w:uiPriority w:val="99"/>
    <w:semiHidden/>
    <w:rsid w:val="00562541"/>
    <w:rPr>
      <w:rFonts w:ascii="Segoe UI" w:hAnsi="Segoe UI" w:cs="Segoe UI"/>
      <w:sz w:val="18"/>
      <w:szCs w:val="18"/>
    </w:rPr>
  </w:style>
  <w:style w:type="paragraph" w:styleId="af9">
    <w:name w:val="List Paragraph"/>
    <w:basedOn w:val="a"/>
    <w:link w:val="af8"/>
    <w:uiPriority w:val="34"/>
    <w:qFormat/>
    <w:rsid w:val="00562541"/>
    <w:pPr>
      <w:autoSpaceDN w:val="0"/>
      <w:spacing w:after="160" w:line="254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character" w:customStyle="1" w:styleId="Internetlink">
    <w:name w:val="Internet link"/>
    <w:uiPriority w:val="99"/>
    <w:rsid w:val="00562541"/>
    <w:rPr>
      <w:rFonts w:ascii="Arial Unicode MS" w:eastAsia="Arial Unicode MS" w:hAnsi="Arial Unicode MS" w:cs="Tahoma" w:hint="default"/>
      <w:color w:val="000080"/>
      <w:u w:val="single"/>
    </w:rPr>
  </w:style>
  <w:style w:type="character" w:customStyle="1" w:styleId="blk">
    <w:name w:val="blk"/>
    <w:basedOn w:val="a0"/>
    <w:rsid w:val="00562541"/>
  </w:style>
  <w:style w:type="character" w:customStyle="1" w:styleId="afd">
    <w:name w:val="Гипертекстовая ссылка"/>
    <w:basedOn w:val="a0"/>
    <w:uiPriority w:val="99"/>
    <w:rsid w:val="00562541"/>
    <w:rPr>
      <w:color w:val="106BBE"/>
    </w:rPr>
  </w:style>
  <w:style w:type="character" w:customStyle="1" w:styleId="title-link">
    <w:name w:val="title-link"/>
    <w:basedOn w:val="a0"/>
    <w:rsid w:val="00562541"/>
  </w:style>
  <w:style w:type="table" w:styleId="afe">
    <w:name w:val="Table Grid"/>
    <w:basedOn w:val="a1"/>
    <w:uiPriority w:val="39"/>
    <w:rsid w:val="005625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1"/>
    <w:uiPriority w:val="39"/>
    <w:rsid w:val="005625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consultantplus://offline/ref=1648AFEF01C57104C23326174558F4CEBDBE1BDD2E134077670A39B21D978F69797853F90E4349846Bg4H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5622</Words>
  <Characters>32049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Писаревское сельское поселение</cp:lastModifiedBy>
  <cp:revision>8</cp:revision>
  <cp:lastPrinted>2023-03-10T11:00:00Z</cp:lastPrinted>
  <dcterms:created xsi:type="dcterms:W3CDTF">2023-03-09T07:23:00Z</dcterms:created>
  <dcterms:modified xsi:type="dcterms:W3CDTF">2023-03-16T08:15:00Z</dcterms:modified>
</cp:coreProperties>
</file>