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ПИСАРЕВСКОГО СЕЛЬСКОГО ПОСЕЛЕНИЯ</w:t>
      </w:r>
    </w:p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7C7CBA" w:rsidRDefault="00B33F7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C7CBA" w:rsidRDefault="007C7CB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BA" w:rsidRDefault="00B33F7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2B2DBA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2B2DBA">
        <w:rPr>
          <w:rFonts w:ascii="Times New Roman" w:hAnsi="Times New Roman" w:cs="Times New Roman"/>
          <w:sz w:val="24"/>
          <w:szCs w:val="24"/>
        </w:rPr>
        <w:t xml:space="preserve">«15» </w:t>
      </w:r>
      <w:proofErr w:type="gramStart"/>
      <w:r w:rsidR="002B2DBA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2B2DB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7CBA" w:rsidRDefault="00510A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  сельского поселения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внутреннего муниципального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>финансового контроля</w:t>
      </w:r>
      <w:bookmarkStart w:id="3" w:name="_GoBack"/>
      <w:bookmarkEnd w:id="0"/>
      <w:bookmarkEnd w:id="1"/>
      <w:bookmarkEnd w:id="2"/>
      <w:bookmarkEnd w:id="3"/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269.2 Бюджетного кодекса Российской Федерации,  Уставом Писаревского  сельского поселения Кантемировского муниципального района Воронежской области, Совет народных депутатов Писаревского  сельского поселения Кантемировского муниципального района Воронежской области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</w:t>
      </w:r>
      <w:r w:rsidR="002B2DBA">
        <w:rPr>
          <w:rFonts w:ascii="Times New Roman" w:hAnsi="Times New Roman" w:cs="Times New Roman"/>
          <w:sz w:val="24"/>
          <w:szCs w:val="24"/>
        </w:rPr>
        <w:t>4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31.12.202</w:t>
      </w:r>
      <w:r w:rsidR="002B2DBA">
        <w:rPr>
          <w:rFonts w:ascii="Times New Roman" w:hAnsi="Times New Roman" w:cs="Times New Roman"/>
          <w:sz w:val="24"/>
          <w:szCs w:val="24"/>
        </w:rPr>
        <w:t>4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 w:rsidR="002B2DBA">
        <w:rPr>
          <w:rFonts w:ascii="Times New Roman" w:hAnsi="Times New Roman" w:cs="Times New Roman"/>
          <w:sz w:val="24"/>
          <w:szCs w:val="24"/>
        </w:rPr>
        <w:t>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Писаревского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AF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Писаревского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заключить соглашение с </w:t>
      </w:r>
      <w:r w:rsidR="00082AFD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о передаче полномочий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 на  срок с 01.01.202</w:t>
      </w:r>
      <w:r w:rsidR="002B2DBA">
        <w:rPr>
          <w:rFonts w:ascii="Times New Roman" w:hAnsi="Times New Roman" w:cs="Times New Roman"/>
          <w:sz w:val="24"/>
          <w:szCs w:val="24"/>
        </w:rPr>
        <w:t>4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31.12.20</w:t>
      </w:r>
      <w:r w:rsidR="007F557C">
        <w:rPr>
          <w:rFonts w:ascii="Times New Roman" w:hAnsi="Times New Roman" w:cs="Times New Roman"/>
          <w:sz w:val="24"/>
          <w:szCs w:val="24"/>
        </w:rPr>
        <w:t>2</w:t>
      </w:r>
      <w:r w:rsidR="002B2DBA">
        <w:rPr>
          <w:rFonts w:ascii="Times New Roman" w:hAnsi="Times New Roman" w:cs="Times New Roman"/>
          <w:sz w:val="24"/>
          <w:szCs w:val="24"/>
        </w:rPr>
        <w:t>4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208"/>
        <w:gridCol w:w="3025"/>
        <w:gridCol w:w="3621"/>
      </w:tblGrid>
      <w:tr w:rsidR="007C7CBA">
        <w:tc>
          <w:tcPr>
            <w:tcW w:w="3208" w:type="dxa"/>
            <w:shd w:val="clear" w:color="auto" w:fill="auto"/>
          </w:tcPr>
          <w:p w:rsidR="007C7CBA" w:rsidRDefault="00B33F7B" w:rsidP="00B33F7B">
            <w:pPr>
              <w:pStyle w:val="ab"/>
              <w:spacing w:before="0" w:after="0"/>
            </w:pPr>
            <w:r>
              <w:t>Глава Писаревского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C7CBA" w:rsidRDefault="007C7CBA">
            <w:pPr>
              <w:pStyle w:val="ab"/>
              <w:snapToGrid w:val="0"/>
              <w:spacing w:before="0" w:after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7C7CBA" w:rsidRDefault="007C7CBA">
            <w:pPr>
              <w:pStyle w:val="ab"/>
              <w:snapToGrid w:val="0"/>
              <w:spacing w:before="0" w:after="0"/>
              <w:jc w:val="both"/>
            </w:pPr>
          </w:p>
          <w:p w:rsidR="007C7CBA" w:rsidRDefault="00B33F7B">
            <w:pPr>
              <w:pStyle w:val="ab"/>
              <w:spacing w:before="0" w:after="0"/>
              <w:jc w:val="both"/>
            </w:pPr>
            <w:r>
              <w:t xml:space="preserve">                 </w:t>
            </w:r>
            <w:proofErr w:type="spellStart"/>
            <w:r>
              <w:t>И.И.Скибина</w:t>
            </w:r>
            <w:proofErr w:type="spellEnd"/>
          </w:p>
          <w:p w:rsidR="007C7CBA" w:rsidRDefault="007C7CBA">
            <w:pPr>
              <w:pStyle w:val="ab"/>
              <w:spacing w:before="0" w:after="0"/>
              <w:jc w:val="both"/>
            </w:pPr>
          </w:p>
        </w:tc>
      </w:tr>
    </w:tbl>
    <w:p w:rsidR="007C7CBA" w:rsidRDefault="00B33F7B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C7CBA" w:rsidRDefault="00B33F7B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 сельского поселения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А.Н.Хортов</w:t>
      </w:r>
      <w:proofErr w:type="spellEnd"/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7C7CBA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A"/>
    <w:rsid w:val="00082AFD"/>
    <w:rsid w:val="002B2DBA"/>
    <w:rsid w:val="00510A56"/>
    <w:rsid w:val="007C7CBA"/>
    <w:rsid w:val="007F557C"/>
    <w:rsid w:val="00B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77C1"/>
  <w15:docId w15:val="{4C1844FF-9AAE-4632-B96E-6609A699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a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">
    <w:name w:val="Без интервала1"/>
    <w:qFormat/>
    <w:rsid w:val="00AC5763"/>
    <w:rPr>
      <w:sz w:val="22"/>
      <w:szCs w:val="22"/>
    </w:rPr>
  </w:style>
  <w:style w:type="paragraph" w:styleId="ab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Писаревское сельское поселение</cp:lastModifiedBy>
  <cp:revision>12</cp:revision>
  <cp:lastPrinted>2021-12-10T09:20:00Z</cp:lastPrinted>
  <dcterms:created xsi:type="dcterms:W3CDTF">2021-11-23T10:55:00Z</dcterms:created>
  <dcterms:modified xsi:type="dcterms:W3CDTF">2023-11-01T07:38:00Z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