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АДМИНИСТРАЦИЯ</w:t>
      </w:r>
    </w:p>
    <w:p w:rsidR="00FB1031" w:rsidRPr="007134B3" w:rsidRDefault="005B005F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ПОСТАНОВЛЕНИЕ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5B005F">
        <w:rPr>
          <w:rFonts w:ascii="Arial" w:hAnsi="Arial" w:cs="Arial"/>
          <w:color w:val="000000" w:themeColor="text1"/>
        </w:rPr>
        <w:t xml:space="preserve">«01» марта 2024 </w:t>
      </w:r>
      <w:proofErr w:type="gramStart"/>
      <w:r w:rsidR="005B005F">
        <w:rPr>
          <w:rFonts w:ascii="Arial" w:hAnsi="Arial" w:cs="Arial"/>
          <w:color w:val="000000" w:themeColor="text1"/>
        </w:rPr>
        <w:t>года  №</w:t>
      </w:r>
      <w:proofErr w:type="gramEnd"/>
      <w:r w:rsidR="005B005F">
        <w:rPr>
          <w:rFonts w:ascii="Arial" w:hAnsi="Arial" w:cs="Arial"/>
          <w:color w:val="000000" w:themeColor="text1"/>
        </w:rPr>
        <w:t xml:space="preserve"> 6</w:t>
      </w:r>
    </w:p>
    <w:p w:rsidR="00FB1031" w:rsidRPr="007134B3" w:rsidRDefault="005B005F" w:rsidP="007134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="00BD09C2" w:rsidRPr="007134B3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7134B3" w:rsidRDefault="00706E75" w:rsidP="007134B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5B005F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7134B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5B005F">
        <w:rPr>
          <w:b w:val="0"/>
          <w:color w:val="000000" w:themeColor="text1"/>
          <w:sz w:val="24"/>
          <w:szCs w:val="24"/>
        </w:rPr>
        <w:t xml:space="preserve"> 20.10.2023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5B005F">
        <w:rPr>
          <w:b w:val="0"/>
          <w:color w:val="000000" w:themeColor="text1"/>
          <w:sz w:val="24"/>
          <w:szCs w:val="24"/>
        </w:rPr>
        <w:t>46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B005F">
        <w:rPr>
          <w:b w:val="0"/>
          <w:color w:val="000000" w:themeColor="text1"/>
          <w:sz w:val="24"/>
          <w:szCs w:val="24"/>
        </w:rPr>
        <w:t>Писаревского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5B005F">
        <w:rPr>
          <w:rFonts w:ascii="Arial" w:hAnsi="Arial" w:cs="Arial"/>
          <w:color w:val="000000" w:themeColor="text1"/>
          <w:lang w:val="ru-RU"/>
        </w:rPr>
        <w:t>Писаревского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5B005F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7134B3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5B005F">
        <w:rPr>
          <w:rFonts w:ascii="Arial" w:hAnsi="Arial" w:cs="Arial"/>
          <w:color w:val="000000" w:themeColor="text1"/>
        </w:rPr>
        <w:t xml:space="preserve">Писаревского </w:t>
      </w:r>
      <w:r w:rsidRPr="007134B3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5B005F">
        <w:rPr>
          <w:rFonts w:ascii="Arial" w:hAnsi="Arial" w:cs="Arial"/>
          <w:color w:val="000000" w:themeColor="text1"/>
        </w:rPr>
        <w:t>20.10.2023</w:t>
      </w:r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5B005F">
        <w:rPr>
          <w:rFonts w:ascii="Arial" w:hAnsi="Arial" w:cs="Arial"/>
          <w:color w:val="000000" w:themeColor="text1"/>
        </w:rPr>
        <w:t>46</w:t>
      </w:r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B005F">
        <w:rPr>
          <w:rFonts w:ascii="Arial" w:hAnsi="Arial" w:cs="Arial"/>
          <w:color w:val="000000" w:themeColor="text1"/>
        </w:rPr>
        <w:t>Писаревского</w:t>
      </w:r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</w:p>
    <w:p w:rsidR="009B6464" w:rsidRPr="007134B3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1.1.</w:t>
      </w:r>
      <w:r w:rsidR="00DF29F7" w:rsidRPr="007134B3">
        <w:rPr>
          <w:rFonts w:ascii="Arial" w:hAnsi="Arial" w:cs="Arial"/>
          <w:color w:val="000000" w:themeColor="text1"/>
        </w:rPr>
        <w:t xml:space="preserve">подпукт </w:t>
      </w:r>
      <w:r w:rsidR="00EC2B65" w:rsidRPr="007134B3">
        <w:rPr>
          <w:rFonts w:ascii="Arial" w:hAnsi="Arial" w:cs="Arial"/>
          <w:color w:val="000000" w:themeColor="text1"/>
        </w:rPr>
        <w:t>4</w:t>
      </w:r>
      <w:r w:rsidR="00DF29F7" w:rsidRPr="007134B3">
        <w:rPr>
          <w:rFonts w:ascii="Arial" w:hAnsi="Arial" w:cs="Arial"/>
          <w:color w:val="000000" w:themeColor="text1"/>
        </w:rPr>
        <w:t>)</w:t>
      </w:r>
      <w:r w:rsidR="00EC2B65" w:rsidRPr="007134B3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>пункт</w:t>
      </w:r>
      <w:r w:rsidR="00EC2B65" w:rsidRPr="007134B3">
        <w:rPr>
          <w:rFonts w:ascii="Arial" w:hAnsi="Arial" w:cs="Arial"/>
          <w:color w:val="000000" w:themeColor="text1"/>
        </w:rPr>
        <w:t>а</w:t>
      </w:r>
      <w:r w:rsidRPr="007134B3">
        <w:rPr>
          <w:rFonts w:ascii="Arial" w:hAnsi="Arial" w:cs="Arial"/>
          <w:color w:val="000000" w:themeColor="text1"/>
        </w:rPr>
        <w:t xml:space="preserve"> 1.3.2 раздела 1 Административного регламента</w:t>
      </w:r>
      <w:r w:rsidR="00EC2B65" w:rsidRPr="007134B3">
        <w:rPr>
          <w:rFonts w:ascii="Arial" w:hAnsi="Arial" w:cs="Arial"/>
          <w:color w:val="000000" w:themeColor="text1"/>
        </w:rPr>
        <w:t xml:space="preserve"> – признать утратившим силу с 01.01.2024 г.;</w:t>
      </w:r>
    </w:p>
    <w:p w:rsidR="007134B3" w:rsidRPr="00EC72ED" w:rsidRDefault="007134B3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1.2. раздел 1 Административного регламента дополнить пунктами 1.3.6, 1.3.7 следующего содержания:</w:t>
      </w: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«1.3.6. </w:t>
      </w:r>
      <w:r w:rsidRPr="007134B3">
        <w:rPr>
          <w:rFonts w:ascii="Arial" w:hAnsi="Arial" w:cs="Arial"/>
          <w:color w:val="000000" w:themeColor="text1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7134B3">
        <w:rPr>
          <w:rStyle w:val="layout"/>
          <w:rFonts w:ascii="Arial" w:hAnsi="Arial" w:cs="Arial"/>
          <w:color w:val="000000" w:themeColor="text1"/>
        </w:rPr>
        <w:t>Предоставление земельного участка, находящегося в</w:t>
      </w:r>
      <w:r w:rsidR="00623CC0">
        <w:rPr>
          <w:rStyle w:val="layout"/>
          <w:rFonts w:ascii="Arial" w:hAnsi="Arial" w:cs="Arial"/>
          <w:color w:val="000000" w:themeColor="text1"/>
        </w:rPr>
        <w:t xml:space="preserve"> </w:t>
      </w:r>
      <w:r w:rsidRPr="007134B3">
        <w:rPr>
          <w:rStyle w:val="layout"/>
          <w:rFonts w:ascii="Arial" w:hAnsi="Arial" w:cs="Arial"/>
          <w:color w:val="000000" w:themeColor="text1"/>
        </w:rPr>
        <w:t xml:space="preserve">муниципальной собственности, гражданину или юридическому </w:t>
      </w:r>
      <w:r w:rsidR="00DF29F7" w:rsidRPr="007134B3">
        <w:rPr>
          <w:rStyle w:val="layout"/>
          <w:rFonts w:ascii="Arial" w:hAnsi="Arial" w:cs="Arial"/>
          <w:color w:val="000000" w:themeColor="text1"/>
        </w:rPr>
        <w:t>лицу в собственность бесплатно»;</w:t>
      </w: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Style w:val="layout"/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="00DF29F7" w:rsidRPr="007134B3">
        <w:rPr>
          <w:rFonts w:ascii="Arial" w:eastAsiaTheme="minorHAnsi" w:hAnsi="Arial" w:cs="Arial"/>
          <w:color w:val="000000" w:themeColor="text1"/>
          <w:lang w:eastAsia="en-US"/>
        </w:rPr>
        <w:t>нности, и размере такой платы</w:t>
      </w:r>
      <w:r w:rsidR="0014472C" w:rsidRPr="007134B3">
        <w:rPr>
          <w:rStyle w:val="layout"/>
          <w:rFonts w:ascii="Arial" w:hAnsi="Arial" w:cs="Arial"/>
          <w:color w:val="000000" w:themeColor="text1"/>
        </w:rPr>
        <w:t>»</w:t>
      </w:r>
      <w:r w:rsidR="00DF29F7" w:rsidRPr="007134B3">
        <w:rPr>
          <w:rStyle w:val="layout"/>
          <w:rFonts w:ascii="Arial" w:hAnsi="Arial" w:cs="Arial"/>
          <w:color w:val="000000" w:themeColor="text1"/>
        </w:rPr>
        <w:t>.</w:t>
      </w:r>
      <w:r w:rsidR="0014472C" w:rsidRPr="007134B3">
        <w:rPr>
          <w:rStyle w:val="layout"/>
          <w:rFonts w:ascii="Arial" w:hAnsi="Arial" w:cs="Arial"/>
          <w:color w:val="000000" w:themeColor="text1"/>
        </w:rPr>
        <w:t>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F82528" w:rsidRPr="007134B3" w:rsidRDefault="00F82528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1.3.</w:t>
      </w:r>
      <w:r w:rsidR="00B5134A" w:rsidRPr="007134B3">
        <w:rPr>
          <w:rFonts w:ascii="Arial" w:hAnsi="Arial" w:cs="Arial"/>
          <w:color w:val="000000" w:themeColor="text1"/>
        </w:rPr>
        <w:t xml:space="preserve"> в пункте 7.1 раздела 7 </w:t>
      </w:r>
      <w:r w:rsidR="006A3EC6" w:rsidRPr="007134B3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B5134A" w:rsidRPr="007134B3">
        <w:rPr>
          <w:rFonts w:ascii="Arial" w:hAnsi="Arial" w:cs="Arial"/>
          <w:color w:val="000000" w:themeColor="text1"/>
        </w:rPr>
        <w:t>абзац второ</w:t>
      </w:r>
      <w:r w:rsidR="00EC72ED">
        <w:rPr>
          <w:rFonts w:ascii="Arial" w:hAnsi="Arial" w:cs="Arial"/>
          <w:color w:val="000000" w:themeColor="text1"/>
        </w:rPr>
        <w:t>й изложить в следующей редакции</w:t>
      </w:r>
      <w:r w:rsidRPr="007134B3">
        <w:rPr>
          <w:rFonts w:ascii="Arial" w:hAnsi="Arial" w:cs="Arial"/>
          <w:color w:val="000000" w:themeColor="text1"/>
        </w:rPr>
        <w:t>:</w:t>
      </w:r>
    </w:p>
    <w:p w:rsidR="00F82528" w:rsidRPr="007134B3" w:rsidRDefault="00F82528" w:rsidP="007134B3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>«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В 2024 году срок предоставления Муниципальной услуги</w:t>
      </w:r>
      <w:r w:rsidR="007134B3" w:rsidRPr="007134B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составляет не более 14 календарных дней.»</w:t>
      </w:r>
      <w:r w:rsidR="006A3EC6" w:rsidRPr="007134B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69375D" w:rsidRPr="007134B3" w:rsidRDefault="0069375D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eastAsiaTheme="minorHAnsi" w:hAnsi="Arial" w:cs="Arial"/>
          <w:color w:val="000000" w:themeColor="text1"/>
          <w:lang w:eastAsia="en-US"/>
        </w:rPr>
        <w:t>1.4. подпункт 9.2.34 пункта 9.2 раздела 9 Административного регламента изложить в следующей редакции:</w:t>
      </w:r>
    </w:p>
    <w:p w:rsidR="0069375D" w:rsidRPr="007134B3" w:rsidRDefault="0069375D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7134B3">
        <w:rPr>
          <w:rFonts w:ascii="Arial" w:hAnsi="Arial" w:cs="Arial"/>
          <w:color w:val="000000" w:themeColor="text1"/>
        </w:rPr>
        <w:t xml:space="preserve">9.2.34.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7134B3">
        <w:rPr>
          <w:rFonts w:ascii="Arial" w:eastAsiaTheme="minorHAnsi" w:hAnsi="Arial" w:cs="Arial"/>
          <w:color w:val="000000" w:themeColor="text1"/>
          <w:lang w:eastAsia="en-US"/>
        </w:rPr>
        <w:t>недропользователю</w:t>
      </w:r>
      <w:proofErr w:type="spellEnd"/>
      <w:r w:rsidRPr="007134B3">
        <w:rPr>
          <w:rFonts w:ascii="Arial" w:hAnsi="Arial" w:cs="Arial"/>
          <w:color w:val="000000" w:themeColor="text1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 w:rsidR="00722B50" w:rsidRPr="007134B3">
        <w:rPr>
          <w:rFonts w:ascii="Arial" w:hAnsi="Arial" w:cs="Arial"/>
          <w:color w:val="000000" w:themeColor="text1"/>
        </w:rPr>
        <w:t>»;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1.5.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подпункт 10.1.38 пункта 10.1 раздела 10 Административного регламента изложить в следующей редакции:</w:t>
      </w:r>
    </w:p>
    <w:p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«10.1.38.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7134B3">
        <w:rPr>
          <w:rFonts w:ascii="Arial" w:hAnsi="Arial" w:cs="Arial"/>
          <w:color w:val="000000" w:themeColor="text1"/>
        </w:rPr>
        <w:t>;»</w:t>
      </w:r>
      <w:r w:rsidR="00722B50" w:rsidRPr="007134B3">
        <w:rPr>
          <w:rFonts w:ascii="Arial" w:hAnsi="Arial" w:cs="Arial"/>
          <w:color w:val="000000" w:themeColor="text1"/>
        </w:rPr>
        <w:t>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1.6. подпункт 8) пункта 12.2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раздела 12 Административного регламента изложить в следующей редакции:</w:t>
      </w:r>
    </w:p>
    <w:p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«8)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57749B" w:rsidRPr="007134B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64"/>
      <w:bookmarkEnd w:id="0"/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5B005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5B005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5B005F" w:rsidRPr="007134B3" w:rsidRDefault="005B005F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:rsidTr="00E5020A">
        <w:tc>
          <w:tcPr>
            <w:tcW w:w="3201" w:type="dxa"/>
          </w:tcPr>
          <w:p w:rsidR="00FB1031" w:rsidRPr="007134B3" w:rsidRDefault="00FB1031" w:rsidP="005B005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B005F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7134B3" w:rsidRDefault="005B005F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7134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005F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312E"/>
  <w15:docId w15:val="{AAFC1808-9AF1-4E53-8654-CAED0D1D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Balloon Text"/>
    <w:basedOn w:val="a"/>
    <w:link w:val="aa"/>
    <w:uiPriority w:val="99"/>
    <w:semiHidden/>
    <w:unhideWhenUsed/>
    <w:rsid w:val="005B0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AC76-B0DF-4AD0-956B-6F249EF0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93</cp:revision>
  <cp:lastPrinted>2024-03-04T08:47:00Z</cp:lastPrinted>
  <dcterms:created xsi:type="dcterms:W3CDTF">2020-01-23T09:42:00Z</dcterms:created>
  <dcterms:modified xsi:type="dcterms:W3CDTF">2024-03-04T08:48:00Z</dcterms:modified>
</cp:coreProperties>
</file>