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3F" w:rsidRPr="00DD55B8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АДМИНИСТРАЦИЯ</w:t>
      </w:r>
    </w:p>
    <w:p w:rsidR="00BE713F" w:rsidRPr="00DD55B8" w:rsidRDefault="00DD7B59" w:rsidP="00DD55B8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BE713F" w:rsidRPr="00DD55B8">
        <w:rPr>
          <w:rFonts w:cs="Arial"/>
          <w:color w:val="000000" w:themeColor="text1"/>
        </w:rPr>
        <w:t>СЕЛЬСКОГО ПОСЕЛЕНИЯ</w:t>
      </w:r>
    </w:p>
    <w:p w:rsidR="00843770" w:rsidRPr="00DD55B8" w:rsidRDefault="00843770" w:rsidP="00DD55B8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КАНТЕМИРОВСКОГО</w:t>
      </w:r>
      <w:r w:rsidR="00BE713F" w:rsidRPr="00DD55B8">
        <w:rPr>
          <w:rFonts w:cs="Arial"/>
          <w:color w:val="000000" w:themeColor="text1"/>
        </w:rPr>
        <w:t xml:space="preserve"> МУНИЦИПАЛЬНОГО РАЙОНА</w:t>
      </w:r>
    </w:p>
    <w:p w:rsidR="00BE713F" w:rsidRPr="00DD55B8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ВОРОНЕЖСКОЙ ОБЛАСТИ</w:t>
      </w:r>
    </w:p>
    <w:p w:rsidR="00843770" w:rsidRPr="00DD55B8" w:rsidRDefault="00843770" w:rsidP="00DD55B8">
      <w:pPr>
        <w:ind w:firstLine="709"/>
        <w:jc w:val="center"/>
        <w:rPr>
          <w:rFonts w:cs="Arial"/>
          <w:color w:val="000000" w:themeColor="text1"/>
        </w:rPr>
      </w:pPr>
    </w:p>
    <w:p w:rsidR="00BE713F" w:rsidRPr="00DD55B8" w:rsidRDefault="00BE713F" w:rsidP="00DD55B8">
      <w:pPr>
        <w:ind w:firstLine="709"/>
        <w:jc w:val="center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>ПОСТАНОВЛЕНИЕ</w:t>
      </w:r>
    </w:p>
    <w:p w:rsidR="00BE713F" w:rsidRPr="00DD55B8" w:rsidRDefault="00BE713F" w:rsidP="00DD55B8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BE713F" w:rsidRPr="00DD55B8" w:rsidRDefault="008C2862" w:rsidP="00DD55B8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от </w:t>
      </w:r>
      <w:r w:rsidR="00DD7B59">
        <w:rPr>
          <w:rFonts w:cs="Arial"/>
          <w:color w:val="000000" w:themeColor="text1"/>
        </w:rPr>
        <w:t xml:space="preserve">07.10.2024 </w:t>
      </w:r>
      <w:proofErr w:type="gramStart"/>
      <w:r w:rsidR="00DD7B59">
        <w:rPr>
          <w:rFonts w:cs="Arial"/>
          <w:color w:val="000000" w:themeColor="text1"/>
        </w:rPr>
        <w:t xml:space="preserve">года </w:t>
      </w:r>
      <w:r w:rsidR="00DD55B8" w:rsidRPr="00DD55B8">
        <w:rPr>
          <w:rFonts w:cs="Arial"/>
          <w:color w:val="000000" w:themeColor="text1"/>
        </w:rPr>
        <w:t xml:space="preserve"> </w:t>
      </w:r>
      <w:r w:rsidR="00BE713F" w:rsidRPr="00DD55B8">
        <w:rPr>
          <w:rFonts w:cs="Arial"/>
          <w:color w:val="000000" w:themeColor="text1"/>
        </w:rPr>
        <w:t>№</w:t>
      </w:r>
      <w:proofErr w:type="gramEnd"/>
      <w:r w:rsidR="00BE713F" w:rsidRPr="00DD55B8">
        <w:rPr>
          <w:rFonts w:cs="Arial"/>
          <w:color w:val="000000" w:themeColor="text1"/>
        </w:rPr>
        <w:t xml:space="preserve"> </w:t>
      </w:r>
      <w:r w:rsidR="00DD7B59">
        <w:rPr>
          <w:rFonts w:cs="Arial"/>
          <w:color w:val="000000" w:themeColor="text1"/>
        </w:rPr>
        <w:t>58</w:t>
      </w:r>
    </w:p>
    <w:p w:rsidR="00BE713F" w:rsidRPr="00DD55B8" w:rsidRDefault="00DD7B59" w:rsidP="00DD55B8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843770" w:rsidRPr="00DD55B8">
        <w:rPr>
          <w:rFonts w:cs="Arial"/>
          <w:color w:val="000000" w:themeColor="text1"/>
        </w:rPr>
        <w:t xml:space="preserve"> сельское поселение</w:t>
      </w:r>
    </w:p>
    <w:p w:rsidR="00BE713F" w:rsidRPr="00DD55B8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E713F" w:rsidRPr="00DD55B8" w:rsidRDefault="00BE713F" w:rsidP="00DD55B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D55B8">
        <w:rPr>
          <w:b w:val="0"/>
          <w:color w:val="000000" w:themeColor="text1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16412" w:rsidRPr="00DD55B8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DD55B8">
        <w:rPr>
          <w:b w:val="0"/>
          <w:color w:val="000000" w:themeColor="text1"/>
          <w:sz w:val="24"/>
          <w:szCs w:val="24"/>
        </w:rPr>
        <w:t>»</w:t>
      </w:r>
      <w:r w:rsidR="00843770" w:rsidRPr="00DD55B8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DD7B59">
        <w:rPr>
          <w:b w:val="0"/>
          <w:color w:val="000000" w:themeColor="text1"/>
          <w:sz w:val="24"/>
          <w:szCs w:val="24"/>
        </w:rPr>
        <w:t>Писар</w:t>
      </w:r>
      <w:bookmarkStart w:id="0" w:name="_GoBack"/>
      <w:bookmarkEnd w:id="0"/>
      <w:r w:rsidR="00DD7B59">
        <w:rPr>
          <w:b w:val="0"/>
          <w:color w:val="000000" w:themeColor="text1"/>
          <w:sz w:val="24"/>
          <w:szCs w:val="24"/>
        </w:rPr>
        <w:t>евского</w:t>
      </w:r>
      <w:r w:rsidR="00843770" w:rsidRPr="00DD55B8">
        <w:rPr>
          <w:b w:val="0"/>
          <w:color w:val="000000" w:themeColor="text1"/>
          <w:sz w:val="24"/>
          <w:szCs w:val="24"/>
        </w:rPr>
        <w:t xml:space="preserve"> </w:t>
      </w:r>
      <w:r w:rsidR="00CA4486" w:rsidRPr="00DD55B8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843770" w:rsidRPr="00DD55B8">
        <w:rPr>
          <w:b w:val="0"/>
          <w:color w:val="000000" w:themeColor="text1"/>
          <w:sz w:val="24"/>
          <w:szCs w:val="24"/>
        </w:rPr>
        <w:t>Кантемировского</w:t>
      </w:r>
      <w:r w:rsidR="00CA4486" w:rsidRPr="00DD55B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E713F" w:rsidRPr="00DD55B8" w:rsidRDefault="00BE713F" w:rsidP="00DD55B8">
      <w:pPr>
        <w:ind w:firstLine="709"/>
        <w:rPr>
          <w:rFonts w:cs="Arial"/>
          <w:color w:val="000000" w:themeColor="text1"/>
        </w:rPr>
      </w:pPr>
    </w:p>
    <w:p w:rsidR="00BE713F" w:rsidRPr="00DD55B8" w:rsidRDefault="00BE713F" w:rsidP="00DD55B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DD55B8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03C00" w:rsidRPr="00DD55B8">
        <w:rPr>
          <w:rFonts w:ascii="Arial" w:hAnsi="Arial" w:cs="Arial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DD7B59">
        <w:rPr>
          <w:rFonts w:ascii="Arial" w:hAnsi="Arial" w:cs="Arial"/>
          <w:color w:val="000000" w:themeColor="text1"/>
          <w:sz w:val="24"/>
          <w:szCs w:val="24"/>
        </w:rPr>
        <w:t>Уставом Писаревского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74FAB" w:rsidRPr="00DD55B8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DD7B5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74FAB" w:rsidRPr="00DD55B8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474FAB" w:rsidRPr="00DD55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55B8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14C55" w:rsidRPr="00DD55B8" w:rsidRDefault="00BE713F" w:rsidP="00DD55B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D55B8">
        <w:rPr>
          <w:b w:val="0"/>
          <w:color w:val="000000" w:themeColor="text1"/>
          <w:sz w:val="24"/>
          <w:szCs w:val="24"/>
        </w:rPr>
        <w:t xml:space="preserve">1. Внести в административный регламент </w:t>
      </w:r>
      <w:r w:rsidR="00474FAB" w:rsidRPr="00DD55B8">
        <w:rPr>
          <w:b w:val="0"/>
          <w:color w:val="000000" w:themeColor="text1"/>
          <w:sz w:val="24"/>
          <w:szCs w:val="24"/>
        </w:rPr>
        <w:t xml:space="preserve">по </w:t>
      </w:r>
      <w:r w:rsidRPr="00DD55B8">
        <w:rPr>
          <w:b w:val="0"/>
          <w:color w:val="000000" w:themeColor="text1"/>
          <w:sz w:val="24"/>
          <w:szCs w:val="24"/>
        </w:rPr>
        <w:t>предоставлени</w:t>
      </w:r>
      <w:r w:rsidR="00474FAB" w:rsidRPr="00DD55B8">
        <w:rPr>
          <w:b w:val="0"/>
          <w:color w:val="000000" w:themeColor="text1"/>
          <w:sz w:val="24"/>
          <w:szCs w:val="24"/>
        </w:rPr>
        <w:t>ю</w:t>
      </w:r>
      <w:r w:rsidRPr="00DD55B8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B33D30" w:rsidRPr="00DD55B8">
        <w:rPr>
          <w:b w:val="0"/>
          <w:color w:val="000000" w:themeColor="text1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DD55B8">
        <w:rPr>
          <w:b w:val="0"/>
          <w:color w:val="000000" w:themeColor="text1"/>
          <w:sz w:val="24"/>
          <w:szCs w:val="24"/>
        </w:rPr>
        <w:t>»</w:t>
      </w:r>
      <w:r w:rsidR="00474FAB" w:rsidRPr="00DD55B8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DD7B59">
        <w:rPr>
          <w:b w:val="0"/>
          <w:color w:val="000000" w:themeColor="text1"/>
          <w:sz w:val="24"/>
          <w:szCs w:val="24"/>
        </w:rPr>
        <w:t>Писаревского</w:t>
      </w:r>
      <w:r w:rsidR="00474FAB" w:rsidRPr="00DD55B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D55B8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DD7B59">
        <w:rPr>
          <w:b w:val="0"/>
          <w:color w:val="000000" w:themeColor="text1"/>
          <w:sz w:val="24"/>
          <w:szCs w:val="24"/>
        </w:rPr>
        <w:t>Писаревского</w:t>
      </w:r>
      <w:r w:rsidR="00474FAB" w:rsidRPr="00DD55B8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DD55B8">
        <w:rPr>
          <w:b w:val="0"/>
          <w:color w:val="000000" w:themeColor="text1"/>
          <w:sz w:val="24"/>
          <w:szCs w:val="24"/>
        </w:rPr>
        <w:t xml:space="preserve"> от </w:t>
      </w:r>
      <w:r w:rsidR="00DD7B59">
        <w:rPr>
          <w:b w:val="0"/>
          <w:color w:val="000000" w:themeColor="text1"/>
          <w:sz w:val="24"/>
          <w:szCs w:val="24"/>
        </w:rPr>
        <w:t xml:space="preserve">24.10.2023 </w:t>
      </w:r>
      <w:proofErr w:type="gramStart"/>
      <w:r w:rsidR="00DD7B59">
        <w:rPr>
          <w:b w:val="0"/>
          <w:color w:val="000000" w:themeColor="text1"/>
          <w:sz w:val="24"/>
          <w:szCs w:val="24"/>
        </w:rPr>
        <w:t>года  №</w:t>
      </w:r>
      <w:proofErr w:type="gramEnd"/>
      <w:r w:rsidR="00DD7B59">
        <w:rPr>
          <w:b w:val="0"/>
          <w:color w:val="000000" w:themeColor="text1"/>
          <w:sz w:val="24"/>
          <w:szCs w:val="24"/>
        </w:rPr>
        <w:t>49</w:t>
      </w:r>
      <w:r w:rsidRPr="00DD55B8">
        <w:rPr>
          <w:b w:val="0"/>
          <w:color w:val="000000" w:themeColor="text1"/>
          <w:sz w:val="24"/>
          <w:szCs w:val="24"/>
        </w:rPr>
        <w:t xml:space="preserve">, </w:t>
      </w:r>
      <w:r w:rsidR="00B14C55" w:rsidRPr="00DD55B8">
        <w:rPr>
          <w:b w:val="0"/>
          <w:color w:val="000000" w:themeColor="text1"/>
          <w:sz w:val="24"/>
          <w:szCs w:val="24"/>
        </w:rPr>
        <w:t xml:space="preserve">следующие изменения: </w:t>
      </w:r>
    </w:p>
    <w:p w:rsidR="00C0543C" w:rsidRPr="00DD55B8" w:rsidRDefault="00CA4486" w:rsidP="00DD55B8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DD55B8">
        <w:rPr>
          <w:rFonts w:cs="Arial"/>
          <w:color w:val="000000" w:themeColor="text1"/>
        </w:rPr>
        <w:t xml:space="preserve">1.1. </w:t>
      </w:r>
      <w:r w:rsidR="00C0543C" w:rsidRPr="00DD55B8">
        <w:rPr>
          <w:rFonts w:eastAsiaTheme="minorHAnsi" w:cs="Arial"/>
          <w:color w:val="000000" w:themeColor="text1"/>
          <w:lang w:eastAsia="en-US"/>
        </w:rPr>
        <w:t>пункт 6 дополнить новым подпунктом 6.</w:t>
      </w:r>
      <w:r w:rsidR="00B33D30" w:rsidRPr="00DD55B8">
        <w:rPr>
          <w:rFonts w:eastAsiaTheme="minorHAnsi" w:cs="Arial"/>
          <w:color w:val="000000" w:themeColor="text1"/>
          <w:lang w:eastAsia="en-US"/>
        </w:rPr>
        <w:t>7</w:t>
      </w:r>
      <w:r w:rsidR="00C0543C" w:rsidRPr="00DD55B8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C0543C" w:rsidRPr="00DD55B8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eastAsiaTheme="minorHAnsi" w:cs="Arial"/>
          <w:color w:val="000000" w:themeColor="text1"/>
          <w:lang w:eastAsia="en-US"/>
        </w:rPr>
        <w:t>«</w:t>
      </w:r>
      <w:r w:rsidRPr="00DD55B8">
        <w:rPr>
          <w:rFonts w:cs="Arial"/>
          <w:color w:val="000000" w:themeColor="text1"/>
        </w:rPr>
        <w:t>6.</w:t>
      </w:r>
      <w:r w:rsidR="00B33D30" w:rsidRPr="00DD55B8">
        <w:rPr>
          <w:rFonts w:cs="Arial"/>
          <w:color w:val="000000" w:themeColor="text1"/>
        </w:rPr>
        <w:t>7</w:t>
      </w:r>
      <w:r w:rsidRPr="00DD55B8">
        <w:rPr>
          <w:rFonts w:cs="Arial"/>
          <w:color w:val="000000" w:themeColor="text1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D55B8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DD55B8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</w:t>
      </w:r>
      <w:r w:rsidRPr="00DD55B8">
        <w:rPr>
          <w:rFonts w:cs="Arial"/>
          <w:color w:val="000000" w:themeColor="text1"/>
        </w:rPr>
        <w:lastRenderedPageBreak/>
        <w:t>результаты предоставления Муниципальной услуги в отношении несовершеннолетнего лично.</w:t>
      </w:r>
    </w:p>
    <w:p w:rsidR="00C0543C" w:rsidRPr="00DD55B8" w:rsidRDefault="00C0543C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DD55B8">
        <w:rPr>
          <w:rFonts w:cs="Arial"/>
          <w:color w:val="000000" w:themeColor="text1"/>
        </w:rPr>
        <w:t>под</w:t>
      </w:r>
      <w:r w:rsidRPr="00DD55B8">
        <w:rPr>
          <w:rFonts w:cs="Arial"/>
          <w:color w:val="000000" w:themeColor="text1"/>
        </w:rPr>
        <w:t xml:space="preserve">пунктами </w:t>
      </w:r>
      <w:r w:rsidR="006461BE" w:rsidRPr="00DD55B8">
        <w:rPr>
          <w:rFonts w:cs="Arial"/>
          <w:color w:val="000000" w:themeColor="text1"/>
        </w:rPr>
        <w:t>23.4.2</w:t>
      </w:r>
      <w:r w:rsidRPr="00DD55B8">
        <w:rPr>
          <w:rFonts w:cs="Arial"/>
          <w:color w:val="000000" w:themeColor="text1"/>
        </w:rPr>
        <w:t xml:space="preserve">, </w:t>
      </w:r>
      <w:r w:rsidR="006461BE" w:rsidRPr="00DD55B8">
        <w:rPr>
          <w:rFonts w:cs="Arial"/>
          <w:color w:val="000000" w:themeColor="text1"/>
        </w:rPr>
        <w:t>23.4.3</w:t>
      </w:r>
      <w:r w:rsidR="001567A2" w:rsidRPr="00DD55B8">
        <w:rPr>
          <w:rFonts w:cs="Arial"/>
          <w:color w:val="000000" w:themeColor="text1"/>
        </w:rPr>
        <w:t xml:space="preserve"> пункта 23.4</w:t>
      </w:r>
      <w:r w:rsidRPr="00DD55B8">
        <w:rPr>
          <w:rFonts w:cs="Arial"/>
          <w:color w:val="000000" w:themeColor="text1"/>
        </w:rPr>
        <w:t xml:space="preserve">, </w:t>
      </w:r>
      <w:r w:rsidR="007409CC" w:rsidRPr="00DD55B8">
        <w:rPr>
          <w:rFonts w:cs="Arial"/>
          <w:color w:val="000000" w:themeColor="text1"/>
        </w:rPr>
        <w:t xml:space="preserve">пунктами </w:t>
      </w:r>
      <w:r w:rsidR="00DF1750" w:rsidRPr="00DD55B8">
        <w:rPr>
          <w:rFonts w:eastAsiaTheme="minorHAnsi" w:cs="Arial"/>
          <w:color w:val="000000" w:themeColor="text1"/>
          <w:lang w:eastAsia="en-US"/>
        </w:rPr>
        <w:t>24.4, 2</w:t>
      </w:r>
      <w:r w:rsidR="00C337EC" w:rsidRPr="00DD55B8">
        <w:rPr>
          <w:rFonts w:eastAsiaTheme="minorHAnsi" w:cs="Arial"/>
          <w:color w:val="000000" w:themeColor="text1"/>
          <w:lang w:eastAsia="en-US"/>
        </w:rPr>
        <w:t>5</w:t>
      </w:r>
      <w:r w:rsidR="00DF1750" w:rsidRPr="00DD55B8">
        <w:rPr>
          <w:rFonts w:eastAsiaTheme="minorHAnsi" w:cs="Arial"/>
          <w:color w:val="000000" w:themeColor="text1"/>
          <w:lang w:eastAsia="en-US"/>
        </w:rPr>
        <w:t>.</w:t>
      </w:r>
      <w:r w:rsidR="00C337EC" w:rsidRPr="00DD55B8">
        <w:rPr>
          <w:rFonts w:eastAsiaTheme="minorHAnsi" w:cs="Arial"/>
          <w:color w:val="000000" w:themeColor="text1"/>
          <w:lang w:eastAsia="en-US"/>
        </w:rPr>
        <w:t>4</w:t>
      </w:r>
      <w:r w:rsidR="00DF1750" w:rsidRPr="00DD55B8">
        <w:rPr>
          <w:rFonts w:eastAsiaTheme="minorHAnsi" w:cs="Arial"/>
          <w:color w:val="000000" w:themeColor="text1"/>
          <w:lang w:eastAsia="en-US"/>
        </w:rPr>
        <w:t xml:space="preserve"> </w:t>
      </w:r>
      <w:r w:rsidRPr="00DD55B8">
        <w:rPr>
          <w:rFonts w:cs="Arial"/>
          <w:color w:val="000000" w:themeColor="text1"/>
        </w:rPr>
        <w:t xml:space="preserve">раздела </w:t>
      </w:r>
      <w:r w:rsidRPr="00DD55B8">
        <w:rPr>
          <w:rFonts w:cs="Arial"/>
          <w:color w:val="000000" w:themeColor="text1"/>
          <w:lang w:val="en-US"/>
        </w:rPr>
        <w:t>III</w:t>
      </w:r>
      <w:r w:rsidRPr="00DD55B8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915D2E" w:rsidRPr="00DD55B8" w:rsidRDefault="00C0543C" w:rsidP="00DD55B8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DD55B8">
        <w:rPr>
          <w:rFonts w:cs="Arial"/>
          <w:color w:val="000000" w:themeColor="text1"/>
        </w:rPr>
        <w:t>1.2.</w:t>
      </w:r>
      <w:r w:rsidR="00915D2E" w:rsidRPr="00DD55B8">
        <w:rPr>
          <w:rFonts w:eastAsiaTheme="minorHAnsi" w:cs="Arial"/>
          <w:color w:val="000000" w:themeColor="text1"/>
          <w:lang w:eastAsia="en-US"/>
        </w:rPr>
        <w:t xml:space="preserve"> </w:t>
      </w:r>
      <w:r w:rsidR="00777C4A" w:rsidRPr="00DD55B8">
        <w:rPr>
          <w:rFonts w:eastAsiaTheme="minorHAnsi" w:cs="Arial"/>
          <w:color w:val="000000" w:themeColor="text1"/>
          <w:lang w:eastAsia="en-US"/>
        </w:rPr>
        <w:t>под</w:t>
      </w:r>
      <w:r w:rsidR="00915D2E" w:rsidRPr="00DD55B8">
        <w:rPr>
          <w:rFonts w:eastAsiaTheme="minorHAnsi" w:cs="Arial"/>
          <w:color w:val="000000" w:themeColor="text1"/>
          <w:lang w:eastAsia="en-US"/>
        </w:rPr>
        <w:t xml:space="preserve">пункт </w:t>
      </w:r>
      <w:r w:rsidR="00777C4A" w:rsidRPr="00DD55B8">
        <w:rPr>
          <w:rFonts w:cs="Arial"/>
          <w:color w:val="000000" w:themeColor="text1"/>
        </w:rPr>
        <w:t xml:space="preserve">23.2.5 </w:t>
      </w:r>
      <w:r w:rsidR="00915D2E" w:rsidRPr="00DD55B8">
        <w:rPr>
          <w:rFonts w:eastAsiaTheme="minorHAnsi" w:cs="Arial"/>
          <w:color w:val="000000" w:themeColor="text1"/>
          <w:lang w:eastAsia="en-US"/>
        </w:rPr>
        <w:t>дополнить новым абзацем следующего содержания:</w:t>
      </w:r>
    </w:p>
    <w:p w:rsidR="00915D2E" w:rsidRPr="00DD55B8" w:rsidRDefault="00915D2E" w:rsidP="00DD55B8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D55B8">
        <w:rPr>
          <w:rFonts w:eastAsiaTheme="minorHAnsi" w:cs="Arial"/>
          <w:color w:val="000000" w:themeColor="text1"/>
          <w:lang w:eastAsia="en-US"/>
        </w:rPr>
        <w:t>«</w:t>
      </w:r>
      <w:r w:rsidRPr="00DD55B8">
        <w:rPr>
          <w:rFonts w:cs="Arial"/>
          <w:color w:val="000000" w:themeColor="text1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DD55B8">
        <w:rPr>
          <w:rFonts w:cs="Arial"/>
          <w:color w:val="000000" w:themeColor="text1"/>
        </w:rPr>
        <w:t>азанного Федерального закона.».</w:t>
      </w:r>
    </w:p>
    <w:p w:rsidR="005D5EE2" w:rsidRPr="00DD55B8" w:rsidRDefault="005D5EE2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D55B8">
        <w:rPr>
          <w:rFonts w:cs="Arial"/>
          <w:color w:val="000000" w:themeColor="text1"/>
        </w:rPr>
        <w:t xml:space="preserve">1.3. </w:t>
      </w:r>
      <w:r w:rsidRPr="00DD55B8">
        <w:rPr>
          <w:rFonts w:eastAsia="Calibri" w:cs="Arial"/>
          <w:color w:val="000000" w:themeColor="text1"/>
        </w:rPr>
        <w:t xml:space="preserve">В подпункте </w:t>
      </w:r>
      <w:r w:rsidRPr="00DD55B8">
        <w:rPr>
          <w:rFonts w:cs="Arial"/>
          <w:color w:val="000000" w:themeColor="text1"/>
        </w:rPr>
        <w:t>3</w:t>
      </w:r>
      <w:r w:rsidR="00AD6F4F" w:rsidRPr="00DD55B8">
        <w:rPr>
          <w:rFonts w:cs="Arial"/>
          <w:color w:val="000000" w:themeColor="text1"/>
        </w:rPr>
        <w:t>0</w:t>
      </w:r>
      <w:r w:rsidRPr="00DD55B8">
        <w:rPr>
          <w:rFonts w:cs="Arial"/>
          <w:color w:val="000000" w:themeColor="text1"/>
        </w:rPr>
        <w:t xml:space="preserve">.3. </w:t>
      </w:r>
      <w:r w:rsidRPr="00DD55B8">
        <w:rPr>
          <w:rFonts w:eastAsia="Calibri" w:cs="Arial"/>
          <w:color w:val="000000" w:themeColor="text1"/>
        </w:rPr>
        <w:t>пункт</w:t>
      </w:r>
      <w:r w:rsidR="00445CE3" w:rsidRPr="00DD55B8">
        <w:rPr>
          <w:rFonts w:eastAsia="Calibri" w:cs="Arial"/>
          <w:color w:val="000000" w:themeColor="text1"/>
        </w:rPr>
        <w:t>а</w:t>
      </w:r>
      <w:r w:rsidRPr="00DD55B8">
        <w:rPr>
          <w:rFonts w:eastAsia="Calibri" w:cs="Arial"/>
          <w:color w:val="000000" w:themeColor="text1"/>
        </w:rPr>
        <w:t xml:space="preserve"> 3</w:t>
      </w:r>
      <w:r w:rsidR="00AD6F4F" w:rsidRPr="00DD55B8">
        <w:rPr>
          <w:rFonts w:eastAsia="Calibri" w:cs="Arial"/>
          <w:color w:val="000000" w:themeColor="text1"/>
        </w:rPr>
        <w:t>0</w:t>
      </w:r>
      <w:r w:rsidRPr="00DD55B8">
        <w:rPr>
          <w:rFonts w:eastAsia="Calibri" w:cs="Arial"/>
          <w:color w:val="000000" w:themeColor="text1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DD55B8" w:rsidRDefault="00915D2E" w:rsidP="00DD55B8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DD55B8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DD55B8">
        <w:rPr>
          <w:rFonts w:eastAsia="Calibri" w:cs="Arial"/>
          <w:color w:val="000000" w:themeColor="text1"/>
        </w:rPr>
        <w:t>.</w:t>
      </w:r>
    </w:p>
    <w:p w:rsidR="00BE713F" w:rsidRPr="00DD55B8" w:rsidRDefault="00915D2E" w:rsidP="00DD55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55B8">
        <w:rPr>
          <w:rFonts w:ascii="Arial" w:hAnsi="Arial" w:cs="Arial"/>
          <w:color w:val="000000" w:themeColor="text1"/>
          <w:sz w:val="24"/>
          <w:szCs w:val="24"/>
        </w:rPr>
        <w:t>3</w:t>
      </w:r>
      <w:r w:rsidR="00BE713F" w:rsidRPr="00DD55B8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BE713F" w:rsidRPr="00DD55B8" w:rsidRDefault="00BE713F" w:rsidP="00DD55B8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55B8" w:rsidRPr="00DD55B8" w:rsidTr="00E32A36">
        <w:tc>
          <w:tcPr>
            <w:tcW w:w="3284" w:type="dxa"/>
            <w:shd w:val="clear" w:color="auto" w:fill="auto"/>
          </w:tcPr>
          <w:p w:rsidR="00BE713F" w:rsidRPr="00DD55B8" w:rsidRDefault="00BE713F" w:rsidP="00DD7B5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D55B8">
              <w:rPr>
                <w:rFonts w:cs="Arial"/>
                <w:color w:val="000000" w:themeColor="text1"/>
              </w:rPr>
              <w:t xml:space="preserve">Глава </w:t>
            </w:r>
            <w:r w:rsidR="00DD7B59">
              <w:rPr>
                <w:rFonts w:cs="Arial"/>
                <w:color w:val="000000" w:themeColor="text1"/>
              </w:rPr>
              <w:t>Писаревского</w:t>
            </w:r>
            <w:r w:rsidRPr="00DD55B8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843770" w:rsidRPr="00DD55B8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BE713F" w:rsidRPr="00DD55B8" w:rsidRDefault="00BE713F" w:rsidP="00DD55B8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DD55B8" w:rsidRDefault="00DD7B59" w:rsidP="00DD55B8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BE713F" w:rsidRPr="00DD55B8" w:rsidRDefault="00BE713F" w:rsidP="00DD55B8">
      <w:pPr>
        <w:ind w:firstLine="709"/>
        <w:rPr>
          <w:rFonts w:cs="Arial"/>
          <w:color w:val="000000" w:themeColor="text1"/>
        </w:rPr>
      </w:pPr>
    </w:p>
    <w:sectPr w:rsidR="00BE713F" w:rsidRPr="00DD55B8" w:rsidSect="00DD55B8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AB" w:rsidRDefault="00DE15AB" w:rsidP="002513DA">
      <w:r>
        <w:separator/>
      </w:r>
    </w:p>
  </w:endnote>
  <w:endnote w:type="continuationSeparator" w:id="0">
    <w:p w:rsidR="00DE15AB" w:rsidRDefault="00DE15A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AB" w:rsidRDefault="00DE15AB" w:rsidP="002513DA">
      <w:r>
        <w:separator/>
      </w:r>
    </w:p>
  </w:footnote>
  <w:footnote w:type="continuationSeparator" w:id="0">
    <w:p w:rsidR="00DE15AB" w:rsidRDefault="00DE15A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C0CA1"/>
    <w:rsid w:val="001018F3"/>
    <w:rsid w:val="001567A2"/>
    <w:rsid w:val="001A5B18"/>
    <w:rsid w:val="001C1698"/>
    <w:rsid w:val="001F3136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74FAB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43770"/>
    <w:rsid w:val="008C2862"/>
    <w:rsid w:val="008F2B0B"/>
    <w:rsid w:val="00907A52"/>
    <w:rsid w:val="00915D2E"/>
    <w:rsid w:val="00915F21"/>
    <w:rsid w:val="00932D61"/>
    <w:rsid w:val="00933AC9"/>
    <w:rsid w:val="00974B2B"/>
    <w:rsid w:val="0099650A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D55B8"/>
    <w:rsid w:val="00DD7B59"/>
    <w:rsid w:val="00DE15AB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6F60"/>
  <w15:docId w15:val="{3419B089-8DEC-45EF-9D50-0CEDDF80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28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Писаревское сельское поселение</cp:lastModifiedBy>
  <cp:revision>26</cp:revision>
  <cp:lastPrinted>2024-10-14T12:24:00Z</cp:lastPrinted>
  <dcterms:created xsi:type="dcterms:W3CDTF">2024-09-12T09:10:00Z</dcterms:created>
  <dcterms:modified xsi:type="dcterms:W3CDTF">2024-10-14T12:25:00Z</dcterms:modified>
</cp:coreProperties>
</file>