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Default="00934C0E" w:rsidP="00934C0E">
      <w:pPr>
        <w:jc w:val="center"/>
        <w:rPr>
          <w:b/>
          <w:sz w:val="56"/>
          <w:szCs w:val="56"/>
        </w:rPr>
      </w:pPr>
      <w:r>
        <w:rPr>
          <w:b/>
          <w:sz w:val="56"/>
          <w:szCs w:val="56"/>
        </w:rPr>
        <w:t>0</w:t>
      </w:r>
      <w:r w:rsidR="004C7DAC">
        <w:rPr>
          <w:b/>
          <w:sz w:val="56"/>
          <w:szCs w:val="56"/>
        </w:rPr>
        <w:t>5</w:t>
      </w:r>
      <w:r>
        <w:rPr>
          <w:b/>
          <w:sz w:val="56"/>
          <w:szCs w:val="56"/>
        </w:rPr>
        <w:t xml:space="preserve"> (</w:t>
      </w:r>
      <w:r w:rsidR="004C7DAC">
        <w:rPr>
          <w:b/>
          <w:sz w:val="56"/>
          <w:szCs w:val="56"/>
        </w:rPr>
        <w:t>13</w:t>
      </w:r>
      <w:r>
        <w:rPr>
          <w:b/>
          <w:sz w:val="56"/>
          <w:szCs w:val="56"/>
        </w:rPr>
        <w:t>)</w:t>
      </w:r>
    </w:p>
    <w:p w:rsidR="00934C0E" w:rsidRDefault="00934C0E" w:rsidP="00934C0E">
      <w:pPr>
        <w:jc w:val="center"/>
        <w:rPr>
          <w:b/>
          <w:sz w:val="22"/>
          <w:szCs w:val="22"/>
        </w:rPr>
      </w:pPr>
      <w:r>
        <w:rPr>
          <w:b/>
          <w:sz w:val="22"/>
          <w:szCs w:val="22"/>
        </w:rPr>
        <w:t>(месяц)  (номер)</w:t>
      </w:r>
    </w:p>
    <w:p w:rsidR="00934C0E" w:rsidRDefault="00934C0E" w:rsidP="00934C0E">
      <w:pPr>
        <w:jc w:val="center"/>
        <w:rPr>
          <w:b/>
          <w:sz w:val="72"/>
          <w:szCs w:val="72"/>
        </w:rPr>
      </w:pPr>
    </w:p>
    <w:p w:rsidR="00AB7EEF" w:rsidRDefault="00AB7EEF" w:rsidP="00AB7EEF">
      <w:pPr>
        <w:jc w:val="center"/>
        <w:rPr>
          <w:b/>
          <w:sz w:val="72"/>
          <w:szCs w:val="72"/>
        </w:rPr>
      </w:pPr>
      <w:r>
        <w:rPr>
          <w:b/>
          <w:sz w:val="72"/>
          <w:szCs w:val="72"/>
        </w:rPr>
        <w:t>ВЕСТНИК</w:t>
      </w:r>
    </w:p>
    <w:p w:rsidR="00AB7EEF" w:rsidRDefault="00AB7EEF" w:rsidP="00AB7EEF">
      <w:pPr>
        <w:jc w:val="center"/>
        <w:rPr>
          <w:b/>
          <w:sz w:val="60"/>
          <w:szCs w:val="60"/>
        </w:rPr>
      </w:pPr>
      <w:r>
        <w:rPr>
          <w:b/>
          <w:sz w:val="60"/>
          <w:szCs w:val="60"/>
        </w:rPr>
        <w:t>муниципальных правовых актов</w:t>
      </w:r>
    </w:p>
    <w:p w:rsidR="00AB7EEF" w:rsidRDefault="00AB7EEF" w:rsidP="00AB7EEF">
      <w:pPr>
        <w:jc w:val="center"/>
        <w:rPr>
          <w:b/>
          <w:sz w:val="60"/>
          <w:szCs w:val="60"/>
        </w:rPr>
      </w:pPr>
      <w:r>
        <w:rPr>
          <w:b/>
          <w:sz w:val="60"/>
          <w:szCs w:val="60"/>
        </w:rPr>
        <w:t>Писаревского сельского поселения</w:t>
      </w:r>
    </w:p>
    <w:p w:rsidR="00AB7EEF" w:rsidRDefault="00AB7EEF" w:rsidP="00AB7EEF">
      <w:pPr>
        <w:jc w:val="center"/>
        <w:rPr>
          <w:b/>
          <w:sz w:val="60"/>
          <w:szCs w:val="60"/>
        </w:rPr>
      </w:pPr>
      <w:r>
        <w:rPr>
          <w:b/>
          <w:sz w:val="60"/>
          <w:szCs w:val="60"/>
        </w:rPr>
        <w:t>Кантемировского муниципального района</w:t>
      </w:r>
    </w:p>
    <w:p w:rsidR="00AB7EEF" w:rsidRDefault="00AB7EEF" w:rsidP="00AB7EEF">
      <w:pPr>
        <w:jc w:val="center"/>
        <w:rPr>
          <w:b/>
          <w:sz w:val="60"/>
          <w:szCs w:val="60"/>
        </w:rPr>
      </w:pPr>
      <w:r>
        <w:rPr>
          <w:b/>
          <w:sz w:val="60"/>
          <w:szCs w:val="60"/>
        </w:rPr>
        <w:t>Воронежской области</w:t>
      </w:r>
    </w:p>
    <w:p w:rsidR="00AB7EEF" w:rsidRDefault="00AB7EEF" w:rsidP="00AB7EEF">
      <w:pPr>
        <w:jc w:val="center"/>
        <w:rPr>
          <w:b/>
          <w:sz w:val="60"/>
          <w:szCs w:val="60"/>
        </w:rPr>
      </w:pPr>
    </w:p>
    <w:p w:rsidR="00AB7EEF" w:rsidRDefault="00AB7EEF" w:rsidP="00AB7EEF">
      <w:pPr>
        <w:jc w:val="center"/>
        <w:rPr>
          <w:b/>
          <w:sz w:val="60"/>
          <w:szCs w:val="60"/>
        </w:rPr>
      </w:pPr>
    </w:p>
    <w:p w:rsidR="00AB7EEF" w:rsidRDefault="004C7DAC" w:rsidP="00AB7EEF">
      <w:pPr>
        <w:jc w:val="center"/>
        <w:rPr>
          <w:b/>
          <w:sz w:val="52"/>
          <w:szCs w:val="52"/>
        </w:rPr>
      </w:pPr>
      <w:r>
        <w:rPr>
          <w:b/>
          <w:sz w:val="52"/>
          <w:szCs w:val="52"/>
        </w:rPr>
        <w:t>03</w:t>
      </w:r>
      <w:r w:rsidR="00AB7EEF">
        <w:rPr>
          <w:b/>
          <w:sz w:val="52"/>
          <w:szCs w:val="52"/>
        </w:rPr>
        <w:t>.0</w:t>
      </w:r>
      <w:r>
        <w:rPr>
          <w:b/>
          <w:sz w:val="52"/>
          <w:szCs w:val="52"/>
        </w:rPr>
        <w:t>5</w:t>
      </w:r>
      <w:r w:rsidR="00AB7EEF">
        <w:rPr>
          <w:b/>
          <w:sz w:val="52"/>
          <w:szCs w:val="52"/>
        </w:rPr>
        <w:t>.202</w:t>
      </w:r>
      <w:r>
        <w:rPr>
          <w:b/>
          <w:sz w:val="52"/>
          <w:szCs w:val="52"/>
        </w:rPr>
        <w:t>4</w:t>
      </w: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r>
        <w:rPr>
          <w:b/>
          <w:sz w:val="32"/>
          <w:szCs w:val="32"/>
        </w:rPr>
        <w:t>Учредитель:</w:t>
      </w:r>
    </w:p>
    <w:p w:rsidR="00AB7EEF" w:rsidRDefault="00AB7EEF" w:rsidP="00AB7EEF">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AB7EEF" w:rsidRDefault="00AB7EEF" w:rsidP="00AB7EEF">
      <w:pPr>
        <w:jc w:val="center"/>
        <w:rPr>
          <w:b/>
          <w:sz w:val="32"/>
          <w:szCs w:val="32"/>
        </w:rPr>
      </w:pPr>
      <w:r>
        <w:rPr>
          <w:b/>
          <w:sz w:val="32"/>
          <w:szCs w:val="32"/>
        </w:rPr>
        <w:t>Воронежской области</w:t>
      </w:r>
    </w:p>
    <w:p w:rsidR="00AB7EEF" w:rsidRDefault="00AB7EEF" w:rsidP="00AB7EEF">
      <w:pPr>
        <w:jc w:val="center"/>
        <w:rPr>
          <w:b/>
          <w:sz w:val="32"/>
          <w:szCs w:val="32"/>
        </w:rPr>
      </w:pPr>
    </w:p>
    <w:p w:rsidR="00934C0E" w:rsidRDefault="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Default="00934C0E" w:rsidP="00934C0E"/>
    <w:p w:rsidR="00934C0E" w:rsidRDefault="00934C0E" w:rsidP="00934C0E">
      <w:pPr>
        <w:pStyle w:val="31"/>
        <w:spacing w:after="0"/>
        <w:ind w:firstLine="709"/>
        <w:jc w:val="center"/>
      </w:pPr>
      <w:r>
        <w:tab/>
      </w:r>
    </w:p>
    <w:p w:rsidR="00934C0E" w:rsidRDefault="00934C0E" w:rsidP="00934C0E">
      <w:pPr>
        <w:pStyle w:val="31"/>
        <w:spacing w:after="0"/>
        <w:ind w:firstLine="709"/>
        <w:jc w:val="center"/>
      </w:pPr>
    </w:p>
    <w:p w:rsidR="00934C0E" w:rsidRPr="00934C0E" w:rsidRDefault="00934C0E" w:rsidP="00934C0E">
      <w:pPr>
        <w:jc w:val="center"/>
        <w:rPr>
          <w:sz w:val="28"/>
          <w:szCs w:val="28"/>
        </w:rPr>
      </w:pPr>
      <w:r w:rsidRPr="00934C0E">
        <w:rPr>
          <w:sz w:val="28"/>
          <w:szCs w:val="28"/>
        </w:rPr>
        <w:lastRenderedPageBreak/>
        <w:t>Содержание</w:t>
      </w:r>
    </w:p>
    <w:p w:rsidR="00934C0E" w:rsidRPr="00934C0E" w:rsidRDefault="00934C0E" w:rsidP="00934C0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634"/>
        <w:gridCol w:w="5932"/>
      </w:tblGrid>
      <w:tr w:rsidR="00934C0E" w:rsidRPr="00934C0E" w:rsidTr="004C7DAC">
        <w:tc>
          <w:tcPr>
            <w:tcW w:w="1779" w:type="dxa"/>
          </w:tcPr>
          <w:p w:rsidR="00934C0E" w:rsidRPr="00934C0E" w:rsidRDefault="00934C0E" w:rsidP="00934C0E">
            <w:pPr>
              <w:jc w:val="center"/>
            </w:pPr>
            <w:r w:rsidRPr="00934C0E">
              <w:t xml:space="preserve"> № решения, постановления</w:t>
            </w:r>
          </w:p>
        </w:tc>
        <w:tc>
          <w:tcPr>
            <w:tcW w:w="1634" w:type="dxa"/>
          </w:tcPr>
          <w:p w:rsidR="00934C0E" w:rsidRPr="00934C0E" w:rsidRDefault="00934C0E" w:rsidP="00934C0E">
            <w:pPr>
              <w:jc w:val="center"/>
            </w:pPr>
            <w:r w:rsidRPr="00934C0E">
              <w:t xml:space="preserve">Дата </w:t>
            </w:r>
          </w:p>
        </w:tc>
        <w:tc>
          <w:tcPr>
            <w:tcW w:w="5932" w:type="dxa"/>
          </w:tcPr>
          <w:p w:rsidR="00934C0E" w:rsidRPr="00934C0E" w:rsidRDefault="00934C0E" w:rsidP="00934C0E">
            <w:pPr>
              <w:jc w:val="center"/>
            </w:pPr>
            <w:r w:rsidRPr="00934C0E">
              <w:t>Название решения, постановления</w:t>
            </w:r>
          </w:p>
        </w:tc>
      </w:tr>
      <w:tr w:rsidR="00934C0E" w:rsidRPr="00934C0E" w:rsidTr="004C7DAC">
        <w:trPr>
          <w:trHeight w:val="2047"/>
        </w:trPr>
        <w:tc>
          <w:tcPr>
            <w:tcW w:w="1779" w:type="dxa"/>
          </w:tcPr>
          <w:p w:rsidR="00934C0E" w:rsidRPr="00934C0E" w:rsidRDefault="004C7DAC" w:rsidP="00934C0E">
            <w:pPr>
              <w:jc w:val="center"/>
            </w:pPr>
            <w:r>
              <w:t xml:space="preserve">Постановление № 21 </w:t>
            </w:r>
          </w:p>
        </w:tc>
        <w:tc>
          <w:tcPr>
            <w:tcW w:w="1634" w:type="dxa"/>
          </w:tcPr>
          <w:p w:rsidR="00934C0E" w:rsidRPr="00934C0E" w:rsidRDefault="004C7DAC" w:rsidP="004C7DAC">
            <w:pPr>
              <w:jc w:val="center"/>
            </w:pPr>
            <w:r>
              <w:t>03.05.2024</w:t>
            </w:r>
          </w:p>
        </w:tc>
        <w:tc>
          <w:tcPr>
            <w:tcW w:w="5932" w:type="dxa"/>
          </w:tcPr>
          <w:p w:rsidR="004C7DAC" w:rsidRPr="004C7DAC" w:rsidRDefault="004C7DAC" w:rsidP="004C7DAC">
            <w:pPr>
              <w:tabs>
                <w:tab w:val="left" w:pos="709"/>
              </w:tabs>
              <w:ind w:firstLine="709"/>
              <w:jc w:val="both"/>
              <w:rPr>
                <w:rFonts w:ascii="Arial" w:hAnsi="Arial" w:cs="Arial"/>
                <w:color w:val="000000"/>
              </w:rPr>
            </w:pPr>
            <w:r w:rsidRPr="004C7DAC">
              <w:rPr>
                <w:rFonts w:ascii="Arial" w:hAnsi="Arial" w:cs="Arial"/>
                <w:color w:val="000000"/>
              </w:rPr>
              <w:t>О внесении изменений в постановление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934C0E" w:rsidRPr="00934C0E" w:rsidRDefault="00934C0E" w:rsidP="004C7DAC">
            <w:pPr>
              <w:jc w:val="both"/>
              <w:rPr>
                <w:sz w:val="28"/>
                <w:szCs w:val="28"/>
              </w:rPr>
            </w:pPr>
          </w:p>
        </w:tc>
      </w:tr>
      <w:tr w:rsidR="004C7DAC" w:rsidRPr="00934C0E" w:rsidTr="004C7DAC">
        <w:trPr>
          <w:trHeight w:val="2047"/>
        </w:trPr>
        <w:tc>
          <w:tcPr>
            <w:tcW w:w="1779" w:type="dxa"/>
          </w:tcPr>
          <w:p w:rsidR="004C7DAC" w:rsidRPr="00934C0E" w:rsidRDefault="004C7DAC" w:rsidP="004C7DAC">
            <w:pPr>
              <w:jc w:val="center"/>
            </w:pPr>
            <w:r>
              <w:t>Постановление № 22</w:t>
            </w:r>
          </w:p>
        </w:tc>
        <w:tc>
          <w:tcPr>
            <w:tcW w:w="1634" w:type="dxa"/>
          </w:tcPr>
          <w:p w:rsidR="004C7DAC" w:rsidRPr="00934C0E" w:rsidRDefault="004C7DAC" w:rsidP="004C7DAC">
            <w:pPr>
              <w:jc w:val="center"/>
            </w:pPr>
            <w:r>
              <w:t>03.05.2024</w:t>
            </w:r>
          </w:p>
        </w:tc>
        <w:tc>
          <w:tcPr>
            <w:tcW w:w="5932" w:type="dxa"/>
          </w:tcPr>
          <w:p w:rsidR="004C7DAC" w:rsidRPr="004C7DAC" w:rsidRDefault="004C7DAC" w:rsidP="004C7DAC">
            <w:pPr>
              <w:widowControl w:val="0"/>
              <w:autoSpaceDE w:val="0"/>
              <w:autoSpaceDN w:val="0"/>
              <w:adjustRightInd w:val="0"/>
              <w:ind w:firstLine="709"/>
              <w:jc w:val="both"/>
              <w:rPr>
                <w:rFonts w:ascii="Arial" w:hAnsi="Arial" w:cs="Arial"/>
                <w:bCs/>
                <w:color w:val="000000"/>
                <w:kern w:val="28"/>
              </w:rPr>
            </w:pPr>
            <w:r w:rsidRPr="004C7DAC">
              <w:rPr>
                <w:rFonts w:ascii="Arial" w:hAnsi="Arial" w:cs="Arial"/>
                <w:bCs/>
                <w:color w:val="000000"/>
                <w:kern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Писаревского сельского поселения</w:t>
            </w:r>
          </w:p>
          <w:p w:rsidR="004C7DAC" w:rsidRPr="004C7DAC" w:rsidRDefault="004C7DAC" w:rsidP="004C7DAC">
            <w:pPr>
              <w:widowControl w:val="0"/>
              <w:autoSpaceDE w:val="0"/>
              <w:autoSpaceDN w:val="0"/>
              <w:adjustRightInd w:val="0"/>
              <w:ind w:firstLine="709"/>
              <w:jc w:val="both"/>
              <w:rPr>
                <w:rFonts w:ascii="Arial" w:hAnsi="Arial" w:cs="Arial"/>
                <w:color w:val="000000"/>
              </w:rPr>
            </w:pPr>
          </w:p>
          <w:p w:rsidR="004C7DAC" w:rsidRPr="00934C0E" w:rsidRDefault="004C7DAC" w:rsidP="004C7DAC">
            <w:pPr>
              <w:jc w:val="both"/>
            </w:pPr>
          </w:p>
        </w:tc>
      </w:tr>
    </w:tbl>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ED5C04" w:rsidRDefault="00ED5C04" w:rsidP="00934C0E"/>
    <w:p w:rsidR="00934C0E" w:rsidRDefault="00934C0E" w:rsidP="00934C0E"/>
    <w:p w:rsidR="00934C0E" w:rsidRDefault="00934C0E" w:rsidP="00934C0E"/>
    <w:p w:rsidR="00934C0E" w:rsidRDefault="00934C0E" w:rsidP="00934C0E"/>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4C7DAC" w:rsidRPr="004C7DAC" w:rsidRDefault="004C7DAC" w:rsidP="004C7DAC">
      <w:pPr>
        <w:ind w:firstLine="709"/>
        <w:jc w:val="center"/>
        <w:rPr>
          <w:rFonts w:ascii="Arial" w:hAnsi="Arial" w:cs="Arial"/>
          <w:color w:val="000000"/>
        </w:rPr>
      </w:pPr>
      <w:r w:rsidRPr="004C7DAC">
        <w:rPr>
          <w:rFonts w:ascii="Arial" w:hAnsi="Arial" w:cs="Arial"/>
          <w:color w:val="000000"/>
        </w:rPr>
        <w:t>АДМИНИСТРАЦИЯ</w:t>
      </w:r>
    </w:p>
    <w:p w:rsidR="004C7DAC" w:rsidRPr="004C7DAC" w:rsidRDefault="004C7DAC" w:rsidP="004C7DAC">
      <w:pPr>
        <w:ind w:firstLine="709"/>
        <w:jc w:val="center"/>
        <w:rPr>
          <w:rFonts w:ascii="Arial" w:hAnsi="Arial" w:cs="Arial"/>
          <w:color w:val="000000"/>
        </w:rPr>
      </w:pPr>
      <w:r w:rsidRPr="004C7DAC">
        <w:rPr>
          <w:rFonts w:ascii="Arial" w:hAnsi="Arial" w:cs="Arial"/>
          <w:color w:val="000000"/>
        </w:rPr>
        <w:t>ПИСАРЕВСКОГО СЕЛЬСКОГО ПОСЕЛЕНИЯ</w:t>
      </w:r>
    </w:p>
    <w:p w:rsidR="004C7DAC" w:rsidRPr="004C7DAC" w:rsidRDefault="004C7DAC" w:rsidP="004C7DAC">
      <w:pPr>
        <w:ind w:firstLine="709"/>
        <w:jc w:val="center"/>
        <w:rPr>
          <w:rFonts w:ascii="Arial" w:hAnsi="Arial" w:cs="Arial"/>
          <w:color w:val="000000"/>
        </w:rPr>
      </w:pPr>
      <w:r w:rsidRPr="004C7DAC">
        <w:rPr>
          <w:rFonts w:ascii="Arial" w:hAnsi="Arial" w:cs="Arial"/>
          <w:color w:val="000000"/>
        </w:rPr>
        <w:t>КАНТЕМИРОВСКОГО МУНИЦИПАЛЬНОГО РАЙОНА</w:t>
      </w:r>
    </w:p>
    <w:p w:rsidR="004C7DAC" w:rsidRPr="004C7DAC" w:rsidRDefault="004C7DAC" w:rsidP="004C7DAC">
      <w:pPr>
        <w:ind w:firstLine="709"/>
        <w:jc w:val="center"/>
        <w:rPr>
          <w:rFonts w:ascii="Arial" w:hAnsi="Arial" w:cs="Arial"/>
          <w:color w:val="000000"/>
        </w:rPr>
      </w:pPr>
      <w:r w:rsidRPr="004C7DAC">
        <w:rPr>
          <w:rFonts w:ascii="Arial" w:hAnsi="Arial" w:cs="Arial"/>
          <w:color w:val="000000"/>
        </w:rPr>
        <w:t>ВОРОНЕЖСКОЙ ОБЛАСТИ</w:t>
      </w:r>
    </w:p>
    <w:p w:rsidR="004C7DAC" w:rsidRPr="004C7DAC" w:rsidRDefault="004C7DAC" w:rsidP="004C7DAC">
      <w:pPr>
        <w:ind w:firstLine="709"/>
        <w:jc w:val="center"/>
        <w:rPr>
          <w:rFonts w:ascii="Arial" w:hAnsi="Arial" w:cs="Arial"/>
          <w:color w:val="000000"/>
        </w:rPr>
      </w:pPr>
    </w:p>
    <w:p w:rsidR="004C7DAC" w:rsidRPr="004C7DAC" w:rsidRDefault="004C7DAC" w:rsidP="004C7DAC">
      <w:pPr>
        <w:ind w:firstLine="709"/>
        <w:jc w:val="center"/>
        <w:rPr>
          <w:rFonts w:ascii="Arial" w:hAnsi="Arial" w:cs="Arial"/>
          <w:color w:val="000000"/>
        </w:rPr>
      </w:pPr>
      <w:r w:rsidRPr="004C7DAC">
        <w:rPr>
          <w:rFonts w:ascii="Arial" w:hAnsi="Arial" w:cs="Arial"/>
          <w:color w:val="000000"/>
        </w:rPr>
        <w:t>ПОСТАНОВЛЕНИЕ</w:t>
      </w:r>
    </w:p>
    <w:p w:rsidR="004C7DAC" w:rsidRPr="004C7DAC" w:rsidRDefault="004C7DAC" w:rsidP="004C7DAC">
      <w:pPr>
        <w:ind w:firstLine="709"/>
        <w:jc w:val="center"/>
        <w:rPr>
          <w:rFonts w:ascii="Arial" w:hAnsi="Arial" w:cs="Arial"/>
          <w:color w:val="000000"/>
        </w:rPr>
      </w:pPr>
    </w:p>
    <w:p w:rsidR="004C7DAC" w:rsidRPr="004C7DAC" w:rsidRDefault="004C7DAC" w:rsidP="004C7DAC">
      <w:pPr>
        <w:rPr>
          <w:rFonts w:ascii="Arial" w:hAnsi="Arial" w:cs="Arial"/>
          <w:color w:val="000000"/>
        </w:rPr>
      </w:pPr>
      <w:r w:rsidRPr="004C7DAC">
        <w:rPr>
          <w:rFonts w:ascii="Arial" w:hAnsi="Arial" w:cs="Arial"/>
          <w:color w:val="000000"/>
        </w:rPr>
        <w:t>от 03.05.2024 года №21</w:t>
      </w:r>
    </w:p>
    <w:p w:rsidR="004C7DAC" w:rsidRPr="004C7DAC" w:rsidRDefault="004C7DAC" w:rsidP="004C7DAC">
      <w:pPr>
        <w:rPr>
          <w:rFonts w:ascii="Arial" w:hAnsi="Arial" w:cs="Arial"/>
          <w:color w:val="000000"/>
        </w:rPr>
      </w:pPr>
      <w:r w:rsidRPr="004C7DAC">
        <w:rPr>
          <w:rFonts w:ascii="Arial" w:hAnsi="Arial" w:cs="Arial"/>
          <w:color w:val="000000"/>
        </w:rPr>
        <w:t>с. Писаревка</w:t>
      </w:r>
    </w:p>
    <w:p w:rsidR="004C7DAC" w:rsidRPr="004C7DAC" w:rsidRDefault="004C7DAC" w:rsidP="004C7DAC">
      <w:pPr>
        <w:ind w:firstLine="709"/>
        <w:jc w:val="both"/>
        <w:rPr>
          <w:rFonts w:ascii="Arial" w:hAnsi="Arial" w:cs="Arial"/>
          <w:color w:val="000000"/>
        </w:rPr>
      </w:pPr>
    </w:p>
    <w:p w:rsidR="004C7DAC" w:rsidRPr="004C7DAC" w:rsidRDefault="004C7DAC" w:rsidP="004C7DAC">
      <w:pPr>
        <w:tabs>
          <w:tab w:val="left" w:pos="709"/>
        </w:tabs>
        <w:ind w:firstLine="709"/>
        <w:jc w:val="center"/>
        <w:rPr>
          <w:rFonts w:ascii="Arial" w:hAnsi="Arial" w:cs="Arial"/>
          <w:color w:val="000000"/>
        </w:rPr>
      </w:pPr>
      <w:r w:rsidRPr="004C7DAC">
        <w:rPr>
          <w:rFonts w:ascii="Arial" w:hAnsi="Arial" w:cs="Arial"/>
          <w:color w:val="000000"/>
        </w:rPr>
        <w:t>О внесении изменений в постановление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4C7DAC" w:rsidRPr="004C7DAC" w:rsidRDefault="004C7DAC" w:rsidP="004C7DAC">
      <w:pPr>
        <w:tabs>
          <w:tab w:val="left" w:pos="709"/>
        </w:tabs>
        <w:ind w:firstLine="709"/>
        <w:jc w:val="both"/>
        <w:rPr>
          <w:rFonts w:ascii="Arial" w:hAnsi="Arial" w:cs="Arial"/>
          <w:color w:val="000000"/>
        </w:rPr>
      </w:pPr>
    </w:p>
    <w:p w:rsidR="004C7DAC" w:rsidRPr="004C7DAC" w:rsidRDefault="004C7DAC" w:rsidP="004C7DAC">
      <w:pPr>
        <w:ind w:firstLine="709"/>
        <w:jc w:val="both"/>
        <w:rPr>
          <w:rFonts w:ascii="Arial" w:hAnsi="Arial" w:cs="Arial"/>
          <w:color w:val="000000"/>
        </w:rPr>
      </w:pPr>
      <w:r w:rsidRPr="004C7DAC">
        <w:rPr>
          <w:rFonts w:ascii="Arial" w:hAnsi="Arial" w:cs="Arial"/>
          <w:color w:val="000000"/>
        </w:rPr>
        <w:t xml:space="preserve">В целях реализации Федерального закона от 27.07.2010 № 210-ФЗ «Об организации предоставления государственных и муниципальных услуг», </w:t>
      </w:r>
      <w:r w:rsidRPr="004C7DAC">
        <w:rPr>
          <w:rFonts w:ascii="Arial" w:hAnsi="Arial" w:cs="Arial"/>
          <w:color w:val="000000"/>
          <w:spacing w:val="10"/>
        </w:rPr>
        <w:t xml:space="preserve">руководствуясь Уставом Писаревского </w:t>
      </w:r>
      <w:r w:rsidRPr="004C7DAC">
        <w:rPr>
          <w:rFonts w:ascii="Arial" w:hAnsi="Arial" w:cs="Arial"/>
          <w:color w:val="000000"/>
        </w:rPr>
        <w:t>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4C7DAC" w:rsidRPr="004C7DAC" w:rsidRDefault="004C7DAC" w:rsidP="004C7DAC">
      <w:pPr>
        <w:tabs>
          <w:tab w:val="left" w:pos="709"/>
        </w:tabs>
        <w:ind w:firstLine="709"/>
        <w:jc w:val="both"/>
        <w:rPr>
          <w:rFonts w:ascii="Arial" w:hAnsi="Arial" w:cs="Arial"/>
          <w:color w:val="000000"/>
        </w:rPr>
      </w:pPr>
      <w:r w:rsidRPr="004C7DAC">
        <w:rPr>
          <w:rFonts w:ascii="Arial" w:hAnsi="Arial"/>
          <w:color w:val="000000"/>
        </w:rPr>
        <w:t xml:space="preserve">1. Внести в постановление администрации Писаревского сельского поселения Кантемировского муниципального района Воронежской области от </w:t>
      </w:r>
      <w:r w:rsidRPr="004C7DAC">
        <w:rPr>
          <w:rFonts w:ascii="Arial" w:hAnsi="Arial" w:cs="Arial"/>
          <w:color w:val="000000"/>
        </w:rPr>
        <w:t xml:space="preserve">26.10.2015 года № 44 «Об утверждении перечня муниципальных услуг, предоставляемых администрацией Писаревского сельского поселения» </w:t>
      </w:r>
      <w:r w:rsidRPr="004C7DAC">
        <w:rPr>
          <w:rFonts w:ascii="Arial" w:hAnsi="Arial"/>
          <w:color w:val="000000"/>
        </w:rPr>
        <w:t>следующие изменения:</w:t>
      </w:r>
    </w:p>
    <w:p w:rsidR="004C7DAC" w:rsidRPr="004C7DAC" w:rsidRDefault="004C7DAC" w:rsidP="004C7DAC">
      <w:pPr>
        <w:ind w:firstLine="709"/>
        <w:jc w:val="both"/>
        <w:rPr>
          <w:rFonts w:ascii="Arial" w:hAnsi="Arial" w:cs="Arial"/>
          <w:bCs/>
          <w:color w:val="000000"/>
          <w:kern w:val="28"/>
        </w:rPr>
      </w:pPr>
      <w:r w:rsidRPr="004C7DAC">
        <w:rPr>
          <w:rFonts w:ascii="Arial" w:hAnsi="Arial" w:cs="Arial"/>
          <w:bCs/>
          <w:color w:val="000000"/>
          <w:kern w:val="28"/>
        </w:rPr>
        <w:t>1.1. приложение к постановлению «Перечень муниципальных услуг, предоставляемых администрацией Писаревского сельского поселения» изложить в новой редакции согласно приложению к настоящему постановлению.</w:t>
      </w:r>
    </w:p>
    <w:p w:rsidR="004C7DAC" w:rsidRPr="004C7DAC" w:rsidRDefault="004C7DAC" w:rsidP="004C7DAC">
      <w:pPr>
        <w:widowControl w:val="0"/>
        <w:suppressAutoHyphens/>
        <w:ind w:firstLine="709"/>
        <w:jc w:val="both"/>
        <w:rPr>
          <w:rFonts w:ascii="Arial" w:hAnsi="Arial" w:cs="Arial"/>
          <w:color w:val="000000"/>
          <w:kern w:val="2"/>
          <w:lang w:eastAsia="ar-SA"/>
        </w:rPr>
      </w:pPr>
      <w:r w:rsidRPr="004C7DAC">
        <w:rPr>
          <w:rFonts w:ascii="Arial" w:eastAsia="Lucida Sans Unicode" w:hAnsi="Arial" w:cs="Arial"/>
          <w:color w:val="000000"/>
          <w:kern w:val="2"/>
        </w:rPr>
        <w:t xml:space="preserve">2. Опубликовать настоящее постановление </w:t>
      </w:r>
      <w:r w:rsidRPr="004C7DAC">
        <w:rPr>
          <w:rFonts w:ascii="Arial" w:hAnsi="Arial" w:cs="Arial"/>
          <w:color w:val="000000"/>
          <w:kern w:val="2"/>
          <w:lang w:eastAsia="ar-SA"/>
        </w:rPr>
        <w:t>в Вестнике муниципальных правовых актов Писаревского сельского поселения Кантемировского муниципального района Воронежской области и разместить в сети Интернет на официальном сайте администрации Писаревского сельского поселения Кантемировского муниципального района Воронежской области.</w:t>
      </w:r>
    </w:p>
    <w:p w:rsidR="004C7DAC" w:rsidRPr="004C7DAC" w:rsidRDefault="004C7DAC" w:rsidP="004C7DAC">
      <w:pPr>
        <w:tabs>
          <w:tab w:val="left" w:pos="720"/>
        </w:tabs>
        <w:ind w:firstLine="709"/>
        <w:jc w:val="both"/>
        <w:rPr>
          <w:rFonts w:ascii="Arial" w:hAnsi="Arial" w:cs="Arial"/>
          <w:color w:val="000000"/>
        </w:rPr>
      </w:pPr>
      <w:r w:rsidRPr="004C7DAC">
        <w:rPr>
          <w:rFonts w:ascii="Arial" w:hAnsi="Arial" w:cs="Arial"/>
          <w:color w:val="000000"/>
        </w:rPr>
        <w:t>3. Контроль за исполнением настоящего постановления оставляю за собой.</w:t>
      </w:r>
    </w:p>
    <w:p w:rsidR="004C7DAC" w:rsidRPr="004C7DAC" w:rsidRDefault="004C7DAC" w:rsidP="004C7DAC">
      <w:pPr>
        <w:tabs>
          <w:tab w:val="left" w:pos="720"/>
        </w:tabs>
        <w:ind w:firstLine="709"/>
        <w:jc w:val="both"/>
        <w:rPr>
          <w:rFonts w:ascii="Arial" w:hAnsi="Arial" w:cs="Arial"/>
          <w:color w:val="000000"/>
        </w:rPr>
      </w:pPr>
    </w:p>
    <w:tbl>
      <w:tblPr>
        <w:tblW w:w="0" w:type="auto"/>
        <w:tblLook w:val="04A0" w:firstRow="1" w:lastRow="0" w:firstColumn="1" w:lastColumn="0" w:noHBand="0" w:noVBand="1"/>
      </w:tblPr>
      <w:tblGrid>
        <w:gridCol w:w="3186"/>
        <w:gridCol w:w="3024"/>
        <w:gridCol w:w="3145"/>
      </w:tblGrid>
      <w:tr w:rsidR="004C7DAC" w:rsidRPr="004C7DAC" w:rsidTr="004C7DAC">
        <w:tc>
          <w:tcPr>
            <w:tcW w:w="3284" w:type="dxa"/>
            <w:hideMark/>
          </w:tcPr>
          <w:p w:rsidR="004C7DAC" w:rsidRPr="004C7DAC" w:rsidRDefault="004C7DAC" w:rsidP="004C7DAC">
            <w:pPr>
              <w:tabs>
                <w:tab w:val="left" w:pos="720"/>
              </w:tabs>
              <w:rPr>
                <w:rFonts w:ascii="Arial" w:hAnsi="Arial" w:cs="Arial"/>
                <w:color w:val="000000"/>
              </w:rPr>
            </w:pPr>
            <w:r w:rsidRPr="004C7DAC">
              <w:rPr>
                <w:rFonts w:ascii="Arial" w:hAnsi="Arial" w:cs="Arial"/>
                <w:color w:val="000000"/>
              </w:rPr>
              <w:t>Глава Писаревского сельского поселения Кантемировского муниципального района</w:t>
            </w:r>
          </w:p>
        </w:tc>
        <w:tc>
          <w:tcPr>
            <w:tcW w:w="3285" w:type="dxa"/>
          </w:tcPr>
          <w:p w:rsidR="004C7DAC" w:rsidRPr="004C7DAC" w:rsidRDefault="004C7DAC" w:rsidP="004C7DAC">
            <w:pPr>
              <w:tabs>
                <w:tab w:val="left" w:pos="720"/>
              </w:tabs>
              <w:ind w:firstLine="709"/>
              <w:jc w:val="both"/>
              <w:rPr>
                <w:rFonts w:ascii="Arial" w:hAnsi="Arial" w:cs="Arial"/>
                <w:color w:val="000000"/>
              </w:rPr>
            </w:pPr>
          </w:p>
        </w:tc>
        <w:tc>
          <w:tcPr>
            <w:tcW w:w="3285" w:type="dxa"/>
            <w:hideMark/>
          </w:tcPr>
          <w:p w:rsidR="004C7DAC" w:rsidRPr="004C7DAC" w:rsidRDefault="004C7DAC" w:rsidP="004C7DAC">
            <w:pPr>
              <w:tabs>
                <w:tab w:val="left" w:pos="720"/>
              </w:tabs>
              <w:rPr>
                <w:rFonts w:ascii="Arial" w:hAnsi="Arial" w:cs="Arial"/>
                <w:color w:val="000000"/>
              </w:rPr>
            </w:pPr>
            <w:r w:rsidRPr="004C7DAC">
              <w:rPr>
                <w:rFonts w:ascii="Arial" w:hAnsi="Arial" w:cs="Arial"/>
                <w:color w:val="000000"/>
              </w:rPr>
              <w:t>И.И.Скибина</w:t>
            </w:r>
          </w:p>
        </w:tc>
      </w:tr>
    </w:tbl>
    <w:p w:rsidR="004C7DAC" w:rsidRPr="004C7DAC" w:rsidRDefault="004C7DAC" w:rsidP="004C7DAC">
      <w:pPr>
        <w:ind w:firstLine="709"/>
        <w:jc w:val="both"/>
        <w:rPr>
          <w:rFonts w:ascii="Arial" w:hAnsi="Arial" w:cs="Arial"/>
          <w:color w:val="000000"/>
        </w:rPr>
      </w:pPr>
      <w:r w:rsidRPr="004C7DAC">
        <w:rPr>
          <w:rFonts w:ascii="Arial" w:hAnsi="Arial" w:cs="Arial"/>
          <w:color w:val="000000"/>
        </w:rPr>
        <w:br w:type="page"/>
      </w:r>
    </w:p>
    <w:p w:rsidR="004C7DAC" w:rsidRPr="004C7DAC" w:rsidRDefault="004C7DAC" w:rsidP="004C7DAC">
      <w:pPr>
        <w:tabs>
          <w:tab w:val="left" w:pos="720"/>
        </w:tabs>
        <w:ind w:left="5103"/>
        <w:jc w:val="both"/>
        <w:rPr>
          <w:rFonts w:ascii="Arial" w:hAnsi="Arial" w:cs="Arial"/>
          <w:color w:val="000000"/>
        </w:rPr>
      </w:pPr>
      <w:r w:rsidRPr="004C7DAC">
        <w:rPr>
          <w:rFonts w:ascii="Arial" w:hAnsi="Arial" w:cs="Arial"/>
          <w:color w:val="000000"/>
        </w:rPr>
        <w:lastRenderedPageBreak/>
        <w:t>Приложение</w:t>
      </w:r>
    </w:p>
    <w:p w:rsidR="004C7DAC" w:rsidRPr="004C7DAC" w:rsidRDefault="004C7DAC" w:rsidP="004C7DAC">
      <w:pPr>
        <w:tabs>
          <w:tab w:val="left" w:pos="720"/>
        </w:tabs>
        <w:ind w:left="5103"/>
        <w:jc w:val="both"/>
        <w:rPr>
          <w:rFonts w:ascii="Arial" w:hAnsi="Arial" w:cs="Arial"/>
          <w:color w:val="000000"/>
        </w:rPr>
      </w:pPr>
      <w:r w:rsidRPr="004C7DAC">
        <w:rPr>
          <w:rFonts w:ascii="Arial" w:hAnsi="Arial" w:cs="Arial"/>
          <w:color w:val="000000"/>
        </w:rPr>
        <w:t>к постановлению администрации Писаревского  сельского поселения Кантемировского муниципального района Воронежской области от 03.05.2024 года  № 21</w:t>
      </w:r>
    </w:p>
    <w:p w:rsidR="004C7DAC" w:rsidRPr="004C7DAC" w:rsidRDefault="004C7DAC" w:rsidP="004C7DAC">
      <w:pPr>
        <w:tabs>
          <w:tab w:val="left" w:pos="851"/>
        </w:tabs>
        <w:ind w:firstLine="709"/>
        <w:jc w:val="both"/>
        <w:rPr>
          <w:rFonts w:ascii="Arial" w:hAnsi="Arial" w:cs="Arial"/>
          <w:color w:val="000000"/>
        </w:rPr>
      </w:pPr>
    </w:p>
    <w:p w:rsidR="004C7DAC" w:rsidRPr="004C7DAC" w:rsidRDefault="004C7DAC" w:rsidP="004C7DAC">
      <w:pPr>
        <w:tabs>
          <w:tab w:val="left" w:pos="851"/>
        </w:tabs>
        <w:ind w:firstLine="709"/>
        <w:jc w:val="center"/>
        <w:rPr>
          <w:rFonts w:ascii="Arial" w:hAnsi="Arial" w:cs="Arial"/>
          <w:color w:val="000000"/>
        </w:rPr>
      </w:pPr>
      <w:r w:rsidRPr="004C7DAC">
        <w:rPr>
          <w:rFonts w:ascii="Arial" w:hAnsi="Arial" w:cs="Arial"/>
          <w:color w:val="000000"/>
        </w:rPr>
        <w:t>Перечень</w:t>
      </w:r>
    </w:p>
    <w:p w:rsidR="004C7DAC" w:rsidRPr="004C7DAC" w:rsidRDefault="004C7DAC" w:rsidP="004C7DAC">
      <w:pPr>
        <w:tabs>
          <w:tab w:val="left" w:pos="851"/>
        </w:tabs>
        <w:ind w:firstLine="709"/>
        <w:jc w:val="center"/>
        <w:rPr>
          <w:rFonts w:ascii="Arial" w:hAnsi="Arial" w:cs="Arial"/>
          <w:color w:val="000000"/>
        </w:rPr>
      </w:pPr>
      <w:r w:rsidRPr="004C7DAC">
        <w:rPr>
          <w:rFonts w:ascii="Arial" w:hAnsi="Arial" w:cs="Arial"/>
          <w:color w:val="000000"/>
        </w:rPr>
        <w:t>муниципальных услуг, предоставляемых администрацией Писаревского сельского поселения</w:t>
      </w:r>
    </w:p>
    <w:p w:rsidR="004C7DAC" w:rsidRPr="004C7DAC" w:rsidRDefault="004C7DAC" w:rsidP="004C7DAC">
      <w:pPr>
        <w:tabs>
          <w:tab w:val="left" w:pos="851"/>
        </w:tabs>
        <w:ind w:firstLine="709"/>
        <w:jc w:val="both"/>
        <w:rPr>
          <w:rFonts w:ascii="Arial" w:hAnsi="Arial" w:cs="Arial"/>
          <w:color w:val="000000"/>
        </w:rPr>
      </w:pP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 Выдача разрешений на право вырубки зеленых насаждений.</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2.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3. Предоставление разрешения на осуществление земляных работ.</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4. Присвоение адреса объекту адресации, изменение и аннулирование такого адреса.</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5. Утверждение схемы расположения земельного участка или земельных участков на кадастровом плане территории.</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6. Предоставление земельного участка, находящегося в муниципальной собственности, на торгах.</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7.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8. Признание садового дома жилым домом и жилого дома садовым домом.</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9. Перевод жилого помещения в нежилое помещение и нежилого помещения в жилое помещение.</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10.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11. Установление сервитута (публичного сервитута) в отношении земельного участка, находящегося в муниципальной собственности.</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12. Установка информационной вывески, согласование дизайн-проекта размещения вывески.</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13. Постановка граждан на учет в качестве лиц, имеющих право на предоставление земельных участков в собственность бесплатно.</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14. Предварительное согласование предоставления земельного участка.</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15.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16. Предоставление земельного участка, находящегося в муниципальной собственности, гражданину или юридическому лицу в собственность бесплатно.</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17. Принятие на учет граждан в качестве нуждающихся в жилых помещениях.</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18. Предоставление жилого помещения по договору социального найма или в собственность.</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19. Предоставление информации об объектах учета из реестра муниципального имущества.</w:t>
      </w:r>
    </w:p>
    <w:p w:rsidR="004C7DAC" w:rsidRPr="004C7DAC" w:rsidRDefault="004C7DAC" w:rsidP="004C7DAC">
      <w:pPr>
        <w:tabs>
          <w:tab w:val="left" w:pos="851"/>
        </w:tabs>
        <w:ind w:firstLine="709"/>
        <w:jc w:val="both"/>
        <w:rPr>
          <w:rFonts w:ascii="Arial" w:hAnsi="Arial" w:cs="Arial"/>
          <w:color w:val="000000"/>
        </w:rPr>
      </w:pPr>
      <w:r w:rsidRPr="004C7DAC">
        <w:rPr>
          <w:rFonts w:ascii="Arial" w:hAnsi="Arial" w:cs="Arial"/>
          <w:color w:val="000000"/>
        </w:rPr>
        <w:t>20. Передача в собственность граждан занимаемых ими жилых помещений жилищного фонда (приватизация жилищного фонда).</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hAnsi="Arial" w:cs="Arial"/>
          <w:color w:val="000000"/>
        </w:rPr>
        <w:t xml:space="preserve">21. </w:t>
      </w:r>
      <w:r w:rsidRPr="004C7DAC">
        <w:rPr>
          <w:rFonts w:ascii="Arial" w:eastAsia="Calibri" w:hAnsi="Arial" w:cs="Arial"/>
          <w:color w:val="000000"/>
          <w:lang w:eastAsia="en-US"/>
        </w:rPr>
        <w:t>Выдача разрешения (дубликата или копии разрешения) на право организации розничного рынка.</w:t>
      </w:r>
    </w:p>
    <w:p w:rsidR="004C7DAC" w:rsidRPr="004C7DAC" w:rsidRDefault="004C7DAC" w:rsidP="004C7DAC">
      <w:pPr>
        <w:widowControl w:val="0"/>
        <w:tabs>
          <w:tab w:val="left" w:pos="851"/>
        </w:tabs>
        <w:ind w:firstLine="709"/>
        <w:jc w:val="both"/>
        <w:rPr>
          <w:rFonts w:ascii="Arial" w:hAnsi="Arial" w:cs="Arial"/>
          <w:color w:val="000000"/>
        </w:rPr>
      </w:pPr>
      <w:r w:rsidRPr="004C7DAC">
        <w:rPr>
          <w:rFonts w:ascii="Arial" w:hAnsi="Arial" w:cs="Arial"/>
          <w:color w:val="000000"/>
        </w:rPr>
        <w:lastRenderedPageBreak/>
        <w:t>22. Предоставление жилых помещений муниципального специализированного жилищного фонда.</w:t>
      </w:r>
    </w:p>
    <w:p w:rsidR="004C7DAC" w:rsidRPr="004C7DAC" w:rsidRDefault="004C7DAC" w:rsidP="004C7DAC">
      <w:pPr>
        <w:widowControl w:val="0"/>
        <w:tabs>
          <w:tab w:val="left" w:pos="851"/>
        </w:tabs>
        <w:ind w:firstLine="709"/>
        <w:jc w:val="both"/>
        <w:rPr>
          <w:rFonts w:ascii="Arial" w:eastAsia="Calibri" w:hAnsi="Arial" w:cs="Arial"/>
          <w:color w:val="000000"/>
          <w:lang w:eastAsia="en-US"/>
        </w:rPr>
      </w:pPr>
      <w:r w:rsidRPr="004C7DAC">
        <w:rPr>
          <w:rFonts w:ascii="Arial" w:hAnsi="Arial" w:cs="Arial"/>
          <w:color w:val="000000"/>
        </w:rPr>
        <w:t xml:space="preserve">23. </w:t>
      </w:r>
      <w:r w:rsidRPr="004C7DAC">
        <w:rPr>
          <w:rFonts w:ascii="Arial" w:eastAsia="Calibri" w:hAnsi="Arial" w:cs="Arial"/>
          <w:color w:val="000000"/>
          <w:lang w:eastAsia="en-US"/>
        </w:rPr>
        <w:t>Предоставление информации, предусмотренной Жилищным кодексом Российской Федерации, в сфере управления многоквартирными домами.</w:t>
      </w:r>
    </w:p>
    <w:p w:rsidR="004C7DAC" w:rsidRPr="004C7DAC" w:rsidRDefault="004C7DAC" w:rsidP="004C7DAC">
      <w:pPr>
        <w:widowControl w:val="0"/>
        <w:tabs>
          <w:tab w:val="left" w:pos="851"/>
        </w:tabs>
        <w:ind w:firstLine="709"/>
        <w:jc w:val="both"/>
        <w:rPr>
          <w:rFonts w:ascii="Arial" w:hAnsi="Arial" w:cs="Arial"/>
          <w:color w:val="000000"/>
        </w:rPr>
      </w:pPr>
      <w:r w:rsidRPr="004C7DAC">
        <w:rPr>
          <w:rFonts w:ascii="Arial" w:hAnsi="Arial" w:cs="Arial"/>
          <w:color w:val="000000"/>
        </w:rPr>
        <w:t>24. Дача согласия на осуществление обмена жилыми помещениями между нанимателями данных помещений по договорам социального найма.</w:t>
      </w:r>
    </w:p>
    <w:p w:rsidR="004C7DAC" w:rsidRPr="004C7DAC" w:rsidRDefault="004C7DAC" w:rsidP="004C7DAC">
      <w:pPr>
        <w:widowControl w:val="0"/>
        <w:tabs>
          <w:tab w:val="left" w:pos="851"/>
        </w:tabs>
        <w:ind w:firstLine="709"/>
        <w:jc w:val="both"/>
        <w:rPr>
          <w:rFonts w:ascii="Arial" w:hAnsi="Arial" w:cs="Arial"/>
          <w:color w:val="000000"/>
        </w:rPr>
      </w:pPr>
      <w:r w:rsidRPr="004C7DAC">
        <w:rPr>
          <w:rFonts w:ascii="Arial" w:hAnsi="Arial" w:cs="Arial"/>
          <w:color w:val="000000"/>
        </w:rPr>
        <w:t xml:space="preserve">25. </w:t>
      </w:r>
      <w:r w:rsidRPr="004C7DAC">
        <w:rPr>
          <w:rFonts w:ascii="Arial" w:eastAsia="Calibri" w:hAnsi="Arial" w:cs="Arial"/>
          <w:color w:val="000000"/>
          <w:lang w:eastAsia="en-US"/>
        </w:rPr>
        <w:t>Предоставление участка земли для создания семейных (родовых) захоронений.</w:t>
      </w:r>
    </w:p>
    <w:p w:rsidR="004C7DAC" w:rsidRPr="004C7DAC" w:rsidRDefault="004C7DAC" w:rsidP="004C7DAC">
      <w:pPr>
        <w:tabs>
          <w:tab w:val="left" w:pos="851"/>
        </w:tabs>
        <w:ind w:firstLine="709"/>
        <w:jc w:val="both"/>
        <w:rPr>
          <w:rFonts w:ascii="Arial" w:eastAsia="Calibri" w:hAnsi="Arial" w:cs="Arial"/>
          <w:color w:val="000000"/>
          <w:highlight w:val="yellow"/>
        </w:rPr>
      </w:pPr>
      <w:r w:rsidRPr="004C7DAC">
        <w:rPr>
          <w:rFonts w:ascii="Arial" w:hAnsi="Arial" w:cs="Arial"/>
          <w:color w:val="000000"/>
        </w:rPr>
        <w:t xml:space="preserve">26. </w:t>
      </w:r>
      <w:r w:rsidRPr="004C7DAC">
        <w:rPr>
          <w:rFonts w:ascii="Arial" w:eastAsia="Calibri" w:hAnsi="Arial" w:cs="Arial"/>
          <w:color w:val="000000"/>
        </w:rPr>
        <w:t>Согласование схемы движения транспорта и пешеходов на период проведения работ на проезжей части.</w:t>
      </w:r>
    </w:p>
    <w:p w:rsidR="004C7DAC" w:rsidRPr="004C7DAC" w:rsidRDefault="004C7DAC" w:rsidP="004C7DAC">
      <w:pPr>
        <w:tabs>
          <w:tab w:val="left" w:pos="851"/>
        </w:tabs>
        <w:ind w:firstLine="709"/>
        <w:jc w:val="both"/>
        <w:rPr>
          <w:rFonts w:ascii="Arial" w:hAnsi="Arial" w:cs="Arial"/>
          <w:color w:val="000000"/>
        </w:rPr>
      </w:pPr>
      <w:r w:rsidRPr="004C7DAC">
        <w:rPr>
          <w:rFonts w:ascii="Arial" w:eastAsia="Calibri" w:hAnsi="Arial" w:cs="Arial"/>
          <w:color w:val="000000"/>
        </w:rPr>
        <w:t>27. Д</w:t>
      </w:r>
      <w:r w:rsidRPr="004C7DAC">
        <w:rPr>
          <w:rFonts w:ascii="Arial" w:hAnsi="Arial" w:cs="Arial"/>
          <w:color w:val="000000"/>
        </w:rPr>
        <w:t>ача письменных разъяснений налогоплательщикам и налоговым агентам по вопросам применения муниципальных правовых актов о налогах и сборах.</w:t>
      </w:r>
    </w:p>
    <w:p w:rsidR="004C7DAC" w:rsidRPr="004C7DAC" w:rsidRDefault="004C7DAC" w:rsidP="004C7DAC">
      <w:pPr>
        <w:autoSpaceDE w:val="0"/>
        <w:autoSpaceDN w:val="0"/>
        <w:adjustRightInd w:val="0"/>
        <w:ind w:firstLine="709"/>
        <w:jc w:val="both"/>
        <w:rPr>
          <w:rFonts w:ascii="Arial" w:eastAsia="Calibri" w:hAnsi="Arial" w:cs="Arial"/>
          <w:color w:val="000000"/>
          <w:highlight w:val="yellow"/>
          <w:lang w:eastAsia="en-US"/>
        </w:rPr>
      </w:pPr>
      <w:r w:rsidRPr="004C7DAC">
        <w:rPr>
          <w:rFonts w:ascii="Arial" w:hAnsi="Arial" w:cs="Arial"/>
          <w:color w:val="000000"/>
        </w:rPr>
        <w:t xml:space="preserve">28. </w:t>
      </w:r>
      <w:r w:rsidRPr="004C7DAC">
        <w:rPr>
          <w:rFonts w:ascii="Arial" w:eastAsia="Calibri" w:hAnsi="Arial" w:cs="Arial"/>
          <w:color w:val="000000"/>
          <w:lang w:eastAsia="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4C7DAC">
        <w:rPr>
          <w:rFonts w:ascii="Arial" w:eastAsia="Calibri" w:hAnsi="Arial" w:cs="Arial"/>
          <w:color w:val="000000"/>
          <w:highlight w:val="yellow"/>
          <w:lang w:eastAsia="en-US"/>
        </w:rPr>
        <w:t xml:space="preserve"> </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hAnsi="Arial" w:cs="Arial"/>
          <w:color w:val="000000"/>
        </w:rPr>
        <w:t xml:space="preserve">29. </w:t>
      </w:r>
      <w:r w:rsidRPr="004C7DAC">
        <w:rPr>
          <w:rFonts w:ascii="Arial" w:eastAsia="Calibri" w:hAnsi="Arial" w:cs="Arial"/>
          <w:color w:val="000000"/>
          <w:lang w:eastAsia="en-US"/>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lang w:eastAsia="en-US"/>
        </w:rPr>
        <w:t>30.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lang w:eastAsia="en-US"/>
        </w:rPr>
        <w:t>31.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lang w:eastAsia="en-US"/>
        </w:rPr>
        <w:t>32.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lang w:eastAsia="en-US"/>
        </w:rPr>
        <w:t>33. Выдача согласия на присоединение объектов дорожного сервиса, строительство,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lang w:eastAsia="en-US"/>
        </w:rPr>
        <w:t>34. Согласование создания места (площадки) накопления твердых коммунальных отходов.</w:t>
      </w:r>
    </w:p>
    <w:p w:rsidR="004C7DAC" w:rsidRPr="004C7DAC" w:rsidRDefault="004C7DAC" w:rsidP="004C7DAC">
      <w:pPr>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lang w:eastAsia="en-US"/>
        </w:rPr>
        <w:t>35. Включение в реестр мест (площадок) накопления твердых коммунальных отходов.</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4C7DAC" w:rsidRPr="004C7DAC" w:rsidRDefault="004C7DAC" w:rsidP="004C7DAC">
      <w:pPr>
        <w:ind w:firstLine="709"/>
        <w:jc w:val="center"/>
        <w:rPr>
          <w:rFonts w:ascii="Arial" w:eastAsia="Calibri" w:hAnsi="Arial" w:cs="Arial"/>
          <w:bCs/>
          <w:color w:val="000000"/>
        </w:rPr>
      </w:pPr>
      <w:r w:rsidRPr="004C7DAC">
        <w:rPr>
          <w:rFonts w:ascii="Arial" w:eastAsia="Calibri" w:hAnsi="Arial" w:cs="Arial"/>
          <w:bCs/>
          <w:color w:val="000000"/>
        </w:rPr>
        <w:lastRenderedPageBreak/>
        <w:t>АДМИНИСТРАЦИЯ</w:t>
      </w:r>
    </w:p>
    <w:p w:rsidR="004C7DAC" w:rsidRPr="004C7DAC" w:rsidRDefault="004C7DAC" w:rsidP="004C7DAC">
      <w:pPr>
        <w:keepNext/>
        <w:ind w:firstLine="709"/>
        <w:jc w:val="center"/>
        <w:rPr>
          <w:rFonts w:ascii="Arial" w:eastAsia="Calibri" w:hAnsi="Arial" w:cs="Arial"/>
          <w:bCs/>
          <w:color w:val="000000"/>
        </w:rPr>
      </w:pPr>
      <w:r w:rsidRPr="004C7DAC">
        <w:rPr>
          <w:rFonts w:ascii="Arial" w:eastAsia="Calibri" w:hAnsi="Arial" w:cs="Arial"/>
          <w:bCs/>
          <w:color w:val="000000"/>
        </w:rPr>
        <w:t>ПИСАРЕВСКОГО СЕЛЬСКОГО ПОСЕЛЕНИЯ</w:t>
      </w:r>
    </w:p>
    <w:p w:rsidR="004C7DAC" w:rsidRPr="004C7DAC" w:rsidRDefault="004C7DAC" w:rsidP="004C7DAC">
      <w:pPr>
        <w:keepNext/>
        <w:ind w:firstLine="709"/>
        <w:jc w:val="center"/>
        <w:rPr>
          <w:rFonts w:ascii="Arial" w:eastAsia="Calibri" w:hAnsi="Arial" w:cs="Arial"/>
          <w:color w:val="000000"/>
        </w:rPr>
      </w:pPr>
      <w:r w:rsidRPr="004C7DAC">
        <w:rPr>
          <w:rFonts w:ascii="Arial" w:eastAsia="Calibri" w:hAnsi="Arial" w:cs="Arial"/>
          <w:color w:val="000000"/>
        </w:rPr>
        <w:t>КАНТЕМИРОВСКОГО МУНИЦИПАЛЬНОГО РАЙОНА</w:t>
      </w:r>
    </w:p>
    <w:p w:rsidR="004C7DAC" w:rsidRPr="004C7DAC" w:rsidRDefault="004C7DAC" w:rsidP="004C7DAC">
      <w:pPr>
        <w:keepNext/>
        <w:ind w:firstLine="709"/>
        <w:jc w:val="center"/>
        <w:rPr>
          <w:rFonts w:ascii="Arial" w:eastAsia="Calibri" w:hAnsi="Arial" w:cs="Arial"/>
          <w:color w:val="000000"/>
        </w:rPr>
      </w:pPr>
      <w:r w:rsidRPr="004C7DAC">
        <w:rPr>
          <w:rFonts w:ascii="Arial" w:eastAsia="Calibri" w:hAnsi="Arial" w:cs="Arial"/>
          <w:color w:val="000000"/>
        </w:rPr>
        <w:t>ВОРОНЕЖСКОЙ ОБЛАСТИ</w:t>
      </w:r>
    </w:p>
    <w:p w:rsidR="004C7DAC" w:rsidRPr="004C7DAC" w:rsidRDefault="004C7DAC" w:rsidP="004C7DAC">
      <w:pPr>
        <w:keepNext/>
        <w:ind w:firstLine="709"/>
        <w:jc w:val="center"/>
        <w:rPr>
          <w:rFonts w:ascii="Arial" w:eastAsia="Calibri" w:hAnsi="Arial" w:cs="Arial"/>
          <w:color w:val="000000"/>
          <w:spacing w:val="40"/>
        </w:rPr>
      </w:pPr>
    </w:p>
    <w:p w:rsidR="004C7DAC" w:rsidRPr="004C7DAC" w:rsidRDefault="004C7DAC" w:rsidP="004C7DAC">
      <w:pPr>
        <w:ind w:firstLine="709"/>
        <w:jc w:val="center"/>
        <w:rPr>
          <w:rFonts w:ascii="Arial" w:eastAsia="Calibri" w:hAnsi="Arial" w:cs="Arial"/>
          <w:color w:val="000000"/>
          <w:spacing w:val="60"/>
        </w:rPr>
      </w:pPr>
      <w:r w:rsidRPr="004C7DAC">
        <w:rPr>
          <w:rFonts w:ascii="Arial" w:eastAsia="Calibri" w:hAnsi="Arial" w:cs="Arial"/>
          <w:color w:val="000000"/>
          <w:spacing w:val="60"/>
        </w:rPr>
        <w:t>ПОСТАНОВЛЕНИЕ</w:t>
      </w:r>
    </w:p>
    <w:p w:rsidR="004C7DAC" w:rsidRPr="004C7DAC" w:rsidRDefault="004C7DAC" w:rsidP="004C7DAC">
      <w:pPr>
        <w:ind w:firstLine="709"/>
        <w:jc w:val="both"/>
        <w:rPr>
          <w:rFonts w:ascii="Arial" w:eastAsia="Calibri" w:hAnsi="Arial" w:cs="Arial"/>
          <w:color w:val="000000"/>
          <w:spacing w:val="60"/>
        </w:rPr>
      </w:pPr>
    </w:p>
    <w:p w:rsidR="004C7DAC" w:rsidRPr="004C7DAC" w:rsidRDefault="004C7DAC" w:rsidP="004C7DAC">
      <w:pPr>
        <w:tabs>
          <w:tab w:val="left" w:pos="7809"/>
        </w:tabs>
        <w:rPr>
          <w:rFonts w:ascii="Arial" w:eastAsia="Calibri" w:hAnsi="Arial" w:cs="Arial"/>
          <w:color w:val="000000"/>
        </w:rPr>
      </w:pPr>
      <w:r w:rsidRPr="004C7DAC">
        <w:rPr>
          <w:rFonts w:ascii="Arial" w:eastAsia="Calibri" w:hAnsi="Arial" w:cs="Arial"/>
          <w:color w:val="000000"/>
        </w:rPr>
        <w:t>от 03.05.2024 года № 22</w:t>
      </w:r>
    </w:p>
    <w:p w:rsidR="004C7DAC" w:rsidRPr="004C7DAC" w:rsidRDefault="004C7DAC" w:rsidP="004C7DAC">
      <w:pPr>
        <w:tabs>
          <w:tab w:val="left" w:pos="-1254"/>
        </w:tabs>
        <w:rPr>
          <w:rFonts w:ascii="Arial" w:eastAsia="Calibri" w:hAnsi="Arial" w:cs="Arial"/>
          <w:color w:val="000000"/>
        </w:rPr>
      </w:pPr>
      <w:r w:rsidRPr="004C7DAC">
        <w:rPr>
          <w:rFonts w:ascii="Arial" w:eastAsia="Calibri" w:hAnsi="Arial" w:cs="Arial"/>
          <w:color w:val="000000"/>
        </w:rPr>
        <w:t>с. Писаревка</w:t>
      </w:r>
    </w:p>
    <w:p w:rsidR="004C7DAC" w:rsidRPr="004C7DAC" w:rsidRDefault="004C7DAC" w:rsidP="004C7DAC">
      <w:pPr>
        <w:rPr>
          <w:rFonts w:ascii="Arial" w:eastAsia="SimSun" w:hAnsi="Arial" w:cs="Arial"/>
          <w:color w:val="000000"/>
          <w:kern w:val="2"/>
          <w:lang w:eastAsia="hi-IN" w:bidi="hi-IN"/>
        </w:rPr>
      </w:pPr>
    </w:p>
    <w:p w:rsidR="004C7DAC" w:rsidRPr="004C7DAC" w:rsidRDefault="004C7DAC" w:rsidP="004C7DAC">
      <w:pPr>
        <w:widowControl w:val="0"/>
        <w:autoSpaceDE w:val="0"/>
        <w:autoSpaceDN w:val="0"/>
        <w:adjustRightInd w:val="0"/>
        <w:ind w:firstLine="709"/>
        <w:jc w:val="center"/>
        <w:rPr>
          <w:rFonts w:ascii="Arial" w:hAnsi="Arial" w:cs="Arial"/>
          <w:bCs/>
          <w:color w:val="000000"/>
          <w:kern w:val="28"/>
        </w:rPr>
      </w:pPr>
      <w:r w:rsidRPr="004C7DAC">
        <w:rPr>
          <w:rFonts w:ascii="Arial" w:hAnsi="Arial" w:cs="Arial"/>
          <w:bCs/>
          <w:color w:val="000000"/>
          <w:kern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Писаревского сельского поселения</w:t>
      </w:r>
    </w:p>
    <w:p w:rsidR="004C7DAC" w:rsidRPr="004C7DAC" w:rsidRDefault="004C7DAC" w:rsidP="004C7DAC">
      <w:pPr>
        <w:widowControl w:val="0"/>
        <w:autoSpaceDE w:val="0"/>
        <w:autoSpaceDN w:val="0"/>
        <w:adjustRightInd w:val="0"/>
        <w:ind w:firstLine="709"/>
        <w:jc w:val="both"/>
        <w:rPr>
          <w:rFonts w:ascii="Arial" w:hAnsi="Arial" w:cs="Arial"/>
          <w:color w:val="000000"/>
        </w:rPr>
      </w:pPr>
    </w:p>
    <w:p w:rsidR="004C7DAC" w:rsidRPr="004C7DAC" w:rsidRDefault="004C7DAC" w:rsidP="004C7DAC">
      <w:pPr>
        <w:widowControl w:val="0"/>
        <w:tabs>
          <w:tab w:val="left" w:pos="0"/>
        </w:tabs>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C7DAC">
        <w:rPr>
          <w:rFonts w:ascii="Arial" w:eastAsia="Calibri" w:hAnsi="Arial" w:cs="Arial"/>
          <w:bCs/>
          <w:color w:val="000000"/>
          <w:lang w:eastAsia="en-US"/>
        </w:rPr>
        <w:t>,</w:t>
      </w:r>
      <w:r w:rsidRPr="004C7DAC">
        <w:rPr>
          <w:rFonts w:ascii="Arial" w:eastAsia="Calibri" w:hAnsi="Arial" w:cs="Arial"/>
          <w:color w:val="000000"/>
        </w:rPr>
        <w:t xml:space="preserve"> </w:t>
      </w:r>
      <w:r w:rsidRPr="004C7DAC">
        <w:rPr>
          <w:rFonts w:ascii="Arial" w:eastAsia="Calibri" w:hAnsi="Arial" w:cs="Arial"/>
          <w:color w:val="000000"/>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администрация Писаревского сельского поселения Кантемировского муниципального района Воронежской области постановляет:</w:t>
      </w:r>
    </w:p>
    <w:p w:rsidR="004C7DAC" w:rsidRPr="004C7DAC" w:rsidRDefault="004C7DAC" w:rsidP="004C7DAC">
      <w:pPr>
        <w:widowControl w:val="0"/>
        <w:tabs>
          <w:tab w:val="left" w:pos="0"/>
        </w:tabs>
        <w:autoSpaceDE w:val="0"/>
        <w:autoSpaceDN w:val="0"/>
        <w:adjustRightInd w:val="0"/>
        <w:ind w:firstLine="709"/>
        <w:jc w:val="both"/>
        <w:rPr>
          <w:rFonts w:ascii="Arial" w:eastAsia="Calibri" w:hAnsi="Arial" w:cs="Arial"/>
          <w:color w:val="000000"/>
          <w:lang w:eastAsia="en-US"/>
        </w:rPr>
      </w:pPr>
      <w:r w:rsidRPr="004C7DAC">
        <w:rPr>
          <w:rFonts w:ascii="Arial" w:eastAsia="Calibri" w:hAnsi="Arial" w:cs="Arial"/>
          <w:color w:val="000000"/>
        </w:rPr>
        <w:t xml:space="preserve">1. </w:t>
      </w:r>
      <w:r w:rsidRPr="004C7DAC">
        <w:rPr>
          <w:rFonts w:ascii="Arial" w:eastAsia="Calibri" w:hAnsi="Arial" w:cs="Arial"/>
          <w:color w:val="000000"/>
          <w:lang w:eastAsia="en-US"/>
        </w:rPr>
        <w:t>Утвердить административный регламент по предоставлению муниципальной услуги «</w:t>
      </w:r>
      <w:r w:rsidRPr="004C7DAC">
        <w:rPr>
          <w:rFonts w:ascii="Arial" w:hAnsi="Arial" w:cs="Arial"/>
          <w:color w:val="00000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C7DAC">
        <w:rPr>
          <w:rFonts w:ascii="Arial" w:eastAsia="Calibri" w:hAnsi="Arial" w:cs="Arial"/>
          <w:color w:val="000000"/>
          <w:lang w:eastAsia="en-US"/>
        </w:rPr>
        <w:t>» на территории Писаревского сельского поселения Кантемировского муниципального района Воронежской области, согласно приложению.</w:t>
      </w:r>
    </w:p>
    <w:p w:rsidR="004C7DAC" w:rsidRPr="004C7DAC" w:rsidRDefault="004C7DAC" w:rsidP="004C7DAC">
      <w:pPr>
        <w:ind w:firstLine="709"/>
        <w:jc w:val="both"/>
        <w:rPr>
          <w:rFonts w:ascii="Arial" w:eastAsia="Calibri" w:hAnsi="Arial" w:cs="Arial"/>
          <w:color w:val="000000"/>
          <w:lang w:val="x-none" w:eastAsia="en-US"/>
        </w:rPr>
      </w:pPr>
      <w:r w:rsidRPr="004C7DAC">
        <w:rPr>
          <w:rFonts w:ascii="Arial" w:hAnsi="Arial" w:cs="Arial"/>
          <w:color w:val="000000"/>
          <w:lang w:val="x-none" w:eastAsia="x-none"/>
        </w:rPr>
        <w:t xml:space="preserve">2. </w:t>
      </w:r>
      <w:r w:rsidRPr="004C7DAC">
        <w:rPr>
          <w:rFonts w:ascii="Arial" w:eastAsia="Calibri" w:hAnsi="Arial" w:cs="Arial"/>
          <w:color w:val="000000"/>
          <w:lang w:val="x-none" w:eastAsia="en-US"/>
        </w:rPr>
        <w:t xml:space="preserve">Настоящее постановление вступает силу со дня его официального опубликования в Вестнике муниципальных правовых актов </w:t>
      </w:r>
      <w:r w:rsidRPr="004C7DAC">
        <w:rPr>
          <w:rFonts w:ascii="Arial" w:eastAsia="Calibri" w:hAnsi="Arial" w:cs="Arial"/>
          <w:color w:val="000000"/>
          <w:lang w:eastAsia="en-US"/>
        </w:rPr>
        <w:t xml:space="preserve">Писаревского </w:t>
      </w:r>
      <w:r w:rsidRPr="004C7DAC">
        <w:rPr>
          <w:rFonts w:ascii="Arial" w:eastAsia="Calibri" w:hAnsi="Arial" w:cs="Arial"/>
          <w:color w:val="000000"/>
          <w:lang w:val="x-none" w:eastAsia="en-US"/>
        </w:rPr>
        <w:t xml:space="preserve">сельского поселения Кантемировского муниципального района Воронежской области. </w:t>
      </w:r>
    </w:p>
    <w:p w:rsidR="004C7DAC" w:rsidRPr="004C7DAC" w:rsidRDefault="004C7DAC" w:rsidP="004C7DAC">
      <w:pPr>
        <w:tabs>
          <w:tab w:val="left" w:pos="720"/>
        </w:tabs>
        <w:ind w:firstLine="709"/>
        <w:jc w:val="both"/>
        <w:rPr>
          <w:rFonts w:ascii="Arial" w:eastAsia="Calibri" w:hAnsi="Arial" w:cs="Arial"/>
          <w:color w:val="000000"/>
          <w:lang w:eastAsia="en-US"/>
        </w:rPr>
      </w:pPr>
      <w:r w:rsidRPr="004C7DAC">
        <w:rPr>
          <w:rFonts w:ascii="Arial" w:eastAsia="Calibri" w:hAnsi="Arial" w:cs="Arial"/>
          <w:color w:val="000000"/>
          <w:lang w:eastAsia="en-US"/>
        </w:rPr>
        <w:t>3. Контроль за исполнением настоящего постановления оставляю за собой.</w:t>
      </w:r>
    </w:p>
    <w:p w:rsidR="004C7DAC" w:rsidRPr="004C7DAC" w:rsidRDefault="004C7DAC" w:rsidP="004C7DAC">
      <w:pPr>
        <w:tabs>
          <w:tab w:val="left" w:pos="720"/>
        </w:tabs>
        <w:ind w:firstLine="709"/>
        <w:jc w:val="both"/>
        <w:rPr>
          <w:rFonts w:ascii="Arial" w:hAnsi="Arial" w:cs="Arial"/>
          <w:color w:val="000000"/>
        </w:rPr>
      </w:pPr>
    </w:p>
    <w:p w:rsidR="004C7DAC" w:rsidRPr="004C7DAC" w:rsidRDefault="004C7DAC" w:rsidP="004C7DAC">
      <w:pPr>
        <w:ind w:firstLine="709"/>
        <w:jc w:val="both"/>
        <w:rPr>
          <w:rFonts w:ascii="Arial" w:hAnsi="Arial" w:cs="Arial"/>
          <w:color w:val="000000"/>
        </w:rPr>
      </w:pPr>
    </w:p>
    <w:tbl>
      <w:tblPr>
        <w:tblW w:w="0" w:type="auto"/>
        <w:tblLook w:val="04A0" w:firstRow="1" w:lastRow="0" w:firstColumn="1" w:lastColumn="0" w:noHBand="0" w:noVBand="1"/>
      </w:tblPr>
      <w:tblGrid>
        <w:gridCol w:w="3186"/>
        <w:gridCol w:w="3024"/>
        <w:gridCol w:w="3145"/>
      </w:tblGrid>
      <w:tr w:rsidR="004C7DAC" w:rsidRPr="004C7DAC" w:rsidTr="004C7DAC">
        <w:tc>
          <w:tcPr>
            <w:tcW w:w="3284" w:type="dxa"/>
            <w:shd w:val="clear" w:color="auto" w:fill="auto"/>
          </w:tcPr>
          <w:p w:rsidR="004C7DAC" w:rsidRPr="004C7DAC" w:rsidRDefault="004C7DAC" w:rsidP="004C7DAC">
            <w:pPr>
              <w:rPr>
                <w:rFonts w:ascii="Arial" w:eastAsia="Calibri" w:hAnsi="Arial" w:cs="Arial"/>
                <w:color w:val="000000"/>
                <w:lang w:eastAsia="en-US"/>
              </w:rPr>
            </w:pPr>
            <w:r w:rsidRPr="004C7DAC">
              <w:rPr>
                <w:rFonts w:ascii="Arial" w:eastAsia="Calibri" w:hAnsi="Arial" w:cs="Arial"/>
                <w:color w:val="000000"/>
                <w:lang w:eastAsia="en-US"/>
              </w:rPr>
              <w:t>Глава Писаревского сельского поселения Кантемировского муниципального района</w:t>
            </w:r>
          </w:p>
        </w:tc>
        <w:tc>
          <w:tcPr>
            <w:tcW w:w="3285" w:type="dxa"/>
            <w:shd w:val="clear" w:color="auto" w:fill="auto"/>
          </w:tcPr>
          <w:p w:rsidR="004C7DAC" w:rsidRPr="004C7DAC" w:rsidRDefault="004C7DAC" w:rsidP="004C7DAC">
            <w:pPr>
              <w:ind w:firstLine="709"/>
              <w:jc w:val="both"/>
              <w:rPr>
                <w:rFonts w:ascii="Arial" w:eastAsia="Calibri" w:hAnsi="Arial" w:cs="Arial"/>
                <w:color w:val="000000"/>
                <w:lang w:eastAsia="en-US"/>
              </w:rPr>
            </w:pPr>
          </w:p>
        </w:tc>
        <w:tc>
          <w:tcPr>
            <w:tcW w:w="3285" w:type="dxa"/>
            <w:shd w:val="clear" w:color="auto" w:fill="auto"/>
          </w:tcPr>
          <w:p w:rsidR="004C7DAC" w:rsidRPr="004C7DAC" w:rsidRDefault="004C7DAC" w:rsidP="004C7DAC">
            <w:pPr>
              <w:rPr>
                <w:rFonts w:ascii="Arial" w:eastAsia="Calibri" w:hAnsi="Arial" w:cs="Arial"/>
                <w:color w:val="000000"/>
                <w:lang w:eastAsia="en-US"/>
              </w:rPr>
            </w:pPr>
            <w:r w:rsidRPr="004C7DAC">
              <w:rPr>
                <w:rFonts w:ascii="Arial" w:eastAsia="Calibri" w:hAnsi="Arial" w:cs="Arial"/>
                <w:color w:val="000000"/>
                <w:lang w:eastAsia="en-US"/>
              </w:rPr>
              <w:t>И.И.Скибина</w:t>
            </w:r>
          </w:p>
        </w:tc>
      </w:tr>
    </w:tbl>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br w:type="page"/>
      </w:r>
      <w:r w:rsidRPr="004C7DAC">
        <w:rPr>
          <w:rFonts w:ascii="Arial" w:hAnsi="Arial" w:cs="Arial"/>
          <w:color w:val="000000"/>
          <w:sz w:val="20"/>
          <w:szCs w:val="20"/>
        </w:rPr>
        <w:lastRenderedPageBreak/>
        <w:t>Приложение</w:t>
      </w:r>
    </w:p>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t>к постановлению администрации Писаревского сельского поселения Кантемировского муниципального района от 03.05.2024 года № 22</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center"/>
        <w:rPr>
          <w:rFonts w:ascii="Arial" w:hAnsi="Arial" w:cs="Arial"/>
          <w:iCs/>
          <w:color w:val="000000"/>
          <w:spacing w:val="1"/>
          <w:sz w:val="20"/>
          <w:szCs w:val="20"/>
        </w:rPr>
      </w:pPr>
      <w:r w:rsidRPr="004C7DAC">
        <w:rPr>
          <w:rFonts w:ascii="Arial" w:hAnsi="Arial" w:cs="Arial"/>
          <w:iCs/>
          <w:color w:val="000000"/>
          <w:spacing w:val="1"/>
          <w:sz w:val="20"/>
          <w:szCs w:val="20"/>
        </w:rPr>
        <w:t>Административный регламент</w:t>
      </w:r>
    </w:p>
    <w:p w:rsidR="004C7DAC" w:rsidRPr="004C7DAC" w:rsidRDefault="004C7DAC" w:rsidP="004C7DAC">
      <w:pPr>
        <w:ind w:firstLine="709"/>
        <w:jc w:val="center"/>
        <w:rPr>
          <w:rFonts w:ascii="Arial" w:hAnsi="Arial" w:cs="Arial"/>
          <w:iCs/>
          <w:color w:val="000000"/>
          <w:spacing w:val="1"/>
          <w:sz w:val="20"/>
          <w:szCs w:val="20"/>
        </w:rPr>
      </w:pPr>
      <w:r w:rsidRPr="004C7DAC">
        <w:rPr>
          <w:rFonts w:ascii="Arial" w:hAnsi="Arial" w:cs="Arial"/>
          <w:iCs/>
          <w:color w:val="000000"/>
          <w:spacing w:val="1"/>
          <w:sz w:val="20"/>
          <w:szCs w:val="20"/>
        </w:rPr>
        <w:t>по предоставлению муниципальной услуги «</w:t>
      </w:r>
      <w:r w:rsidRPr="004C7DAC">
        <w:rPr>
          <w:rFonts w:ascii="Arial" w:hAnsi="Arial" w:cs="Arial"/>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C7DAC">
        <w:rPr>
          <w:rFonts w:ascii="Arial" w:hAnsi="Arial" w:cs="Arial"/>
          <w:iCs/>
          <w:color w:val="000000"/>
          <w:spacing w:val="1"/>
          <w:sz w:val="20"/>
          <w:szCs w:val="20"/>
        </w:rPr>
        <w:t>» на территории Писаревского сельского поселения Кантемировского муниципального района Воронежской области</w:t>
      </w:r>
    </w:p>
    <w:p w:rsidR="004C7DAC" w:rsidRPr="004C7DAC" w:rsidRDefault="004C7DAC" w:rsidP="004C7DAC">
      <w:pPr>
        <w:ind w:firstLine="709"/>
        <w:jc w:val="both"/>
        <w:rPr>
          <w:rFonts w:ascii="Arial" w:hAnsi="Arial" w:cs="Arial"/>
          <w:iCs/>
          <w:color w:val="000000"/>
          <w:spacing w:val="1"/>
          <w:sz w:val="20"/>
          <w:szCs w:val="20"/>
        </w:rPr>
      </w:pPr>
    </w:p>
    <w:p w:rsidR="004C7DAC" w:rsidRPr="004C7DAC" w:rsidRDefault="004C7DAC" w:rsidP="004C7DAC">
      <w:pPr>
        <w:numPr>
          <w:ilvl w:val="0"/>
          <w:numId w:val="47"/>
        </w:numPr>
        <w:autoSpaceDE w:val="0"/>
        <w:ind w:left="0" w:firstLine="709"/>
        <w:contextualSpacing/>
        <w:jc w:val="both"/>
        <w:rPr>
          <w:rFonts w:ascii="Arial" w:hAnsi="Arial" w:cs="Arial"/>
          <w:iCs/>
          <w:color w:val="000000"/>
          <w:spacing w:val="1"/>
          <w:sz w:val="20"/>
          <w:szCs w:val="20"/>
          <w:lang w:val="x-none" w:eastAsia="x-none"/>
        </w:rPr>
      </w:pPr>
      <w:r w:rsidRPr="004C7DAC">
        <w:rPr>
          <w:rFonts w:ascii="Arial" w:hAnsi="Arial" w:cs="Arial"/>
          <w:iCs/>
          <w:color w:val="000000"/>
          <w:spacing w:val="1"/>
          <w:sz w:val="20"/>
          <w:szCs w:val="20"/>
          <w:lang w:val="x-none" w:eastAsia="x-none"/>
        </w:rPr>
        <w:t>Общие положения</w:t>
      </w:r>
    </w:p>
    <w:p w:rsidR="004C7DAC" w:rsidRPr="004C7DAC" w:rsidRDefault="004C7DAC" w:rsidP="004C7DAC">
      <w:pPr>
        <w:numPr>
          <w:ilvl w:val="0"/>
          <w:numId w:val="48"/>
        </w:numPr>
        <w:autoSpaceDE w:val="0"/>
        <w:ind w:left="0" w:firstLine="709"/>
        <w:contextualSpacing/>
        <w:jc w:val="both"/>
        <w:rPr>
          <w:rFonts w:ascii="Arial" w:hAnsi="Arial" w:cs="Arial"/>
          <w:iCs/>
          <w:color w:val="000000"/>
          <w:spacing w:val="1"/>
          <w:sz w:val="20"/>
          <w:szCs w:val="20"/>
          <w:lang w:val="x-none" w:eastAsia="x-none"/>
        </w:rPr>
      </w:pPr>
      <w:r w:rsidRPr="004C7DAC">
        <w:rPr>
          <w:rFonts w:ascii="Arial" w:hAnsi="Arial" w:cs="Arial"/>
          <w:iCs/>
          <w:color w:val="000000"/>
          <w:spacing w:val="1"/>
          <w:sz w:val="20"/>
          <w:szCs w:val="20"/>
          <w:lang w:val="x-none" w:eastAsia="x-none"/>
        </w:rPr>
        <w:t>Предмет регулирования Административного регламента</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widowControl w:val="0"/>
        <w:numPr>
          <w:ilvl w:val="0"/>
          <w:numId w:val="48"/>
        </w:numPr>
        <w:autoSpaceDE w:val="0"/>
        <w:autoSpaceDN w:val="0"/>
        <w:ind w:left="0" w:firstLine="709"/>
        <w:jc w:val="both"/>
        <w:rPr>
          <w:rFonts w:ascii="Arial" w:hAnsi="Arial" w:cs="Arial"/>
          <w:color w:val="000000"/>
          <w:sz w:val="20"/>
          <w:szCs w:val="20"/>
        </w:rPr>
      </w:pPr>
      <w:r w:rsidRPr="004C7DAC">
        <w:rPr>
          <w:rFonts w:ascii="Arial" w:hAnsi="Arial" w:cs="Arial"/>
          <w:color w:val="000000"/>
          <w:sz w:val="20"/>
          <w:szCs w:val="20"/>
        </w:rPr>
        <w:t>Круг заявителей</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Интересы заявителей могут представлять иные лица в соответствии с законодательством Российской Федерации (далее - представители).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3. Требования к порядку информирования о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3.2. На официальном сайте Администрации (</w:t>
      </w:r>
      <w:r w:rsidRPr="004C7DAC">
        <w:rPr>
          <w:rFonts w:ascii="Arial" w:hAnsi="Arial" w:cs="Arial"/>
          <w:b/>
          <w:bCs/>
          <w:color w:val="000000"/>
          <w:sz w:val="20"/>
          <w:szCs w:val="20"/>
        </w:rPr>
        <w:t>https://pisarevskoe.gosuslugi.ru</w:t>
      </w:r>
      <w:r w:rsidRPr="004C7DAC">
        <w:rPr>
          <w:rFonts w:ascii="Arial" w:hAnsi="Arial" w:cs="Arial"/>
          <w:color w:val="000000"/>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C7DAC">
        <w:rPr>
          <w:rFonts w:ascii="Arial" w:hAnsi="Arial" w:cs="Arial"/>
          <w:color w:val="000000"/>
          <w:sz w:val="20"/>
          <w:szCs w:val="20"/>
          <w:lang w:val="en-US"/>
        </w:rPr>
        <w:t>www</w:t>
      </w:r>
      <w:r w:rsidRPr="004C7DAC">
        <w:rPr>
          <w:rFonts w:ascii="Arial" w:hAnsi="Arial" w:cs="Arial"/>
          <w:color w:val="000000"/>
          <w:sz w:val="20"/>
          <w:szCs w:val="20"/>
        </w:rPr>
        <w:t>.</w:t>
      </w:r>
      <w:r w:rsidRPr="004C7DAC">
        <w:rPr>
          <w:rFonts w:ascii="Arial" w:hAnsi="Arial" w:cs="Arial"/>
          <w:color w:val="000000"/>
          <w:sz w:val="20"/>
          <w:szCs w:val="20"/>
          <w:lang w:val="en-US"/>
        </w:rPr>
        <w:t>gosuslugi</w:t>
      </w:r>
      <w:r w:rsidRPr="004C7DAC">
        <w:rPr>
          <w:rFonts w:ascii="Arial" w:hAnsi="Arial" w:cs="Arial"/>
          <w:color w:val="000000"/>
          <w:sz w:val="20"/>
          <w:szCs w:val="20"/>
        </w:rPr>
        <w:t>.</w:t>
      </w:r>
      <w:r w:rsidRPr="004C7DAC">
        <w:rPr>
          <w:rFonts w:ascii="Arial" w:hAnsi="Arial" w:cs="Arial"/>
          <w:color w:val="000000"/>
          <w:sz w:val="20"/>
          <w:szCs w:val="20"/>
          <w:lang w:val="en-US"/>
        </w:rPr>
        <w:t>ru</w:t>
      </w:r>
      <w:r w:rsidRPr="004C7DAC">
        <w:rPr>
          <w:rFonts w:ascii="Arial" w:hAnsi="Arial" w:cs="Arial"/>
          <w:color w:val="000000"/>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C7DAC">
        <w:rPr>
          <w:rFonts w:ascii="Arial" w:hAnsi="Arial" w:cs="Arial"/>
          <w:color w:val="000000"/>
          <w:sz w:val="20"/>
          <w:szCs w:val="20"/>
          <w:lang w:val="en-US"/>
        </w:rPr>
        <w:t>www</w:t>
      </w:r>
      <w:r w:rsidRPr="004C7DAC">
        <w:rPr>
          <w:rFonts w:ascii="Arial" w:hAnsi="Arial" w:cs="Arial"/>
          <w:color w:val="000000"/>
          <w:sz w:val="20"/>
          <w:szCs w:val="20"/>
        </w:rPr>
        <w:t>.</w:t>
      </w:r>
      <w:r w:rsidRPr="004C7DAC">
        <w:rPr>
          <w:rFonts w:ascii="Arial" w:hAnsi="Arial" w:cs="Arial"/>
          <w:color w:val="000000"/>
          <w:sz w:val="20"/>
          <w:szCs w:val="20"/>
          <w:lang w:val="en-US"/>
        </w:rPr>
        <w:t>govvrn</w:t>
      </w:r>
      <w:r w:rsidRPr="004C7DAC">
        <w:rPr>
          <w:rFonts w:ascii="Arial" w:hAnsi="Arial" w:cs="Arial"/>
          <w:color w:val="000000"/>
          <w:sz w:val="20"/>
          <w:szCs w:val="20"/>
        </w:rPr>
        <w:t>.</w:t>
      </w:r>
      <w:r w:rsidRPr="004C7DAC">
        <w:rPr>
          <w:rFonts w:ascii="Arial" w:hAnsi="Arial" w:cs="Arial"/>
          <w:color w:val="000000"/>
          <w:sz w:val="20"/>
          <w:szCs w:val="20"/>
          <w:lang w:val="en-US"/>
        </w:rPr>
        <w:t>ru</w:t>
      </w:r>
      <w:r w:rsidRPr="004C7DAC">
        <w:rPr>
          <w:rFonts w:ascii="Arial" w:hAnsi="Arial" w:cs="Arial"/>
          <w:color w:val="000000"/>
          <w:sz w:val="20"/>
          <w:szCs w:val="20"/>
        </w:rPr>
        <w:t xml:space="preserve"> (далее – региональный портал, РПГУ) обязательному размещению подлежит следующая справочная информация: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место нахождения и график работы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справочные телефоны Администрации, в том числе номер телефона-автоинформатора;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адреса официального сайта, а также электронной почты и (или) формы обратной связи Администрации в сети «Интернет».</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3.3. Информирование Заявителей по вопросам предоставления Муниципальной услуги осуществляется: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о перечне лиц, имеющих право на получение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о перечне документов, необходимых для получения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о сроках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д) об основаниях для приостановления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е) об основаниях для отказа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ж) о месте размещения на ЕПГУ, РПГУ, сайте Администрации информации по вопросам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перечень лиц, имеющих право на получение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срок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 исчерпывающий перечень оснований для приостановления или отказа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ж) формы заявлений (уведомлений, сообщений), используемые при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3.6. На сайте Администрации дополнительно размещаются: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полные наименования и почтовые адреса Администрации, предоставляющей Муниципальную услугу;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б) номера телефонов-автоинформаторов (при наличии), справочные номера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телефонов структурных подразделений Администрации, непосредственно предоставляющих Муниципальную услугу;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режим работы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график работы подразделения, непосредственно предоставляющего Муниципальную услугу;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е) перечень лиц, имеющих право на получение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з) порядок и способы предварительной записи на получение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и) текст Административного регламента с приложениями;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к) краткое описание порядка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о перечне лиц, имеющих право на получение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о перечне документов, необходимых для получения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о сроках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 об основаниях для приостановления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е) об основаниях для отказа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ж) о месте размещения на ЕПГУ, РПГУ, сайте Администрации информации по вопросам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C7DAC" w:rsidRPr="004C7DAC" w:rsidRDefault="004C7DAC" w:rsidP="004C7DAC">
      <w:pPr>
        <w:ind w:firstLine="709"/>
        <w:jc w:val="both"/>
        <w:rPr>
          <w:rFonts w:ascii="Arial" w:hAnsi="Arial" w:cs="Arial"/>
          <w:iCs/>
          <w:color w:val="000000"/>
          <w:sz w:val="20"/>
          <w:szCs w:val="20"/>
        </w:rPr>
      </w:pPr>
      <w:r w:rsidRPr="004C7DAC">
        <w:rPr>
          <w:rFonts w:ascii="Arial" w:hAnsi="Arial" w:cs="Arial"/>
          <w:color w:val="000000"/>
          <w:sz w:val="20"/>
          <w:szCs w:val="20"/>
        </w:rPr>
        <w:t xml:space="preserve">Состав информации о порядке предоставления Муниципальной услуги, размещаемой в МФЦ, соответствует </w:t>
      </w:r>
      <w:r w:rsidRPr="004C7DAC">
        <w:rPr>
          <w:rFonts w:ascii="Arial" w:hAnsi="Arial" w:cs="Arial"/>
          <w:iCs/>
          <w:color w:val="000000"/>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autoSpaceDE w:val="0"/>
        <w:ind w:firstLine="709"/>
        <w:jc w:val="both"/>
        <w:rPr>
          <w:rFonts w:ascii="Arial" w:hAnsi="Arial" w:cs="Arial"/>
          <w:color w:val="000000"/>
          <w:sz w:val="20"/>
          <w:szCs w:val="20"/>
        </w:rPr>
      </w:pPr>
      <w:r w:rsidRPr="004C7DAC">
        <w:rPr>
          <w:rFonts w:ascii="Arial" w:hAnsi="Arial" w:cs="Arial"/>
          <w:color w:val="000000"/>
          <w:sz w:val="20"/>
          <w:szCs w:val="20"/>
          <w:lang w:val="en-US"/>
        </w:rPr>
        <w:t>II</w:t>
      </w:r>
      <w:r w:rsidRPr="004C7DAC">
        <w:rPr>
          <w:rFonts w:ascii="Arial" w:hAnsi="Arial" w:cs="Arial"/>
          <w:color w:val="000000"/>
          <w:sz w:val="20"/>
          <w:szCs w:val="20"/>
        </w:rPr>
        <w:t>. Стандарт предоставления Муниципальной услуги</w:t>
      </w:r>
    </w:p>
    <w:p w:rsidR="004C7DAC" w:rsidRPr="004C7DAC" w:rsidRDefault="004C7DAC" w:rsidP="004C7DAC">
      <w:pPr>
        <w:tabs>
          <w:tab w:val="left" w:pos="-142"/>
        </w:tabs>
        <w:ind w:firstLine="709"/>
        <w:jc w:val="both"/>
        <w:rPr>
          <w:rFonts w:ascii="Arial" w:eastAsia="Calibri" w:hAnsi="Arial" w:cs="Arial"/>
          <w:iCs/>
          <w:color w:val="000000"/>
          <w:spacing w:val="1"/>
          <w:sz w:val="20"/>
          <w:szCs w:val="20"/>
          <w:lang w:eastAsia="en-US"/>
        </w:rPr>
      </w:pPr>
      <w:r w:rsidRPr="004C7DAC">
        <w:rPr>
          <w:rFonts w:ascii="Arial" w:eastAsia="Calibri" w:hAnsi="Arial" w:cs="Arial"/>
          <w:iCs/>
          <w:color w:val="000000"/>
          <w:spacing w:val="1"/>
          <w:sz w:val="20"/>
          <w:szCs w:val="20"/>
          <w:lang w:eastAsia="en-US"/>
        </w:rPr>
        <w:t>4. Наименование Муниципальной услуги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tabs>
          <w:tab w:val="left" w:pos="0"/>
        </w:tabs>
        <w:ind w:firstLine="709"/>
        <w:jc w:val="both"/>
        <w:rPr>
          <w:rFonts w:ascii="Arial" w:eastAsia="Calibri" w:hAnsi="Arial" w:cs="Arial"/>
          <w:iCs/>
          <w:color w:val="000000"/>
          <w:spacing w:val="1"/>
          <w:sz w:val="20"/>
          <w:szCs w:val="20"/>
          <w:lang w:eastAsia="en-US"/>
        </w:rPr>
      </w:pPr>
    </w:p>
    <w:p w:rsidR="004C7DAC" w:rsidRPr="004C7DAC" w:rsidRDefault="004C7DAC" w:rsidP="004C7DAC">
      <w:pPr>
        <w:tabs>
          <w:tab w:val="left" w:pos="0"/>
        </w:tabs>
        <w:ind w:firstLine="709"/>
        <w:jc w:val="both"/>
        <w:rPr>
          <w:rFonts w:ascii="Arial" w:eastAsia="Calibri" w:hAnsi="Arial" w:cs="Arial"/>
          <w:iCs/>
          <w:color w:val="000000"/>
          <w:spacing w:val="1"/>
          <w:sz w:val="20"/>
          <w:szCs w:val="20"/>
          <w:lang w:eastAsia="en-US"/>
        </w:rPr>
      </w:pPr>
      <w:r w:rsidRPr="004C7DAC">
        <w:rPr>
          <w:rFonts w:ascii="Arial" w:eastAsia="Calibri" w:hAnsi="Arial" w:cs="Arial"/>
          <w:iCs/>
          <w:color w:val="000000"/>
          <w:spacing w:val="1"/>
          <w:sz w:val="20"/>
          <w:szCs w:val="20"/>
          <w:lang w:eastAsia="en-US"/>
        </w:rPr>
        <w:t>5. Наименование органа</w:t>
      </w:r>
      <w:r w:rsidRPr="004C7DAC">
        <w:rPr>
          <w:rFonts w:ascii="Arial" w:eastAsia="Calibri" w:hAnsi="Arial" w:cs="Arial"/>
          <w:color w:val="000000"/>
          <w:spacing w:val="7"/>
          <w:sz w:val="20"/>
          <w:szCs w:val="20"/>
          <w:lang w:eastAsia="en-US"/>
        </w:rPr>
        <w:t xml:space="preserve">, </w:t>
      </w:r>
      <w:r w:rsidRPr="004C7DAC">
        <w:rPr>
          <w:rFonts w:ascii="Arial" w:eastAsia="Calibri" w:hAnsi="Arial" w:cs="Arial"/>
          <w:iCs/>
          <w:color w:val="000000"/>
          <w:spacing w:val="1"/>
          <w:sz w:val="20"/>
          <w:szCs w:val="20"/>
          <w:lang w:eastAsia="en-US"/>
        </w:rPr>
        <w:t>предоставляющего Муниципальную услугу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5.1. Муниципальная услуга предоставляется администрацией Писаревского сельского поселения Кантемировского муниципального района Воронежской области.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постановление Правительства Российской Федерации от 28.01.2006 № 47) осуществляется Межведомственной комиссией </w:t>
      </w:r>
      <w:r w:rsidRPr="004C7DAC">
        <w:rPr>
          <w:rFonts w:ascii="Arial" w:hAnsi="Arial" w:cs="Arial"/>
          <w:color w:val="000000"/>
          <w:sz w:val="20"/>
          <w:szCs w:val="20"/>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Писаревского сельского поселения Кантемировского муниципального района Воронежской области </w:t>
      </w:r>
      <w:r w:rsidRPr="004C7DAC">
        <w:rPr>
          <w:rFonts w:ascii="Arial" w:hAnsi="Arial" w:cs="Arial"/>
          <w:color w:val="000000"/>
          <w:sz w:val="20"/>
          <w:szCs w:val="20"/>
          <w:shd w:val="clear" w:color="auto" w:fill="FFFFFF"/>
        </w:rPr>
        <w:t xml:space="preserve">(далее - Комиссия), </w:t>
      </w:r>
      <w:r w:rsidRPr="004C7DAC">
        <w:rPr>
          <w:rFonts w:ascii="Arial" w:hAnsi="Arial" w:cs="Arial"/>
          <w:color w:val="000000"/>
          <w:sz w:val="20"/>
          <w:szCs w:val="20"/>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5.2. При предоставлении Муниципальной услуги Администрация взаимодействует с: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5.2.1. Федеральной службой государственной регистрации, кадастра и картографии;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5.2.2. Федеральной налоговой службой;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5.2.3. Отделом архитектуры и градостроительства администрации Кантемировского муниципального района Воронежской области;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5.2.4. БТИ Богучарского района Воронежской области – филиалом АО «Воронежобтехинвентаризация»;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4C7DAC" w:rsidRPr="004C7DAC" w:rsidRDefault="004C7DAC" w:rsidP="004C7DAC">
      <w:pPr>
        <w:tabs>
          <w:tab w:val="left" w:pos="1418"/>
        </w:tabs>
        <w:autoSpaceDE w:val="0"/>
        <w:autoSpaceDN w:val="0"/>
        <w:adjustRightInd w:val="0"/>
        <w:ind w:firstLine="709"/>
        <w:jc w:val="both"/>
        <w:rPr>
          <w:rFonts w:ascii="Arial" w:eastAsia="Calibri" w:hAnsi="Arial" w:cs="Arial"/>
          <w:color w:val="000000"/>
          <w:sz w:val="20"/>
          <w:szCs w:val="20"/>
        </w:rPr>
      </w:pPr>
      <w:r w:rsidRPr="004C7DAC">
        <w:rPr>
          <w:rFonts w:ascii="Arial" w:hAnsi="Arial" w:cs="Arial"/>
          <w:color w:val="000000"/>
          <w:sz w:val="20"/>
          <w:szCs w:val="20"/>
        </w:rPr>
        <w:t>5.2.6. Экспертными организациями по строительно</w:t>
      </w:r>
      <w:r w:rsidRPr="004C7DAC">
        <w:rPr>
          <w:rFonts w:ascii="Arial" w:eastAsia="Calibri" w:hAnsi="Arial" w:cs="Arial"/>
          <w:color w:val="000000"/>
          <w:sz w:val="20"/>
          <w:szCs w:val="20"/>
          <w:shd w:val="clear" w:color="auto" w:fill="FFFFFF"/>
        </w:rPr>
        <w:t>-технической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C7DAC">
        <w:rPr>
          <w:rFonts w:ascii="Arial" w:eastAsia="Calibri" w:hAnsi="Arial" w:cs="Arial"/>
          <w:color w:val="000000"/>
          <w:sz w:val="20"/>
          <w:szCs w:val="20"/>
        </w:rPr>
        <w:t>.</w:t>
      </w:r>
    </w:p>
    <w:p w:rsidR="004C7DAC" w:rsidRPr="004C7DAC" w:rsidRDefault="004C7DAC" w:rsidP="004C7DAC">
      <w:pPr>
        <w:ind w:firstLine="709"/>
        <w:jc w:val="both"/>
        <w:rPr>
          <w:rFonts w:ascii="Arial" w:eastAsia="Calibri" w:hAnsi="Arial" w:cs="Arial"/>
          <w:color w:val="000000"/>
          <w:sz w:val="20"/>
          <w:szCs w:val="20"/>
          <w:shd w:val="clear" w:color="auto" w:fill="FFFFFF"/>
        </w:rPr>
      </w:pPr>
      <w:r w:rsidRPr="004C7DAC">
        <w:rPr>
          <w:rFonts w:ascii="Arial" w:hAnsi="Arial" w:cs="Arial"/>
          <w:color w:val="000000"/>
          <w:sz w:val="20"/>
          <w:szCs w:val="20"/>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4C7DAC">
        <w:rPr>
          <w:rFonts w:ascii="Arial" w:eastAsia="Calibri" w:hAnsi="Arial" w:cs="Arial"/>
          <w:color w:val="000000"/>
          <w:sz w:val="20"/>
          <w:szCs w:val="20"/>
          <w:shd w:val="clear" w:color="auto" w:fill="FFFFFF"/>
        </w:rPr>
        <w:t>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Писаревского сельского поселения муниципальных услуг».</w:t>
      </w:r>
    </w:p>
    <w:p w:rsidR="004C7DAC" w:rsidRPr="004C7DAC" w:rsidRDefault="004C7DAC" w:rsidP="004C7DAC">
      <w:pPr>
        <w:ind w:firstLine="709"/>
        <w:jc w:val="both"/>
        <w:rPr>
          <w:rFonts w:ascii="Arial" w:eastAsia="Calibri" w:hAnsi="Arial" w:cs="Arial"/>
          <w:color w:val="000000"/>
          <w:sz w:val="20"/>
          <w:szCs w:val="20"/>
          <w:shd w:val="clear" w:color="auto" w:fill="FFFFFF"/>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6. Результат предоставления муниципальной услуги</w:t>
      </w:r>
    </w:p>
    <w:p w:rsidR="004C7DAC" w:rsidRPr="004C7DAC" w:rsidRDefault="004C7DAC" w:rsidP="004C7DAC">
      <w:pPr>
        <w:tabs>
          <w:tab w:val="left" w:pos="567"/>
        </w:tabs>
        <w:ind w:firstLine="709"/>
        <w:jc w:val="both"/>
        <w:rPr>
          <w:rFonts w:ascii="Arial" w:eastAsia="Calibri" w:hAnsi="Arial" w:cs="Arial"/>
          <w:bCs/>
          <w:iCs/>
          <w:color w:val="000000"/>
          <w:spacing w:val="1"/>
          <w:sz w:val="20"/>
          <w:szCs w:val="20"/>
          <w:lang w:eastAsia="en-US"/>
        </w:rPr>
      </w:pPr>
      <w:r w:rsidRPr="004C7DAC">
        <w:rPr>
          <w:rFonts w:ascii="Arial" w:eastAsia="Calibri" w:hAnsi="Arial" w:cs="Arial"/>
          <w:bCs/>
          <w:iCs/>
          <w:color w:val="000000"/>
          <w:spacing w:val="1"/>
          <w:sz w:val="20"/>
          <w:szCs w:val="20"/>
          <w:lang w:eastAsia="en-US"/>
        </w:rPr>
        <w:t>6.1. Результатами предоставления Муниципальной услуги являются: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 (непригодным) для проживания граждан и многоквартирного дома аварийными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6.1.4. Решение о выдаче дубликата выданных документов либо решение об отказе в выдаче дубликатов.</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6.4. Результат предоставления Муниципальной услуги направляется Заявителю одним из следующих способов: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 Посредством почтового отправления;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 В личный кабинет Заявителя на ЕПГУ, РПГУ;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 В МФЦ;</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4. Лично Заявителю либо его уполномоченному представителю в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6.5.Формирование реестровой записи в качестве результата предоставления Муниципальной услуги не предусмотрено.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6.6. Состав реквизитов документа, содержащего решение о предоставлении муниципальной услуги: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регистрационный номер;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дата регистрации;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подпись должностного лица, уполномоченного на подписание результата предоставления Муниципальной услуги. </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7. Срок предоставления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7.1. Срок предоставления Муниципальной услуги составляет не более 65 календарных дней со дня со дня подачи заявления в Администрацию.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C7DAC" w:rsidRPr="004C7DAC" w:rsidRDefault="004C7DAC" w:rsidP="004C7DAC">
      <w:pPr>
        <w:widowControl w:val="0"/>
        <w:numPr>
          <w:ilvl w:val="1"/>
          <w:numId w:val="46"/>
        </w:numPr>
        <w:ind w:left="0" w:firstLine="709"/>
        <w:jc w:val="both"/>
        <w:rPr>
          <w:rFonts w:ascii="Arial" w:eastAsia="Courier New" w:hAnsi="Arial" w:cs="Arial"/>
          <w:color w:val="000000"/>
          <w:sz w:val="20"/>
          <w:szCs w:val="20"/>
          <w:lang w:bidi="ru-RU"/>
        </w:rPr>
      </w:pPr>
      <w:r w:rsidRPr="004C7DAC">
        <w:rPr>
          <w:rFonts w:ascii="Arial" w:eastAsia="Calibri" w:hAnsi="Arial" w:cs="Arial"/>
          <w:color w:val="000000"/>
          <w:sz w:val="20"/>
          <w:szCs w:val="20"/>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C7DAC" w:rsidRPr="004C7DAC" w:rsidRDefault="004C7DAC" w:rsidP="004C7DAC">
      <w:pPr>
        <w:widowControl w:val="0"/>
        <w:ind w:firstLine="709"/>
        <w:jc w:val="both"/>
        <w:rPr>
          <w:rFonts w:ascii="Arial" w:eastAsia="Courier New" w:hAnsi="Arial" w:cs="Arial"/>
          <w:color w:val="000000"/>
          <w:sz w:val="20"/>
          <w:szCs w:val="20"/>
          <w:lang w:bidi="ru-RU"/>
        </w:rPr>
      </w:pPr>
    </w:p>
    <w:p w:rsidR="004C7DAC" w:rsidRPr="004C7DAC" w:rsidRDefault="004C7DAC" w:rsidP="004C7DAC">
      <w:pPr>
        <w:numPr>
          <w:ilvl w:val="0"/>
          <w:numId w:val="46"/>
        </w:numPr>
        <w:ind w:left="0" w:firstLine="709"/>
        <w:jc w:val="both"/>
        <w:rPr>
          <w:rFonts w:ascii="Arial" w:hAnsi="Arial" w:cs="Arial"/>
          <w:bCs/>
          <w:color w:val="000000"/>
          <w:sz w:val="20"/>
          <w:szCs w:val="20"/>
        </w:rPr>
      </w:pPr>
      <w:r w:rsidRPr="004C7DAC">
        <w:rPr>
          <w:rFonts w:ascii="Arial" w:hAnsi="Arial" w:cs="Arial"/>
          <w:color w:val="000000"/>
          <w:sz w:val="20"/>
          <w:szCs w:val="20"/>
        </w:rPr>
        <w:t>Правовые основания для предоставления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8.1. Основными нормативными правовыми актами, регулирующими предоставление Муниципальной услуги, являются: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Градостроительный кодекс Российской Федерации;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Земельный кодекс Российской Федерации;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Федеральный закон от 06.10.2003 № 131-ФЗ «Об общих принципах организации местного самоуправления в Российской Федерации»;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Федеральный закон от 27.07.2010 № 210-ФЗ «Об организации предоставления государственных и муниципальных услуг»;</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Федеральный закон 06.04.2011 № 63-ФЗ «Об электронной подписи»;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Федеральный закон 27.07.2006 № 152-ФЗ «О персональных данных»;</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C7DAC" w:rsidRPr="004C7DAC" w:rsidRDefault="004C7DAC" w:rsidP="004C7DAC">
      <w:pPr>
        <w:ind w:firstLine="709"/>
        <w:jc w:val="both"/>
        <w:rPr>
          <w:rFonts w:ascii="Arial" w:hAnsi="Arial" w:cs="Arial"/>
          <w:bCs/>
          <w:color w:val="000000"/>
          <w:sz w:val="20"/>
          <w:szCs w:val="20"/>
          <w:highlight w:val="yellow"/>
        </w:rPr>
      </w:pPr>
      <w:r w:rsidRPr="004C7DAC">
        <w:rPr>
          <w:rFonts w:ascii="Arial" w:hAnsi="Arial" w:cs="Arial"/>
          <w:bCs/>
          <w:color w:val="000000"/>
          <w:sz w:val="20"/>
          <w:szCs w:val="2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иные действующие в данной сфере нормативные правовые акты.</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4C7DAC">
        <w:rPr>
          <w:rFonts w:ascii="Calibri" w:hAnsi="Calibri"/>
          <w:sz w:val="20"/>
          <w:szCs w:val="20"/>
        </w:rPr>
        <w:t xml:space="preserve"> </w:t>
      </w:r>
      <w:r w:rsidRPr="004C7DAC">
        <w:rPr>
          <w:rFonts w:ascii="Arial" w:hAnsi="Arial" w:cs="Arial"/>
          <w:color w:val="000000"/>
          <w:sz w:val="20"/>
          <w:szCs w:val="20"/>
        </w:rPr>
        <w:t>https://pisarevskoe.gosuslugi.ru</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numPr>
          <w:ilvl w:val="0"/>
          <w:numId w:val="46"/>
        </w:numPr>
        <w:shd w:val="clear" w:color="auto" w:fill="FFFFFF"/>
        <w:tabs>
          <w:tab w:val="left" w:pos="0"/>
        </w:tabs>
        <w:ind w:left="0" w:firstLine="709"/>
        <w:jc w:val="both"/>
        <w:rPr>
          <w:rFonts w:ascii="Arial" w:eastAsia="Calibri" w:hAnsi="Arial" w:cs="Arial"/>
          <w:iCs/>
          <w:color w:val="000000"/>
          <w:spacing w:val="7"/>
          <w:sz w:val="20"/>
          <w:szCs w:val="20"/>
          <w:lang w:eastAsia="en-US"/>
        </w:rPr>
      </w:pPr>
      <w:r w:rsidRPr="004C7DAC">
        <w:rPr>
          <w:rFonts w:ascii="Arial" w:eastAsia="Calibri" w:hAnsi="Arial" w:cs="Arial"/>
          <w:iCs/>
          <w:color w:val="000000"/>
          <w:spacing w:val="7"/>
          <w:sz w:val="20"/>
          <w:szCs w:val="20"/>
          <w:lang w:eastAsia="en-US"/>
        </w:rPr>
        <w:t>Исчерпывающий перечень документов</w:t>
      </w:r>
      <w:r w:rsidRPr="004C7DAC">
        <w:rPr>
          <w:rFonts w:ascii="Arial" w:eastAsia="Calibri" w:hAnsi="Arial" w:cs="Arial"/>
          <w:color w:val="000000"/>
          <w:spacing w:val="7"/>
          <w:sz w:val="20"/>
          <w:szCs w:val="20"/>
          <w:lang w:eastAsia="en-US"/>
        </w:rPr>
        <w:t xml:space="preserve">, </w:t>
      </w:r>
      <w:r w:rsidRPr="004C7DAC">
        <w:rPr>
          <w:rFonts w:ascii="Arial" w:eastAsia="Calibri" w:hAnsi="Arial" w:cs="Arial"/>
          <w:iCs/>
          <w:color w:val="000000"/>
          <w:spacing w:val="7"/>
          <w:sz w:val="20"/>
          <w:szCs w:val="20"/>
          <w:lang w:eastAsia="en-US"/>
        </w:rPr>
        <w:t>необходимых для предоставления Муниципальной услуги</w:t>
      </w:r>
      <w:r w:rsidRPr="004C7DAC">
        <w:rPr>
          <w:rFonts w:ascii="Arial" w:eastAsia="Calibri" w:hAnsi="Arial" w:cs="Arial"/>
          <w:color w:val="000000"/>
          <w:spacing w:val="7"/>
          <w:sz w:val="20"/>
          <w:szCs w:val="20"/>
          <w:lang w:eastAsia="en-US"/>
        </w:rPr>
        <w:t xml:space="preserve">, </w:t>
      </w:r>
      <w:r w:rsidRPr="004C7DAC">
        <w:rPr>
          <w:rFonts w:ascii="Arial" w:eastAsia="Calibri" w:hAnsi="Arial" w:cs="Arial"/>
          <w:iCs/>
          <w:color w:val="000000"/>
          <w:spacing w:val="7"/>
          <w:sz w:val="20"/>
          <w:szCs w:val="20"/>
          <w:lang w:eastAsia="en-US"/>
        </w:rPr>
        <w:t>подлежащих представлению Заявителем</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color w:val="000000"/>
          <w:sz w:val="20"/>
          <w:szCs w:val="2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Заявление о предоставлении Муниципальной услуги.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 случае признания многоквартирного дома аварийным и подлежащим сносу (реконструкции) заявитель предоставляет следующие документы:</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заключение специализированной организации, проводившей обследование многоквартирного дома;</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заявления, письма, жалобы граждан на неудовлетворительные условия проживания - по усмотрению заявителя.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 случае признания помещения жилым помещением заявитель предоставляет следующие документы:</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lastRenderedPageBreak/>
        <w:t>- проект реконструкции нежилого помещения.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 случае признания жилого помещения непригодным для проживания заявитель предоставляет следующие документы:</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заявление о признании жилого помещения непригодным для проживания по форме, приведенной в приложении3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заявления, письма, жалобы граждан на неудовлетворительные условия проживания - по усмотрению заявителя.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заявлении также указывается один из следующих способов направления результата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форме электронного документа в личном кабинете на ЕПГУ, РПГУ, посредством электронной почты;</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на бумажном носителе лично в Администрации, в многофункциональном центре;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посредством почтового отправления с уведомлением о вручении.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C7DAC" w:rsidRPr="004C7DAC" w:rsidRDefault="004C7DAC" w:rsidP="004C7DAC">
      <w:pPr>
        <w:numPr>
          <w:ilvl w:val="0"/>
          <w:numId w:val="46"/>
        </w:numPr>
        <w:tabs>
          <w:tab w:val="left" w:pos="1553"/>
        </w:tabs>
        <w:ind w:left="0" w:firstLine="709"/>
        <w:jc w:val="both"/>
        <w:rPr>
          <w:rFonts w:ascii="Arial" w:eastAsia="Calibri" w:hAnsi="Arial" w:cs="Arial"/>
          <w:iCs/>
          <w:color w:val="000000"/>
          <w:spacing w:val="1"/>
          <w:sz w:val="20"/>
          <w:szCs w:val="20"/>
          <w:lang w:eastAsia="en-US"/>
        </w:rPr>
      </w:pPr>
      <w:r w:rsidRPr="004C7DAC">
        <w:rPr>
          <w:rFonts w:ascii="Arial" w:eastAsia="Calibri" w:hAnsi="Arial" w:cs="Arial"/>
          <w:iCs/>
          <w:color w:val="000000"/>
          <w:spacing w:val="1"/>
          <w:sz w:val="20"/>
          <w:szCs w:val="20"/>
          <w:lang w:eastAsia="en-US"/>
        </w:rPr>
        <w:t>Исчерпывающий перечень документов</w:t>
      </w:r>
      <w:r w:rsidRPr="004C7DAC">
        <w:rPr>
          <w:rFonts w:ascii="Arial" w:eastAsia="Calibri" w:hAnsi="Arial" w:cs="Arial"/>
          <w:color w:val="000000"/>
          <w:spacing w:val="7"/>
          <w:sz w:val="20"/>
          <w:szCs w:val="20"/>
          <w:lang w:eastAsia="en-US"/>
        </w:rPr>
        <w:t xml:space="preserve">, </w:t>
      </w:r>
      <w:r w:rsidRPr="004C7DAC">
        <w:rPr>
          <w:rFonts w:ascii="Arial" w:eastAsia="Calibri" w:hAnsi="Arial" w:cs="Arial"/>
          <w:iCs/>
          <w:color w:val="000000"/>
          <w:spacing w:val="1"/>
          <w:sz w:val="20"/>
          <w:szCs w:val="20"/>
          <w:lang w:eastAsia="en-US"/>
        </w:rPr>
        <w:t>необходимых для предоставления муниципальной услуги</w:t>
      </w:r>
      <w:r w:rsidRPr="004C7DAC">
        <w:rPr>
          <w:rFonts w:ascii="Arial" w:eastAsia="Calibri" w:hAnsi="Arial" w:cs="Arial"/>
          <w:color w:val="000000"/>
          <w:spacing w:val="7"/>
          <w:sz w:val="20"/>
          <w:szCs w:val="20"/>
          <w:lang w:eastAsia="en-US"/>
        </w:rPr>
        <w:t xml:space="preserve">, </w:t>
      </w:r>
      <w:r w:rsidRPr="004C7DAC">
        <w:rPr>
          <w:rFonts w:ascii="Arial" w:eastAsia="Calibri" w:hAnsi="Arial" w:cs="Arial"/>
          <w:iCs/>
          <w:color w:val="000000"/>
          <w:spacing w:val="1"/>
          <w:sz w:val="20"/>
          <w:szCs w:val="20"/>
          <w:lang w:eastAsia="en-US"/>
        </w:rPr>
        <w:t>которые находятся в распоряжении органов власти</w:t>
      </w:r>
    </w:p>
    <w:p w:rsidR="004C7DAC" w:rsidRPr="004C7DAC" w:rsidRDefault="004C7DAC" w:rsidP="004C7DAC">
      <w:pPr>
        <w:tabs>
          <w:tab w:val="left" w:pos="1321"/>
        </w:tabs>
        <w:ind w:firstLine="709"/>
        <w:jc w:val="both"/>
        <w:rPr>
          <w:rFonts w:ascii="Arial" w:eastAsia="Calibri" w:hAnsi="Arial" w:cs="Arial"/>
          <w:color w:val="000000"/>
          <w:spacing w:val="7"/>
          <w:sz w:val="20"/>
          <w:szCs w:val="20"/>
          <w:lang w:eastAsia="en-US"/>
        </w:rPr>
      </w:pPr>
      <w:r w:rsidRPr="004C7DAC">
        <w:rPr>
          <w:rFonts w:ascii="Arial" w:eastAsia="Calibri" w:hAnsi="Arial" w:cs="Arial"/>
          <w:color w:val="000000"/>
          <w:spacing w:val="7"/>
          <w:sz w:val="20"/>
          <w:szCs w:val="20"/>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C7DAC" w:rsidRPr="004C7DAC" w:rsidRDefault="004C7DAC" w:rsidP="004C7DAC">
      <w:pPr>
        <w:shd w:val="clear" w:color="auto" w:fill="FFFFFF"/>
        <w:tabs>
          <w:tab w:val="left" w:pos="1553"/>
        </w:tabs>
        <w:ind w:firstLine="709"/>
        <w:jc w:val="both"/>
        <w:rPr>
          <w:rFonts w:ascii="Arial" w:eastAsia="Calibri" w:hAnsi="Arial" w:cs="Arial"/>
          <w:iCs/>
          <w:color w:val="000000"/>
          <w:spacing w:val="1"/>
          <w:sz w:val="20"/>
          <w:szCs w:val="20"/>
          <w:lang w:eastAsia="en-US"/>
        </w:rPr>
      </w:pPr>
      <w:r w:rsidRPr="004C7DAC">
        <w:rPr>
          <w:rFonts w:ascii="Arial" w:eastAsia="Calibri" w:hAnsi="Arial" w:cs="Arial"/>
          <w:iCs/>
          <w:color w:val="000000"/>
          <w:spacing w:val="1"/>
          <w:sz w:val="20"/>
          <w:szCs w:val="20"/>
          <w:lang w:eastAsia="en-US"/>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4C7DAC" w:rsidRPr="004C7DAC" w:rsidRDefault="004C7DAC" w:rsidP="004C7DAC">
      <w:pPr>
        <w:shd w:val="clear" w:color="auto" w:fill="FFFFFF"/>
        <w:tabs>
          <w:tab w:val="left" w:pos="1553"/>
        </w:tabs>
        <w:ind w:firstLine="709"/>
        <w:jc w:val="both"/>
        <w:rPr>
          <w:rFonts w:ascii="Arial" w:eastAsia="Calibri" w:hAnsi="Arial" w:cs="Arial"/>
          <w:iCs/>
          <w:color w:val="000000"/>
          <w:spacing w:val="1"/>
          <w:sz w:val="20"/>
          <w:szCs w:val="20"/>
          <w:lang w:eastAsia="en-US"/>
        </w:rPr>
      </w:pPr>
      <w:r w:rsidRPr="004C7DAC">
        <w:rPr>
          <w:rFonts w:ascii="Arial" w:eastAsia="Calibri" w:hAnsi="Arial" w:cs="Arial"/>
          <w:iCs/>
          <w:color w:val="000000"/>
          <w:spacing w:val="1"/>
          <w:sz w:val="20"/>
          <w:szCs w:val="20"/>
          <w:lang w:eastAsia="en-US"/>
        </w:rPr>
        <w:t>- выписку из Единого государственного реестра юридических лиц;</w:t>
      </w:r>
    </w:p>
    <w:p w:rsidR="004C7DAC" w:rsidRPr="004C7DAC" w:rsidRDefault="004C7DAC" w:rsidP="004C7DAC">
      <w:pPr>
        <w:tabs>
          <w:tab w:val="left" w:pos="1553"/>
        </w:tabs>
        <w:ind w:firstLine="709"/>
        <w:jc w:val="both"/>
        <w:rPr>
          <w:rFonts w:ascii="Arial" w:eastAsia="Calibri" w:hAnsi="Arial" w:cs="Arial"/>
          <w:iCs/>
          <w:color w:val="000000"/>
          <w:spacing w:val="1"/>
          <w:sz w:val="20"/>
          <w:szCs w:val="20"/>
          <w:lang w:eastAsia="en-US"/>
        </w:rPr>
      </w:pPr>
      <w:r w:rsidRPr="004C7DAC">
        <w:rPr>
          <w:rFonts w:ascii="Arial" w:eastAsia="Calibri" w:hAnsi="Arial" w:cs="Arial"/>
          <w:iCs/>
          <w:color w:val="000000"/>
          <w:spacing w:val="1"/>
          <w:sz w:val="20"/>
          <w:szCs w:val="20"/>
          <w:lang w:eastAsia="en-US"/>
        </w:rPr>
        <w:t>- выписку из Единого государственного реестра индивидуальных предпринимателей.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10.2.Запрещается требовать от Заявителя: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C7DAC">
        <w:rPr>
          <w:rFonts w:ascii="Arial" w:hAnsi="Arial" w:cs="Arial"/>
          <w:bCs/>
          <w:iCs/>
          <w:color w:val="000000"/>
          <w:sz w:val="20"/>
          <w:szCs w:val="20"/>
        </w:rPr>
        <w:t xml:space="preserve"> Воронежской области</w:t>
      </w:r>
      <w:r w:rsidRPr="004C7DAC">
        <w:rPr>
          <w:rFonts w:ascii="Arial" w:hAnsi="Arial" w:cs="Arial"/>
          <w:bCs/>
          <w:color w:val="000000"/>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представления документов и информации, которые в соответствии с нормативными правовыми актами Российской Федерации и</w:t>
      </w:r>
      <w:r w:rsidRPr="004C7DAC">
        <w:rPr>
          <w:rFonts w:ascii="Arial" w:hAnsi="Arial" w:cs="Arial"/>
          <w:bCs/>
          <w:iCs/>
          <w:color w:val="000000"/>
          <w:sz w:val="20"/>
          <w:szCs w:val="20"/>
        </w:rPr>
        <w:t xml:space="preserve"> Воронежской области</w:t>
      </w:r>
      <w:r w:rsidRPr="004C7DAC">
        <w:rPr>
          <w:rFonts w:ascii="Arial" w:hAnsi="Arial" w:cs="Arial"/>
          <w:bCs/>
          <w:color w:val="000000"/>
          <w:sz w:val="20"/>
          <w:szCs w:val="20"/>
        </w:rPr>
        <w:t>, муниципальными правовыми актами Писаревского сельского</w:t>
      </w:r>
      <w:r w:rsidRPr="004C7DAC">
        <w:rPr>
          <w:rFonts w:ascii="Arial" w:hAnsi="Arial" w:cs="Arial"/>
          <w:color w:val="000000"/>
          <w:spacing w:val="7"/>
          <w:sz w:val="20"/>
          <w:szCs w:val="20"/>
        </w:rPr>
        <w:t xml:space="preserve"> поселения Кантемировского муниципального района Воронежской области </w:t>
      </w:r>
      <w:r w:rsidRPr="004C7DAC">
        <w:rPr>
          <w:rFonts w:ascii="Arial" w:hAnsi="Arial" w:cs="Arial"/>
          <w:bCs/>
          <w:color w:val="000000"/>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lastRenderedPageBreak/>
        <w:t xml:space="preserve">- </w:t>
      </w:r>
      <w:r w:rsidRPr="004C7DAC">
        <w:rPr>
          <w:rFonts w:ascii="Arial" w:hAnsi="Arial" w:cs="Arial"/>
          <w:color w:val="000000"/>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color w:val="000000"/>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C7DAC">
        <w:rPr>
          <w:rFonts w:ascii="Arial" w:hAnsi="Arial" w:cs="Arial"/>
          <w:bCs/>
          <w:color w:val="000000"/>
          <w:sz w:val="20"/>
          <w:szCs w:val="20"/>
        </w:rPr>
        <w:t>.</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bCs/>
          <w:color w:val="000000"/>
          <w:sz w:val="20"/>
          <w:szCs w:val="20"/>
        </w:rPr>
        <w:t xml:space="preserve">10.3. </w:t>
      </w:r>
      <w:r w:rsidRPr="004C7DAC">
        <w:rPr>
          <w:rFonts w:ascii="Arial" w:hAnsi="Arial" w:cs="Arial"/>
          <w:color w:val="000000"/>
          <w:sz w:val="20"/>
          <w:szCs w:val="20"/>
        </w:rPr>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C7DAC" w:rsidRPr="004C7DAC" w:rsidRDefault="004C7DAC" w:rsidP="004C7DAC">
      <w:pPr>
        <w:numPr>
          <w:ilvl w:val="0"/>
          <w:numId w:val="46"/>
        </w:numPr>
        <w:ind w:left="0" w:firstLine="709"/>
        <w:jc w:val="both"/>
        <w:rPr>
          <w:rFonts w:ascii="Arial" w:hAnsi="Arial" w:cs="Arial"/>
          <w:color w:val="000000"/>
          <w:sz w:val="20"/>
          <w:szCs w:val="20"/>
        </w:rPr>
      </w:pPr>
      <w:r w:rsidRPr="004C7DAC">
        <w:rPr>
          <w:rFonts w:ascii="Arial" w:hAnsi="Arial" w:cs="Arial"/>
          <w:color w:val="000000"/>
          <w:sz w:val="20"/>
          <w:szCs w:val="20"/>
        </w:rPr>
        <w:t>Исчерпывающий перечень оснований для отказа в приеме документов</w:t>
      </w:r>
      <w:r w:rsidRPr="004C7DAC">
        <w:rPr>
          <w:rFonts w:ascii="Arial" w:eastAsia="Calibri" w:hAnsi="Arial" w:cs="Arial"/>
          <w:iCs/>
          <w:color w:val="000000"/>
          <w:spacing w:val="7"/>
          <w:sz w:val="20"/>
          <w:szCs w:val="20"/>
        </w:rPr>
        <w:t xml:space="preserve">, </w:t>
      </w:r>
      <w:r w:rsidRPr="004C7DAC">
        <w:rPr>
          <w:rFonts w:ascii="Arial" w:hAnsi="Arial" w:cs="Arial"/>
          <w:color w:val="000000"/>
          <w:sz w:val="20"/>
          <w:szCs w:val="20"/>
        </w:rPr>
        <w:t>необходимых для предоставления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bCs/>
          <w:color w:val="000000"/>
          <w:sz w:val="20"/>
          <w:szCs w:val="2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11.1.5. Неполное заполнение полей в форме заявления, в том числе в интерактивной форме заявления на ЕПГУ, РПГУ;</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11.1.6. Заявление подано лицом, не имеющим полномочий представлять интересы Заявителя.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w:t>
      </w:r>
      <w:r w:rsidRPr="004C7DAC">
        <w:rPr>
          <w:rFonts w:ascii="Arial" w:hAnsi="Arial" w:cs="Arial"/>
          <w:bCs/>
          <w:color w:val="000000"/>
          <w:sz w:val="20"/>
          <w:szCs w:val="20"/>
        </w:rPr>
        <w:lastRenderedPageBreak/>
        <w:t>заявления, либо выдается в день личного обращения за получением указанного решения в Администрацию.</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11.4. Отказ в приеме документов не препятствует повторному обращению Заявителя за получением услуги.</w:t>
      </w:r>
    </w:p>
    <w:p w:rsidR="004C7DAC" w:rsidRPr="004C7DAC" w:rsidRDefault="004C7DAC" w:rsidP="004C7DAC">
      <w:pPr>
        <w:numPr>
          <w:ilvl w:val="0"/>
          <w:numId w:val="46"/>
        </w:numPr>
        <w:ind w:left="0" w:firstLine="709"/>
        <w:jc w:val="both"/>
        <w:rPr>
          <w:rFonts w:ascii="Arial" w:hAnsi="Arial" w:cs="Arial"/>
          <w:color w:val="000000"/>
          <w:sz w:val="20"/>
          <w:szCs w:val="20"/>
        </w:rPr>
      </w:pPr>
      <w:r w:rsidRPr="004C7DAC">
        <w:rPr>
          <w:rFonts w:ascii="Arial" w:hAnsi="Arial" w:cs="Arial"/>
          <w:color w:val="000000"/>
          <w:sz w:val="20"/>
          <w:szCs w:val="20"/>
        </w:rPr>
        <w:t>Исчерпывающий перечень оснований для приостановления или отказа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12.1. Оснований для приостановления предоставления Муниципальной услуги не предусмотрено.</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12.2. Основаниями для отказа в предоставлении Муниципальной услуги - являются: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12.2.1. Непредставление Заявителем заявления о предоставлении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4C7DAC" w:rsidRPr="004C7DAC" w:rsidRDefault="004C7DAC" w:rsidP="004C7DAC">
      <w:pPr>
        <w:numPr>
          <w:ilvl w:val="0"/>
          <w:numId w:val="46"/>
        </w:numPr>
        <w:ind w:left="0" w:firstLine="709"/>
        <w:jc w:val="both"/>
        <w:rPr>
          <w:rFonts w:ascii="Arial" w:hAnsi="Arial" w:cs="Arial"/>
          <w:bCs/>
          <w:color w:val="000000"/>
          <w:sz w:val="20"/>
          <w:szCs w:val="20"/>
        </w:rPr>
      </w:pPr>
      <w:r w:rsidRPr="004C7DAC">
        <w:rPr>
          <w:rFonts w:ascii="Arial" w:hAnsi="Arial" w:cs="Arial"/>
          <w:bCs/>
          <w:color w:val="000000"/>
          <w:sz w:val="20"/>
          <w:szCs w:val="20"/>
        </w:rPr>
        <w:t>Размер платы, взимаемой с Заявителя при предоставлении Муниципальной услуги, и способы ее взимания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Муниципальная услуга предоставляется бесплатно.</w:t>
      </w:r>
    </w:p>
    <w:p w:rsidR="004C7DAC" w:rsidRPr="004C7DAC" w:rsidRDefault="004C7DAC" w:rsidP="004C7DAC">
      <w:pPr>
        <w:numPr>
          <w:ilvl w:val="0"/>
          <w:numId w:val="46"/>
        </w:numPr>
        <w:ind w:left="0" w:firstLine="709"/>
        <w:jc w:val="both"/>
        <w:rPr>
          <w:rFonts w:ascii="Arial" w:hAnsi="Arial" w:cs="Arial"/>
          <w:bCs/>
          <w:color w:val="000000"/>
          <w:sz w:val="20"/>
          <w:szCs w:val="20"/>
        </w:rPr>
      </w:pPr>
      <w:r w:rsidRPr="004C7DAC">
        <w:rPr>
          <w:rFonts w:ascii="Arial" w:hAnsi="Arial" w:cs="Arial"/>
          <w:bCs/>
          <w:color w:val="000000"/>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C7DAC" w:rsidRPr="004C7DAC" w:rsidRDefault="004C7DAC" w:rsidP="004C7DAC">
      <w:pPr>
        <w:numPr>
          <w:ilvl w:val="0"/>
          <w:numId w:val="46"/>
        </w:numPr>
        <w:ind w:left="0" w:firstLine="709"/>
        <w:jc w:val="both"/>
        <w:rPr>
          <w:rFonts w:ascii="Arial" w:hAnsi="Arial" w:cs="Arial"/>
          <w:bCs/>
          <w:color w:val="000000"/>
          <w:sz w:val="20"/>
          <w:szCs w:val="20"/>
        </w:rPr>
      </w:pPr>
      <w:r w:rsidRPr="004C7DAC">
        <w:rPr>
          <w:rFonts w:ascii="Arial" w:hAnsi="Arial" w:cs="Arial"/>
          <w:bCs/>
          <w:color w:val="000000"/>
          <w:sz w:val="20"/>
          <w:szCs w:val="20"/>
        </w:rPr>
        <w:t>Срок регистрации запроса Заявителя о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15.1. Запрос Заявителя о предоставлении Муниципальной услуги подлежит регистрации в день его поступления.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4C7DAC" w:rsidRPr="004C7DAC" w:rsidRDefault="004C7DAC" w:rsidP="004C7DAC">
      <w:pPr>
        <w:numPr>
          <w:ilvl w:val="0"/>
          <w:numId w:val="46"/>
        </w:numPr>
        <w:ind w:left="0" w:firstLine="709"/>
        <w:jc w:val="both"/>
        <w:rPr>
          <w:rFonts w:ascii="Arial" w:hAnsi="Arial" w:cs="Arial"/>
          <w:iCs/>
          <w:color w:val="000000"/>
          <w:spacing w:val="1"/>
          <w:sz w:val="20"/>
          <w:szCs w:val="20"/>
        </w:rPr>
      </w:pPr>
      <w:r w:rsidRPr="004C7DAC">
        <w:rPr>
          <w:rFonts w:ascii="Arial" w:hAnsi="Arial" w:cs="Arial"/>
          <w:iCs/>
          <w:color w:val="000000"/>
          <w:spacing w:val="1"/>
          <w:sz w:val="20"/>
          <w:szCs w:val="20"/>
        </w:rPr>
        <w:t>Требования к помещениям, в которых предоставляется Муниципальная услуга</w:t>
      </w:r>
    </w:p>
    <w:p w:rsidR="004C7DAC" w:rsidRPr="004C7DAC" w:rsidRDefault="004C7DAC" w:rsidP="004C7DAC">
      <w:pPr>
        <w:ind w:firstLine="709"/>
        <w:jc w:val="both"/>
        <w:rPr>
          <w:rFonts w:ascii="Arial" w:hAnsi="Arial" w:cs="Arial"/>
          <w:iCs/>
          <w:color w:val="000000"/>
          <w:spacing w:val="1"/>
          <w:sz w:val="20"/>
          <w:szCs w:val="20"/>
        </w:rPr>
      </w:pPr>
      <w:r w:rsidRPr="004C7DAC">
        <w:rPr>
          <w:rFonts w:ascii="Arial" w:hAnsi="Arial" w:cs="Arial"/>
          <w:color w:val="000000"/>
          <w:sz w:val="20"/>
          <w:szCs w:val="20"/>
        </w:rPr>
        <w:t xml:space="preserve">16.1. Местоположение административных зданий, в которых осуществляется прием </w:t>
      </w:r>
      <w:r w:rsidRPr="004C7DAC">
        <w:rPr>
          <w:rFonts w:ascii="Arial" w:hAnsi="Arial" w:cs="Arial"/>
          <w:bCs/>
          <w:color w:val="000000"/>
          <w:sz w:val="20"/>
          <w:szCs w:val="20"/>
        </w:rPr>
        <w:t>заявлений</w:t>
      </w:r>
      <w:r w:rsidRPr="004C7DAC">
        <w:rPr>
          <w:rFonts w:ascii="Arial" w:hAnsi="Arial" w:cs="Arial"/>
          <w:color w:val="000000"/>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наименование;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местонахождение и юридический адрес;</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режим работы;</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график приема;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номера телефонов для справок.</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16.7. Помещения, в которых предоставляется Муниципальная услуга, оснащаются: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противопожарной системой и средствами пожаротушения;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системой оповещения о возникновении чрезвычайной ситуации;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средствами оказания первой медицинской помощи;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туалетными комнатами для посетителей.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16.10. Места для заполнения заявлений оборудуются стульями, столами (стойками), бланками заявлений, письменными принадлежностями.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16.11. Места приема Заявителей оборудуются информационными табличками (вывесками) с указанием: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номера кабинета и наименования отдела;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фамилии, имени и отчества (последнее – при наличии), должности ответственного лица за прием документов;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графика приема Заявителей.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C7DAC" w:rsidRPr="004C7DAC" w:rsidRDefault="004C7DAC" w:rsidP="004C7DAC">
      <w:pPr>
        <w:numPr>
          <w:ilvl w:val="0"/>
          <w:numId w:val="46"/>
        </w:numPr>
        <w:ind w:left="0" w:firstLine="709"/>
        <w:jc w:val="both"/>
        <w:rPr>
          <w:rFonts w:ascii="Arial" w:hAnsi="Arial" w:cs="Arial"/>
          <w:color w:val="000000"/>
          <w:sz w:val="20"/>
          <w:szCs w:val="20"/>
        </w:rPr>
      </w:pPr>
      <w:r w:rsidRPr="004C7DAC">
        <w:rPr>
          <w:rFonts w:ascii="Arial" w:hAnsi="Arial" w:cs="Arial"/>
          <w:color w:val="000000"/>
          <w:sz w:val="20"/>
          <w:szCs w:val="20"/>
        </w:rPr>
        <w:t>Показатели качества и доступности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17.1. Оценка доступности и качества предоставления Муниципальной услуги должна осуществляться по следующим показателям: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возможность выбора Заявителем форм предоставления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z w:val="20"/>
          <w:szCs w:val="20"/>
        </w:rPr>
        <w:t xml:space="preserve">в) </w:t>
      </w:r>
      <w:r w:rsidRPr="004C7DAC">
        <w:rPr>
          <w:rFonts w:ascii="Arial" w:hAnsi="Arial" w:cs="Arial"/>
          <w:color w:val="000000"/>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 доступность обращения за предоставлением Муниципальной услуги, в том числе для маломобильных групп населения;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C7DAC" w:rsidRPr="004C7DAC" w:rsidRDefault="004C7DAC" w:rsidP="004C7DAC">
      <w:pPr>
        <w:numPr>
          <w:ilvl w:val="0"/>
          <w:numId w:val="46"/>
        </w:numPr>
        <w:ind w:left="0" w:firstLine="709"/>
        <w:jc w:val="both"/>
        <w:rPr>
          <w:rFonts w:ascii="Arial" w:hAnsi="Arial" w:cs="Arial"/>
          <w:iCs/>
          <w:color w:val="000000"/>
          <w:spacing w:val="1"/>
          <w:sz w:val="20"/>
          <w:szCs w:val="20"/>
        </w:rPr>
      </w:pPr>
      <w:r w:rsidRPr="004C7DAC">
        <w:rPr>
          <w:rFonts w:ascii="Arial" w:hAnsi="Arial" w:cs="Arial"/>
          <w:iCs/>
          <w:color w:val="000000"/>
          <w:spacing w:val="1"/>
          <w:sz w:val="20"/>
          <w:szCs w:val="20"/>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18.1. Услуг, необходимых и обязательных для предоставления данной Муниципальной услуги, не имеется.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Электронные документы представляются в следующих форматах:</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а) </w:t>
      </w:r>
      <w:r w:rsidRPr="004C7DAC">
        <w:rPr>
          <w:rFonts w:ascii="Arial" w:hAnsi="Arial" w:cs="Arial"/>
          <w:color w:val="000000"/>
          <w:sz w:val="20"/>
          <w:szCs w:val="20"/>
          <w:lang w:val="en-US"/>
        </w:rPr>
        <w:t>xml</w:t>
      </w:r>
      <w:r w:rsidRPr="004C7DAC">
        <w:rPr>
          <w:rFonts w:ascii="Arial" w:hAnsi="Arial" w:cs="Arial"/>
          <w:color w:val="000000"/>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C7DAC">
        <w:rPr>
          <w:rFonts w:ascii="Arial" w:hAnsi="Arial" w:cs="Arial"/>
          <w:color w:val="000000"/>
          <w:sz w:val="20"/>
          <w:szCs w:val="20"/>
          <w:lang w:val="en-US"/>
        </w:rPr>
        <w:t>xml</w:t>
      </w:r>
      <w:r w:rsidRPr="004C7DAC">
        <w:rPr>
          <w:rFonts w:ascii="Arial" w:hAnsi="Arial" w:cs="Arial"/>
          <w:color w:val="000000"/>
          <w:sz w:val="20"/>
          <w:szCs w:val="20"/>
        </w:rPr>
        <w:t>;</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б) </w:t>
      </w:r>
      <w:r w:rsidRPr="004C7DAC">
        <w:rPr>
          <w:rFonts w:ascii="Arial" w:hAnsi="Arial" w:cs="Arial"/>
          <w:color w:val="000000"/>
          <w:sz w:val="20"/>
          <w:szCs w:val="20"/>
          <w:lang w:val="en-US"/>
        </w:rPr>
        <w:t>doc</w:t>
      </w:r>
      <w:r w:rsidRPr="004C7DAC">
        <w:rPr>
          <w:rFonts w:ascii="Arial" w:hAnsi="Arial" w:cs="Arial"/>
          <w:color w:val="000000"/>
          <w:sz w:val="20"/>
          <w:szCs w:val="20"/>
        </w:rPr>
        <w:t xml:space="preserve">, </w:t>
      </w:r>
      <w:r w:rsidRPr="004C7DAC">
        <w:rPr>
          <w:rFonts w:ascii="Arial" w:hAnsi="Arial" w:cs="Arial"/>
          <w:color w:val="000000"/>
          <w:sz w:val="20"/>
          <w:szCs w:val="20"/>
          <w:lang w:val="en-US"/>
        </w:rPr>
        <w:t>docx</w:t>
      </w:r>
      <w:r w:rsidRPr="004C7DAC">
        <w:rPr>
          <w:rFonts w:ascii="Arial" w:hAnsi="Arial" w:cs="Arial"/>
          <w:color w:val="000000"/>
          <w:sz w:val="20"/>
          <w:szCs w:val="20"/>
        </w:rPr>
        <w:t xml:space="preserve">, </w:t>
      </w:r>
      <w:r w:rsidRPr="004C7DAC">
        <w:rPr>
          <w:rFonts w:ascii="Arial" w:hAnsi="Arial" w:cs="Arial"/>
          <w:color w:val="000000"/>
          <w:sz w:val="20"/>
          <w:szCs w:val="20"/>
          <w:lang w:val="en-US"/>
        </w:rPr>
        <w:t>odt</w:t>
      </w:r>
      <w:r w:rsidRPr="004C7DAC">
        <w:rPr>
          <w:rFonts w:ascii="Arial" w:hAnsi="Arial" w:cs="Arial"/>
          <w:color w:val="000000"/>
          <w:sz w:val="20"/>
          <w:szCs w:val="20"/>
        </w:rPr>
        <w:t xml:space="preserve"> - для документов с текстовым содержанием, не включающим формулы;</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в) </w:t>
      </w:r>
      <w:r w:rsidRPr="004C7DAC">
        <w:rPr>
          <w:rFonts w:ascii="Arial" w:hAnsi="Arial" w:cs="Arial"/>
          <w:color w:val="000000"/>
          <w:sz w:val="20"/>
          <w:szCs w:val="20"/>
          <w:lang w:val="en-US"/>
        </w:rPr>
        <w:t>pdf</w:t>
      </w:r>
      <w:r w:rsidRPr="004C7DAC">
        <w:rPr>
          <w:rFonts w:ascii="Arial" w:hAnsi="Arial" w:cs="Arial"/>
          <w:color w:val="000000"/>
          <w:sz w:val="20"/>
          <w:szCs w:val="20"/>
        </w:rPr>
        <w:t xml:space="preserve">, </w:t>
      </w:r>
      <w:r w:rsidRPr="004C7DAC">
        <w:rPr>
          <w:rFonts w:ascii="Arial" w:hAnsi="Arial" w:cs="Arial"/>
          <w:color w:val="000000"/>
          <w:sz w:val="20"/>
          <w:szCs w:val="20"/>
          <w:lang w:val="en-US"/>
        </w:rPr>
        <w:t>jpg</w:t>
      </w:r>
      <w:r w:rsidRPr="004C7DAC">
        <w:rPr>
          <w:rFonts w:ascii="Arial" w:hAnsi="Arial" w:cs="Arial"/>
          <w:color w:val="000000"/>
          <w:sz w:val="20"/>
          <w:szCs w:val="20"/>
        </w:rPr>
        <w:t xml:space="preserve">, </w:t>
      </w:r>
      <w:r w:rsidRPr="004C7DAC">
        <w:rPr>
          <w:rFonts w:ascii="Arial" w:hAnsi="Arial" w:cs="Arial"/>
          <w:color w:val="000000"/>
          <w:sz w:val="20"/>
          <w:szCs w:val="20"/>
          <w:lang w:val="en-US"/>
        </w:rPr>
        <w:t>jpeg</w:t>
      </w:r>
      <w:r w:rsidRPr="004C7DAC">
        <w:rPr>
          <w:rFonts w:ascii="Arial" w:hAnsi="Arial" w:cs="Arial"/>
          <w:color w:val="000000"/>
          <w:sz w:val="20"/>
          <w:szCs w:val="20"/>
        </w:rPr>
        <w:t xml:space="preserve">, </w:t>
      </w:r>
      <w:r w:rsidRPr="004C7DAC">
        <w:rPr>
          <w:rFonts w:ascii="Arial" w:hAnsi="Arial" w:cs="Arial"/>
          <w:color w:val="000000"/>
          <w:sz w:val="20"/>
          <w:szCs w:val="20"/>
          <w:lang w:val="en-US"/>
        </w:rPr>
        <w:t>png</w:t>
      </w:r>
      <w:r w:rsidRPr="004C7DAC">
        <w:rPr>
          <w:rFonts w:ascii="Arial" w:hAnsi="Arial" w:cs="Arial"/>
          <w:color w:val="000000"/>
          <w:sz w:val="20"/>
          <w:szCs w:val="20"/>
        </w:rPr>
        <w:t xml:space="preserve">, </w:t>
      </w:r>
      <w:r w:rsidRPr="004C7DAC">
        <w:rPr>
          <w:rFonts w:ascii="Arial" w:hAnsi="Arial" w:cs="Arial"/>
          <w:color w:val="000000"/>
          <w:sz w:val="20"/>
          <w:szCs w:val="20"/>
          <w:lang w:val="en-US"/>
        </w:rPr>
        <w:t>bmp</w:t>
      </w:r>
      <w:r w:rsidRPr="004C7DAC">
        <w:rPr>
          <w:rFonts w:ascii="Arial" w:hAnsi="Arial" w:cs="Arial"/>
          <w:color w:val="000000"/>
          <w:sz w:val="20"/>
          <w:szCs w:val="20"/>
        </w:rPr>
        <w:t xml:space="preserve">, </w:t>
      </w:r>
      <w:r w:rsidRPr="004C7DAC">
        <w:rPr>
          <w:rFonts w:ascii="Arial" w:hAnsi="Arial" w:cs="Arial"/>
          <w:color w:val="000000"/>
          <w:sz w:val="20"/>
          <w:szCs w:val="20"/>
          <w:lang w:val="en-US"/>
        </w:rPr>
        <w:t>tiff</w:t>
      </w:r>
      <w:r w:rsidRPr="004C7DAC">
        <w:rPr>
          <w:rFonts w:ascii="Arial" w:hAnsi="Arial" w:cs="Arial"/>
          <w:color w:val="000000"/>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г) </w:t>
      </w:r>
      <w:r w:rsidRPr="004C7DAC">
        <w:rPr>
          <w:rFonts w:ascii="Arial" w:hAnsi="Arial" w:cs="Arial"/>
          <w:color w:val="000000"/>
          <w:sz w:val="20"/>
          <w:szCs w:val="20"/>
          <w:lang w:val="en-US"/>
        </w:rPr>
        <w:t>zip</w:t>
      </w:r>
      <w:r w:rsidRPr="004C7DAC">
        <w:rPr>
          <w:rFonts w:ascii="Arial" w:hAnsi="Arial" w:cs="Arial"/>
          <w:color w:val="000000"/>
          <w:sz w:val="20"/>
          <w:szCs w:val="20"/>
        </w:rPr>
        <w:t xml:space="preserve">, </w:t>
      </w:r>
      <w:r w:rsidRPr="004C7DAC">
        <w:rPr>
          <w:rFonts w:ascii="Arial" w:hAnsi="Arial" w:cs="Arial"/>
          <w:color w:val="000000"/>
          <w:sz w:val="20"/>
          <w:szCs w:val="20"/>
          <w:lang w:val="en-US"/>
        </w:rPr>
        <w:t>rar</w:t>
      </w:r>
      <w:r w:rsidRPr="004C7DAC">
        <w:rPr>
          <w:rFonts w:ascii="Arial" w:hAnsi="Arial" w:cs="Arial"/>
          <w:color w:val="000000"/>
          <w:sz w:val="20"/>
          <w:szCs w:val="20"/>
        </w:rPr>
        <w:t xml:space="preserve"> для сжатых документов в один файл;</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д) </w:t>
      </w:r>
      <w:r w:rsidRPr="004C7DAC">
        <w:rPr>
          <w:rFonts w:ascii="Arial" w:hAnsi="Arial" w:cs="Arial"/>
          <w:color w:val="000000"/>
          <w:sz w:val="20"/>
          <w:szCs w:val="20"/>
          <w:lang w:val="en-US"/>
        </w:rPr>
        <w:t>sig</w:t>
      </w:r>
      <w:r w:rsidRPr="004C7DAC">
        <w:rPr>
          <w:rFonts w:ascii="Arial" w:hAnsi="Arial" w:cs="Arial"/>
          <w:color w:val="000000"/>
          <w:sz w:val="20"/>
          <w:szCs w:val="20"/>
        </w:rPr>
        <w:t xml:space="preserve"> для открепленной усиленной квалифицированной электронной подписи.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C7DAC">
        <w:rPr>
          <w:rFonts w:ascii="Arial" w:hAnsi="Arial" w:cs="Arial"/>
          <w:color w:val="000000"/>
          <w:sz w:val="20"/>
          <w:szCs w:val="20"/>
          <w:lang w:val="en-US"/>
        </w:rPr>
        <w:t>dpi</w:t>
      </w:r>
      <w:r w:rsidRPr="004C7DAC">
        <w:rPr>
          <w:rFonts w:ascii="Arial" w:hAnsi="Arial" w:cs="Arial"/>
          <w:color w:val="000000"/>
          <w:sz w:val="20"/>
          <w:szCs w:val="20"/>
        </w:rPr>
        <w:t xml:space="preserve"> (масштаб 1:1) с использованием следующих режимов: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«черно-белый» (при отсутствии в документе графических изображений и (или) цветного текста);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«оттенки серого» (при наличии в документе графических изображений, отличных от цветного графического изображения);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«цветной» или «режим полной цветопередачи» (при наличии в документе цветных графических изображений либо цветного текста);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сохранением всех аутентичных признаков подлинности, а именно: графической подписи лица, печати, углового штампа бланка;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18.8. Электронные документы должны обеспечивать:</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возможность идентифицировать документ и количество листов в документе;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содержать оглавление, соответствующее их смыслу и содержанию;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18.9. Документы, подлежащие представлению в форматах </w:t>
      </w:r>
      <w:r w:rsidRPr="004C7DAC">
        <w:rPr>
          <w:rFonts w:ascii="Arial" w:hAnsi="Arial" w:cs="Arial"/>
          <w:color w:val="000000"/>
          <w:sz w:val="20"/>
          <w:szCs w:val="20"/>
          <w:lang w:val="en-US"/>
        </w:rPr>
        <w:t>xls</w:t>
      </w:r>
      <w:r w:rsidRPr="004C7DAC">
        <w:rPr>
          <w:rFonts w:ascii="Arial" w:hAnsi="Arial" w:cs="Arial"/>
          <w:color w:val="000000"/>
          <w:sz w:val="20"/>
          <w:szCs w:val="20"/>
        </w:rPr>
        <w:t xml:space="preserve">, </w:t>
      </w:r>
      <w:r w:rsidRPr="004C7DAC">
        <w:rPr>
          <w:rFonts w:ascii="Arial" w:eastAsia="Calibri" w:hAnsi="Arial" w:cs="Arial"/>
          <w:color w:val="000000"/>
          <w:spacing w:val="5"/>
          <w:sz w:val="20"/>
          <w:szCs w:val="20"/>
          <w:lang w:val="en-US"/>
        </w:rPr>
        <w:t>xlIsx</w:t>
      </w:r>
      <w:r w:rsidRPr="004C7DAC">
        <w:rPr>
          <w:rFonts w:ascii="Arial" w:hAnsi="Arial" w:cs="Arial"/>
          <w:color w:val="000000"/>
          <w:sz w:val="20"/>
          <w:szCs w:val="20"/>
        </w:rPr>
        <w:t xml:space="preserve">или </w:t>
      </w:r>
      <w:r w:rsidRPr="004C7DAC">
        <w:rPr>
          <w:rFonts w:ascii="Arial" w:hAnsi="Arial" w:cs="Arial"/>
          <w:color w:val="000000"/>
          <w:sz w:val="20"/>
          <w:szCs w:val="20"/>
          <w:lang w:val="en-US"/>
        </w:rPr>
        <w:t>ods</w:t>
      </w:r>
      <w:r w:rsidRPr="004C7DAC">
        <w:rPr>
          <w:rFonts w:ascii="Arial" w:hAnsi="Arial" w:cs="Arial"/>
          <w:color w:val="000000"/>
          <w:sz w:val="20"/>
          <w:szCs w:val="20"/>
        </w:rPr>
        <w:t>, формируются в виде отдельного электронного документа.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18.10. Информационными системами, используемыми для предоставления Муниципальной услуги, являются: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а) информационная система Воронежской области «Портал Воронежской области в сети Интернет»;</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федеральная государственная информационная система «Единый портал государственных и муниципальных услуг (функций)»;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Многофункциональный центр осуществляет:</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Выдачу Заявителю результата предоставления Муниципальной услуги, на бумажном носителе.</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18.19. Работник многофункционального центра осуществляет следующие действия: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проверяет полномочия представителя Заявителя (в случае обращения представителя заявителя);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определяет статус исполнения заявления о предоставлении Муниципальной услуги в АИС «МФЦ»;</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выдает результат предоставления Муниципальной услуги на бумажном носителе Заявителю. </w:t>
      </w:r>
    </w:p>
    <w:p w:rsidR="004C7DAC" w:rsidRPr="004C7DAC" w:rsidRDefault="004C7DAC" w:rsidP="004C7DAC">
      <w:pPr>
        <w:widowControl w:val="0"/>
        <w:tabs>
          <w:tab w:val="left" w:pos="3825"/>
        </w:tabs>
        <w:autoSpaceDE w:val="0"/>
        <w:autoSpaceDN w:val="0"/>
        <w:ind w:firstLine="709"/>
        <w:jc w:val="both"/>
        <w:rPr>
          <w:rFonts w:ascii="Arial" w:hAnsi="Arial" w:cs="Arial"/>
          <w:color w:val="000000"/>
          <w:sz w:val="20"/>
          <w:szCs w:val="20"/>
        </w:rPr>
      </w:pP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lang w:val="en-US"/>
        </w:rPr>
        <w:t>III</w:t>
      </w:r>
      <w:r w:rsidRPr="004C7DAC">
        <w:rPr>
          <w:rFonts w:ascii="Arial" w:hAnsi="Arial" w:cs="Arial"/>
          <w:color w:val="000000"/>
          <w:sz w:val="20"/>
          <w:szCs w:val="20"/>
        </w:rPr>
        <w:t>. Состав, последовательность и сроки выполнения административных процедур, требования к порядку их выполнения</w:t>
      </w:r>
    </w:p>
    <w:p w:rsidR="004C7DAC" w:rsidRPr="004C7DAC" w:rsidRDefault="004C7DAC" w:rsidP="004C7DAC">
      <w:pPr>
        <w:widowControl w:val="0"/>
        <w:autoSpaceDE w:val="0"/>
        <w:autoSpaceDN w:val="0"/>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Состав, последовательность и сроки выполнения административных процедур (действий) при предоставлении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19.1. Перечень вариантов предоставления Муниципальной услуги: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lastRenderedPageBreak/>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19.2. Перечень административных процедур для каждого варианта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прием и регистрация заявления с приложенными к нему документами;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формирование и направление межведомственных запросов;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принятие решения о предоставлении Муниципальной услуги или об отказе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выдача (направление) результата предоставления Муниципальной услуги Заявителю.</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20. Описание административной процедуры профилирования Заявителя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C7DAC" w:rsidRPr="004C7DAC" w:rsidRDefault="004C7DAC" w:rsidP="004C7DAC">
      <w:pPr>
        <w:ind w:firstLine="709"/>
        <w:jc w:val="both"/>
        <w:rPr>
          <w:rFonts w:ascii="Arial" w:hAnsi="Arial" w:cs="Arial"/>
          <w:bCs/>
          <w:color w:val="000000"/>
          <w:sz w:val="20"/>
          <w:szCs w:val="20"/>
        </w:rPr>
      </w:pP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21. Подразделы, содержащие описание вариантов предоставления Муниципальной услуги</w:t>
      </w:r>
    </w:p>
    <w:p w:rsidR="004C7DAC" w:rsidRPr="004C7DAC" w:rsidRDefault="004C7DAC" w:rsidP="004C7DAC">
      <w:pPr>
        <w:ind w:firstLine="709"/>
        <w:jc w:val="both"/>
        <w:rPr>
          <w:rFonts w:ascii="Arial" w:hAnsi="Arial" w:cs="Arial"/>
          <w:bCs/>
          <w:color w:val="000000"/>
          <w:sz w:val="20"/>
          <w:szCs w:val="20"/>
          <w:highlight w:val="lightGray"/>
        </w:rPr>
      </w:pPr>
      <w:r w:rsidRPr="004C7DAC">
        <w:rPr>
          <w:rFonts w:ascii="Arial" w:hAnsi="Arial" w:cs="Arial"/>
          <w:bCs/>
          <w:color w:val="000000"/>
          <w:sz w:val="20"/>
          <w:szCs w:val="20"/>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21.1. Результат предоставления Муниципальной услуги указан в разделе 6 настоящего Административного регламента.</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21.2. Прием и регистрация заявления с приложенными к нему документами.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К заявлению должны быть приложены документы, указанные в пункте 9 настоящего Административного регламента.</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устанавливает предмет обращения, личность Заявителя;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проверяет соответствие заявления требованиям, установленным в соответствии с настоящим Административным регламентом;</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C7DAC" w:rsidRPr="004C7DAC" w:rsidRDefault="004C7DAC" w:rsidP="004C7DAC">
      <w:pPr>
        <w:ind w:firstLine="709"/>
        <w:jc w:val="both"/>
        <w:rPr>
          <w:rFonts w:ascii="Arial" w:hAnsi="Arial" w:cs="Arial"/>
          <w:bCs/>
          <w:color w:val="000000"/>
          <w:sz w:val="20"/>
          <w:szCs w:val="20"/>
          <w:highlight w:val="lightGray"/>
        </w:rPr>
      </w:pPr>
      <w:r w:rsidRPr="004C7DAC">
        <w:rPr>
          <w:rFonts w:ascii="Arial" w:hAnsi="Arial" w:cs="Arial"/>
          <w:bCs/>
          <w:color w:val="000000"/>
          <w:sz w:val="20"/>
          <w:szCs w:val="20"/>
        </w:rPr>
        <w:t>Максимальный срок исполнения административной процедуры - 1 рабочий день.</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bCs/>
          <w:color w:val="000000"/>
          <w:sz w:val="20"/>
          <w:szCs w:val="20"/>
        </w:rPr>
        <w:t>21.3.</w:t>
      </w:r>
      <w:r w:rsidRPr="004C7DAC">
        <w:rPr>
          <w:rFonts w:ascii="Arial" w:hAnsi="Arial" w:cs="Arial"/>
          <w:color w:val="000000"/>
          <w:sz w:val="20"/>
          <w:szCs w:val="20"/>
        </w:rPr>
        <w:t>Формирование и направление межведомственных запросов.</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в Управлении Федеральной службы государственной регистрации, кадастра и картографии по Воронежской области: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в Управлении Федеральной налоговой службы по Воронежской области: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выписку из Единого государственного реестра юридических лиц;</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выписку из Единого государственного реестра индивидуальных предпринимателей.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наименование органа, направляющего межведомственный запрос;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наименование органа или организации, в адрес которых направляется межведомственный запрос;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контактная информация для направления ответа на межведомственный запрос;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дата направления межведомственного запроса;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 xml:space="preserve">- информация о факте получения согласия на обработку персональных данных.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Результатом административной процедуры является сформированный и направленный межведомственный запрос.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21.4. Принятие решения о предоставлении Муниципальной услуги или об отказе в предоставлении Муниципальной услуги.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21.4.1. Комиссия осуществляет следующие функции: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о соответствии помещения требованиям, предъявляемым к </w:t>
      </w:r>
      <w:r w:rsidRPr="004C7DAC">
        <w:rPr>
          <w:rFonts w:ascii="Arial" w:hAnsi="Arial" w:cs="Arial"/>
          <w:iCs/>
          <w:color w:val="000000"/>
          <w:sz w:val="20"/>
          <w:szCs w:val="20"/>
        </w:rPr>
        <w:t>жилому</w:t>
      </w:r>
      <w:r w:rsidRPr="004C7DAC">
        <w:rPr>
          <w:rFonts w:ascii="Arial" w:hAnsi="Arial" w:cs="Arial"/>
          <w:color w:val="000000"/>
          <w:sz w:val="20"/>
          <w:szCs w:val="20"/>
        </w:rPr>
        <w:t xml:space="preserve"> помещению, и его пригодности для проживания;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 о выявлении оснований для признания помещения непригодным для проживания;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об отсутствии оснований для признания жилого помещения непригодным для проживания;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о выявлении оснований для признания многоквартирного дома аварийным и подлежащим реконструкции;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о выявлении оснований для признания многоквартирного дома аварийным и подлежащим сносу;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об отсутствии оснований для признания многоквартирного дома аварийным и подлежащим сносу или реконструкции.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принимают решение о необходимости проведения обследования помещения и составления акта обследования помещения.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21.4.7. Результатом административной процедуры является выезд Комиссии для обследования помещений и составление акта обследования.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Максимальный срок исполнения административной процедуры - 3 дня.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21.4.8. По результатам обследования большинством голосов членов Комиссии принимается решение и оформляется в виде Заключения.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Результатом административной процедуры является составление Заключения.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Максимальный срок исполнения административной процедуры - 12 дней.</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Максимальный срок исполнения административной процедуры - 3 дня.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bCs/>
          <w:color w:val="000000"/>
          <w:sz w:val="20"/>
          <w:szCs w:val="20"/>
        </w:rPr>
        <w:t xml:space="preserve">21.4.10. </w:t>
      </w:r>
      <w:r w:rsidRPr="004C7DAC">
        <w:rPr>
          <w:rFonts w:ascii="Arial" w:hAnsi="Arial" w:cs="Arial"/>
          <w:color w:val="000000"/>
          <w:sz w:val="20"/>
          <w:szCs w:val="20"/>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Подготовленный специалистом проект постановления передается для подписания главе Писаревского сельского</w:t>
      </w:r>
      <w:r w:rsidRPr="004C7DAC">
        <w:rPr>
          <w:rFonts w:ascii="Arial" w:hAnsi="Arial" w:cs="Arial"/>
          <w:color w:val="000000"/>
          <w:spacing w:val="7"/>
          <w:sz w:val="20"/>
          <w:szCs w:val="20"/>
        </w:rPr>
        <w:t xml:space="preserve"> поселения Кантемировского муниципального района Воронежской области</w:t>
      </w:r>
      <w:r w:rsidRPr="004C7DAC">
        <w:rPr>
          <w:rFonts w:ascii="Arial" w:hAnsi="Arial" w:cs="Arial"/>
          <w:bCs/>
          <w:color w:val="000000"/>
          <w:sz w:val="20"/>
          <w:szCs w:val="20"/>
        </w:rPr>
        <w:t>.</w:t>
      </w:r>
    </w:p>
    <w:p w:rsidR="004C7DAC" w:rsidRPr="004C7DAC" w:rsidRDefault="004C7DAC" w:rsidP="004C7DAC">
      <w:pPr>
        <w:ind w:firstLine="709"/>
        <w:jc w:val="both"/>
        <w:rPr>
          <w:rFonts w:ascii="Arial" w:hAnsi="Arial" w:cs="Arial"/>
          <w:bCs/>
          <w:color w:val="000000"/>
          <w:sz w:val="20"/>
          <w:szCs w:val="20"/>
          <w:highlight w:val="cyan"/>
        </w:rPr>
      </w:pPr>
      <w:r w:rsidRPr="004C7DAC">
        <w:rPr>
          <w:rFonts w:ascii="Arial" w:hAnsi="Arial" w:cs="Arial"/>
          <w:bCs/>
          <w:color w:val="000000"/>
          <w:sz w:val="20"/>
          <w:szCs w:val="20"/>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lastRenderedPageBreak/>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bCs/>
          <w:color w:val="000000"/>
          <w:sz w:val="20"/>
          <w:szCs w:val="20"/>
        </w:rPr>
        <w:t xml:space="preserve">21.5. </w:t>
      </w:r>
      <w:r w:rsidRPr="004C7DAC">
        <w:rPr>
          <w:rFonts w:ascii="Arial" w:hAnsi="Arial" w:cs="Arial"/>
          <w:color w:val="000000"/>
          <w:sz w:val="20"/>
          <w:szCs w:val="20"/>
        </w:rPr>
        <w:t>Выдача (направление) результата предоставления Муниципальной услуги Заявителю.</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При выдаче документов через МФЦ указанные документы выдаются специалистом МФЦ Заявителю либо его представителю на руки.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Специалист МФЦ:</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выдает Заявителю результат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Максимальное время административной процедуры – один рабочий день.</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Результатом административной процедуры является выдача (направление) результата Муниципальной услуги Заявителю.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21.6. Административная процедура по истребованию дополнительных сведений у Заявителя не применяется. </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22.3. Формирование межведомственных запросов.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Административная процедура по формированию межведомственных запросов для данного варианта не применяется.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22.4. Рассмотрение заявления.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22.5. Выдача (направление) документов Заявителю.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C7DAC">
        <w:rPr>
          <w:rFonts w:ascii="Arial" w:hAnsi="Arial" w:cs="Arial"/>
          <w:bCs/>
          <w:color w:val="000000"/>
          <w:sz w:val="20"/>
          <w:szCs w:val="20"/>
        </w:rPr>
        <w:t>главой Писаревского сельского</w:t>
      </w:r>
      <w:r w:rsidRPr="004C7DAC">
        <w:rPr>
          <w:rFonts w:ascii="Arial" w:hAnsi="Arial" w:cs="Arial"/>
          <w:color w:val="000000"/>
          <w:spacing w:val="7"/>
          <w:sz w:val="20"/>
          <w:szCs w:val="20"/>
        </w:rPr>
        <w:t xml:space="preserve"> поселения Кантемировского муниципального района Воронежской области</w:t>
      </w:r>
      <w:r w:rsidRPr="004C7DAC">
        <w:rPr>
          <w:rFonts w:ascii="Arial" w:hAnsi="Arial" w:cs="Arial"/>
          <w:color w:val="000000"/>
          <w:sz w:val="20"/>
          <w:szCs w:val="20"/>
        </w:rPr>
        <w:t xml:space="preserve">.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22.6. Исчерпывающий перечень оснований для отказа в исправлении документов: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22.6.1. Обращение лица, не являющегося Заявителем (его представителем);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22.6.2. Отсутствие опечаток или ошибок в документах.</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22.7. Административная процедура по истребованию дополнительных сведений у Заявителя не применяется.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 xml:space="preserve">22.8. Срок предоставления Муниципальной услуги в соответствии с настоящим вариантом – в течение 3 рабочих дней. </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ind w:firstLine="709"/>
        <w:jc w:val="both"/>
        <w:rPr>
          <w:rFonts w:ascii="Arial" w:hAnsi="Arial" w:cs="Arial"/>
          <w:bCs/>
          <w:color w:val="000000"/>
          <w:sz w:val="20"/>
          <w:szCs w:val="20"/>
        </w:rPr>
      </w:pPr>
      <w:r w:rsidRPr="004C7DAC">
        <w:rPr>
          <w:rFonts w:ascii="Arial" w:hAnsi="Arial" w:cs="Arial"/>
          <w:bCs/>
          <w:color w:val="000000"/>
          <w:sz w:val="20"/>
          <w:szCs w:val="20"/>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23.2. Формирование межведомственных запросов.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Административная процедура по формированию межведомственных запросов для данного варианта не применяется.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23.3. Рассмотрение заявления.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Специалист Администрации в срок, не превышающий одного рабочего дня со дня регистрации заявления </w:t>
      </w:r>
      <w:r w:rsidRPr="004C7DAC">
        <w:rPr>
          <w:rFonts w:ascii="Arial" w:hAnsi="Arial" w:cs="Arial"/>
          <w:bCs/>
          <w:color w:val="000000"/>
          <w:sz w:val="20"/>
          <w:szCs w:val="20"/>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C7DAC">
        <w:rPr>
          <w:rFonts w:ascii="Arial" w:hAnsi="Arial" w:cs="Arial"/>
          <w:color w:val="000000"/>
          <w:sz w:val="20"/>
          <w:szCs w:val="20"/>
        </w:rPr>
        <w:t>.</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23.4. Выдача (направление) документов Заявителю.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Дубликаты документов </w:t>
      </w:r>
      <w:r w:rsidRPr="004C7DAC">
        <w:rPr>
          <w:rFonts w:ascii="Arial" w:hAnsi="Arial" w:cs="Arial"/>
          <w:bCs/>
          <w:color w:val="000000"/>
          <w:sz w:val="20"/>
          <w:szCs w:val="20"/>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C7DAC">
        <w:rPr>
          <w:rFonts w:ascii="Arial" w:hAnsi="Arial" w:cs="Arial"/>
          <w:color w:val="000000"/>
          <w:sz w:val="20"/>
          <w:szCs w:val="20"/>
        </w:rPr>
        <w:t xml:space="preserve">направляются (выдаются) Заявителю на бумажных носителях в течение 1 рабочего дня с даты заверения соответствующих документов </w:t>
      </w:r>
      <w:r w:rsidRPr="004C7DAC">
        <w:rPr>
          <w:rFonts w:ascii="Arial" w:hAnsi="Arial" w:cs="Arial"/>
          <w:bCs/>
          <w:color w:val="000000"/>
          <w:sz w:val="20"/>
          <w:szCs w:val="20"/>
        </w:rPr>
        <w:t>главой Писаревского сельского</w:t>
      </w:r>
      <w:r w:rsidRPr="004C7DAC">
        <w:rPr>
          <w:rFonts w:ascii="Arial" w:hAnsi="Arial" w:cs="Arial"/>
          <w:color w:val="000000"/>
          <w:spacing w:val="7"/>
          <w:sz w:val="20"/>
          <w:szCs w:val="20"/>
        </w:rPr>
        <w:t xml:space="preserve"> поселения Кантемировского муниципального района Воронежской области</w:t>
      </w:r>
      <w:r w:rsidRPr="004C7DAC">
        <w:rPr>
          <w:rFonts w:ascii="Arial" w:hAnsi="Arial" w:cs="Arial"/>
          <w:color w:val="000000"/>
          <w:sz w:val="20"/>
          <w:szCs w:val="20"/>
        </w:rPr>
        <w:t xml:space="preserve">.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23.5. Основанием для отказа в выдаче дубликата документов является обращение лица, не являющегося Заявителем (его представителем).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23.6. Административная процедура по истребованию дополнительных сведений у Заявителя не применяется.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23.7. Срок предоставления Муниципальной услуги в соответствии с настоящим вариантом – в течение 3 рабочих дней.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24. Порядок оставления запроса Заявителя без рассмотрения.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Срок рассмотрения запроса об оставлении заявления о предоставлении Муниципальной услуги без рассмотрения – 1 рабочий день.</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lang w:val="en-US"/>
        </w:rPr>
        <w:t>IV</w:t>
      </w:r>
      <w:r w:rsidRPr="004C7DAC">
        <w:rPr>
          <w:rFonts w:ascii="Arial" w:hAnsi="Arial" w:cs="Arial"/>
          <w:color w:val="000000"/>
          <w:sz w:val="20"/>
          <w:szCs w:val="20"/>
        </w:rPr>
        <w:t>. Формы контроля за исполнением административного регламента</w:t>
      </w:r>
    </w:p>
    <w:p w:rsidR="004C7DAC" w:rsidRPr="004C7DAC" w:rsidRDefault="004C7DAC" w:rsidP="004C7DAC">
      <w:pPr>
        <w:ind w:firstLine="709"/>
        <w:jc w:val="both"/>
        <w:rPr>
          <w:rFonts w:ascii="Arial" w:hAnsi="Arial" w:cs="Arial"/>
          <w:iCs/>
          <w:color w:val="000000"/>
          <w:spacing w:val="1"/>
          <w:sz w:val="20"/>
          <w:szCs w:val="20"/>
        </w:rPr>
      </w:pPr>
      <w:r w:rsidRPr="004C7DAC">
        <w:rPr>
          <w:rFonts w:ascii="Arial" w:hAnsi="Arial" w:cs="Arial"/>
          <w:iCs/>
          <w:color w:val="000000"/>
          <w:spacing w:val="1"/>
          <w:sz w:val="20"/>
          <w:szCs w:val="20"/>
        </w:rPr>
        <w:t>25.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4C7DAC">
        <w:rPr>
          <w:rFonts w:ascii="Arial" w:hAnsi="Arial" w:cs="Arial"/>
          <w:color w:val="000000"/>
          <w:spacing w:val="7"/>
          <w:sz w:val="20"/>
          <w:szCs w:val="20"/>
        </w:rPr>
        <w:t xml:space="preserve">, </w:t>
      </w:r>
      <w:r w:rsidRPr="004C7DAC">
        <w:rPr>
          <w:rFonts w:ascii="Arial" w:hAnsi="Arial" w:cs="Arial"/>
          <w:iCs/>
          <w:color w:val="000000"/>
          <w:spacing w:val="1"/>
          <w:sz w:val="20"/>
          <w:szCs w:val="20"/>
        </w:rPr>
        <w:t>устанавливающих требования к предоставлению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lastRenderedPageBreak/>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C7DAC" w:rsidRPr="004C7DAC" w:rsidRDefault="004C7DAC" w:rsidP="004C7DAC">
      <w:pPr>
        <w:ind w:firstLine="709"/>
        <w:jc w:val="both"/>
        <w:rPr>
          <w:rFonts w:ascii="Arial" w:hAnsi="Arial" w:cs="Arial"/>
          <w:iCs/>
          <w:color w:val="000000"/>
          <w:spacing w:val="1"/>
          <w:sz w:val="20"/>
          <w:szCs w:val="20"/>
        </w:rPr>
      </w:pPr>
      <w:r w:rsidRPr="004C7DAC">
        <w:rPr>
          <w:rFonts w:ascii="Arial" w:hAnsi="Arial" w:cs="Arial"/>
          <w:iCs/>
          <w:color w:val="000000"/>
          <w:spacing w:val="1"/>
          <w:sz w:val="20"/>
          <w:szCs w:val="20"/>
        </w:rPr>
        <w:t>26. Порядок и периодичность осуществления плановых и внеплановых проверок полноты и качества предоставления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26.2. При плановой проверке полноты и качества предоставления Муниципальной услуги контролю подлежат:</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а) соблюдение сроков предоставления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б) соблюдение положений настоящего Административного регламента;</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в) правильность и обоснованность принятого решения об отказе в предоставлении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26.3. Основанием для проведения внеплановых проверок являются:</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 xml:space="preserve">27. </w:t>
      </w:r>
      <w:r w:rsidRPr="004C7DAC">
        <w:rPr>
          <w:rFonts w:ascii="Arial" w:hAnsi="Arial" w:cs="Arial"/>
          <w:bCs/>
          <w:color w:val="000000"/>
          <w:spacing w:val="7"/>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 xml:space="preserve">28. </w:t>
      </w:r>
      <w:r w:rsidRPr="004C7DAC">
        <w:rPr>
          <w:rFonts w:ascii="Arial" w:hAnsi="Arial" w:cs="Arial"/>
          <w:color w:val="000000"/>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28.1. Требованиями к порядку и формам текущего контроля за предоставлением Муниципальной услуги являются независимость, тщательность.</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C7DAC" w:rsidRPr="004C7DAC" w:rsidRDefault="004C7DAC" w:rsidP="004C7DAC">
      <w:pPr>
        <w:ind w:firstLine="709"/>
        <w:jc w:val="both"/>
        <w:rPr>
          <w:rFonts w:ascii="Arial" w:hAnsi="Arial" w:cs="Arial"/>
          <w:color w:val="000000"/>
          <w:spacing w:val="7"/>
          <w:sz w:val="20"/>
          <w:szCs w:val="20"/>
        </w:rPr>
      </w:pPr>
      <w:r w:rsidRPr="004C7DAC">
        <w:rPr>
          <w:rFonts w:ascii="Arial" w:hAnsi="Arial" w:cs="Arial"/>
          <w:color w:val="000000"/>
          <w:spacing w:val="7"/>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C7DAC" w:rsidRPr="004C7DAC" w:rsidRDefault="004C7DAC" w:rsidP="004C7DAC">
      <w:pPr>
        <w:ind w:firstLine="709"/>
        <w:jc w:val="both"/>
        <w:rPr>
          <w:rFonts w:ascii="Arial" w:hAnsi="Arial" w:cs="Arial"/>
          <w:color w:val="000000"/>
          <w:spacing w:val="7"/>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V. </w:t>
      </w:r>
      <w:r w:rsidRPr="004C7DAC">
        <w:rPr>
          <w:rFonts w:ascii="Arial" w:hAnsi="Arial" w:cs="Arial"/>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30. Заявитель может обратиться с жалобой, в том числе в следующих случаях: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нарушение срока регистрации запроса о предоставлении муниципальной услуги, комплексного запроса;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нарушение срока или порядка выдачи документов по результатам предоставления муниципальной услуги;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4C7DAC">
        <w:rPr>
          <w:rFonts w:ascii="Arial" w:hAnsi="Arial" w:cs="Arial"/>
          <w:color w:val="000000"/>
          <w:sz w:val="20"/>
          <w:szCs w:val="2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31. Заявители имеют право на получение информации, необходимой для обоснования и рассмотрения жалобы.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32. Оснований для отказа в рассмотрении жалобы не имеется.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33. Основанием для начала процедуры досудебного (внесудебного) обжалования является поступившая жалоба.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34. Жалоба должна содержать: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35. Жалобы на решения и действия (бездействие) должностного лица подаются в Администрацию.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Заявитель может обжаловать решения и действия (бездействие) должностных лиц, муниципальных служащих Администрации главе Писаревского сельского поселения.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Глава Писаревского сельского поселения Кантемировского муниципального района Воронежской области проводит личный прием заявителей.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37. По результатам рассмотрения жалобы лицом, уполномоченным на ее рассмотрение, принимается одно из следующих решений: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4C7DAC">
        <w:rPr>
          <w:rFonts w:ascii="Arial" w:hAnsi="Arial" w:cs="Arial"/>
          <w:color w:val="000000"/>
          <w:sz w:val="20"/>
          <w:szCs w:val="20"/>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2) в удовлетворении жалобы отказывается.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Федеральным законом № 210-ФЗ;</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C7DAC">
        <w:rPr>
          <w:rFonts w:ascii="Arial" w:hAnsi="Arial" w:cs="Arial"/>
          <w:color w:val="000000"/>
          <w:spacing w:val="7"/>
          <w:sz w:val="20"/>
          <w:szCs w:val="20"/>
        </w:rPr>
        <w:t>».</w:t>
      </w:r>
    </w:p>
    <w:p w:rsidR="004C7DAC" w:rsidRPr="004C7DAC" w:rsidRDefault="004C7DAC" w:rsidP="004C7DAC">
      <w:pPr>
        <w:tabs>
          <w:tab w:val="left" w:pos="5387"/>
        </w:tabs>
        <w:jc w:val="right"/>
        <w:rPr>
          <w:rFonts w:ascii="Arial" w:hAnsi="Arial" w:cs="Arial"/>
          <w:b/>
          <w:color w:val="000000"/>
          <w:sz w:val="20"/>
          <w:szCs w:val="20"/>
        </w:rPr>
      </w:pPr>
      <w:r w:rsidRPr="004C7DAC">
        <w:rPr>
          <w:rFonts w:ascii="Arial" w:hAnsi="Arial" w:cs="Arial"/>
          <w:b/>
          <w:color w:val="000000"/>
          <w:sz w:val="20"/>
          <w:szCs w:val="20"/>
        </w:rPr>
        <w:t>Приложение№ 1</w:t>
      </w:r>
    </w:p>
    <w:p w:rsidR="004C7DAC" w:rsidRPr="004C7DAC" w:rsidRDefault="004C7DAC" w:rsidP="004C7DAC">
      <w:pPr>
        <w:tabs>
          <w:tab w:val="left" w:pos="5387"/>
        </w:tabs>
        <w:ind w:left="5103"/>
        <w:jc w:val="both"/>
        <w:rPr>
          <w:rFonts w:ascii="Arial" w:hAnsi="Arial" w:cs="Arial"/>
          <w:b/>
          <w:color w:val="000000"/>
          <w:sz w:val="20"/>
          <w:szCs w:val="20"/>
        </w:rPr>
      </w:pPr>
      <w:r w:rsidRPr="004C7DAC">
        <w:rPr>
          <w:rFonts w:ascii="Arial" w:hAnsi="Arial" w:cs="Arial"/>
          <w:b/>
          <w:color w:val="000000"/>
          <w:sz w:val="20"/>
          <w:szCs w:val="20"/>
        </w:rPr>
        <w:t>к Административному регламенту</w:t>
      </w:r>
    </w:p>
    <w:p w:rsidR="004C7DAC" w:rsidRPr="004C7DAC" w:rsidRDefault="004C7DAC" w:rsidP="004C7DAC">
      <w:pPr>
        <w:widowControl w:val="0"/>
        <w:tabs>
          <w:tab w:val="left" w:pos="5387"/>
        </w:tabs>
        <w:autoSpaceDE w:val="0"/>
        <w:autoSpaceDN w:val="0"/>
        <w:ind w:left="5103"/>
        <w:jc w:val="both"/>
        <w:rPr>
          <w:rFonts w:ascii="Arial" w:hAnsi="Arial" w:cs="Arial"/>
          <w:b/>
          <w:color w:val="000000"/>
          <w:sz w:val="20"/>
          <w:szCs w:val="20"/>
        </w:rPr>
      </w:pPr>
    </w:p>
    <w:p w:rsidR="004C7DAC" w:rsidRPr="004C7DAC" w:rsidRDefault="004C7DAC" w:rsidP="004C7DAC">
      <w:pPr>
        <w:widowControl w:val="0"/>
        <w:tabs>
          <w:tab w:val="left" w:pos="5387"/>
        </w:tabs>
        <w:autoSpaceDE w:val="0"/>
        <w:autoSpaceDN w:val="0"/>
        <w:ind w:left="5103"/>
        <w:jc w:val="both"/>
        <w:rPr>
          <w:rFonts w:ascii="Arial" w:hAnsi="Arial" w:cs="Arial"/>
          <w:b/>
          <w:color w:val="000000"/>
          <w:sz w:val="20"/>
          <w:szCs w:val="20"/>
        </w:rPr>
      </w:pPr>
      <w:r w:rsidRPr="004C7DAC">
        <w:rPr>
          <w:rFonts w:ascii="Arial" w:hAnsi="Arial" w:cs="Arial"/>
          <w:b/>
          <w:color w:val="000000"/>
          <w:sz w:val="20"/>
          <w:szCs w:val="20"/>
        </w:rPr>
        <w:t>Форма</w:t>
      </w:r>
    </w:p>
    <w:p w:rsidR="004C7DAC" w:rsidRPr="004C7DAC" w:rsidRDefault="004C7DAC" w:rsidP="004C7DAC">
      <w:pPr>
        <w:widowControl w:val="0"/>
        <w:tabs>
          <w:tab w:val="left" w:pos="5387"/>
        </w:tabs>
        <w:autoSpaceDE w:val="0"/>
        <w:autoSpaceDN w:val="0"/>
        <w:ind w:left="5103"/>
        <w:jc w:val="both"/>
        <w:rPr>
          <w:rFonts w:ascii="Arial" w:hAnsi="Arial" w:cs="Arial"/>
          <w:color w:val="000000"/>
          <w:sz w:val="20"/>
          <w:szCs w:val="20"/>
        </w:rPr>
      </w:pPr>
    </w:p>
    <w:p w:rsidR="004C7DAC" w:rsidRPr="004C7DAC" w:rsidRDefault="004C7DAC" w:rsidP="004C7DAC">
      <w:pPr>
        <w:widowControl w:val="0"/>
        <w:tabs>
          <w:tab w:val="left" w:pos="5387"/>
        </w:tabs>
        <w:autoSpaceDE w:val="0"/>
        <w:autoSpaceDN w:val="0"/>
        <w:ind w:left="5103"/>
        <w:jc w:val="both"/>
        <w:rPr>
          <w:rFonts w:ascii="Arial" w:hAnsi="Arial" w:cs="Arial"/>
          <w:color w:val="000000"/>
          <w:sz w:val="20"/>
          <w:szCs w:val="20"/>
        </w:rPr>
      </w:pPr>
      <w:r w:rsidRPr="004C7DAC">
        <w:rPr>
          <w:rFonts w:ascii="Arial" w:hAnsi="Arial" w:cs="Arial"/>
          <w:color w:val="000000"/>
          <w:sz w:val="20"/>
          <w:szCs w:val="20"/>
        </w:rPr>
        <w:t>В администрацию ________________ сельского поселения Кантемировского муниципального района Воронежской области</w:t>
      </w:r>
    </w:p>
    <w:p w:rsidR="004C7DAC" w:rsidRPr="004C7DAC" w:rsidRDefault="004C7DAC" w:rsidP="004C7DAC">
      <w:pPr>
        <w:widowControl w:val="0"/>
        <w:tabs>
          <w:tab w:val="left" w:pos="5387"/>
        </w:tabs>
        <w:autoSpaceDE w:val="0"/>
        <w:autoSpaceDN w:val="0"/>
        <w:ind w:left="5103"/>
        <w:jc w:val="both"/>
        <w:rPr>
          <w:rFonts w:ascii="Arial" w:hAnsi="Arial" w:cs="Arial"/>
          <w:color w:val="000000"/>
          <w:sz w:val="20"/>
          <w:szCs w:val="20"/>
        </w:rPr>
      </w:pPr>
      <w:bookmarkStart w:id="0" w:name="P479"/>
      <w:bookmarkEnd w:id="0"/>
      <w:r w:rsidRPr="004C7DAC">
        <w:rPr>
          <w:rFonts w:ascii="Arial" w:hAnsi="Arial" w:cs="Arial"/>
          <w:color w:val="000000"/>
          <w:sz w:val="20"/>
          <w:szCs w:val="20"/>
        </w:rPr>
        <w:t>_________________________________________</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_________________________________________</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(Ф.И.О. заявителя)</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_________________________________________</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(по доверенности в интересах)</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_________________________________________</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(адрес регистрации заявителя)</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_________________________________________</w:t>
      </w:r>
    </w:p>
    <w:p w:rsidR="004C7DAC" w:rsidRPr="004C7DAC" w:rsidRDefault="004C7DAC" w:rsidP="004C7DAC">
      <w:pPr>
        <w:tabs>
          <w:tab w:val="left" w:pos="5387"/>
        </w:tabs>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(телефон (указывается по желанию))</w:t>
      </w:r>
    </w:p>
    <w:p w:rsidR="004C7DAC" w:rsidRPr="004C7DAC" w:rsidRDefault="004C7DAC" w:rsidP="004C7DAC">
      <w:pPr>
        <w:widowControl w:val="0"/>
        <w:autoSpaceDE w:val="0"/>
        <w:autoSpaceDN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center"/>
        <w:rPr>
          <w:rFonts w:ascii="Arial" w:hAnsi="Arial" w:cs="Arial"/>
          <w:color w:val="000000"/>
          <w:sz w:val="20"/>
          <w:szCs w:val="20"/>
        </w:rPr>
      </w:pPr>
      <w:r w:rsidRPr="004C7DAC">
        <w:rPr>
          <w:rFonts w:ascii="Arial" w:hAnsi="Arial" w:cs="Arial"/>
          <w:color w:val="000000"/>
          <w:sz w:val="20"/>
          <w:szCs w:val="20"/>
        </w:rPr>
        <w:t>Заявление</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аварийным и подлежащим сносу (реконструкции).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Прошу выдать (направить) постановление администрации _____________________ сельского поселения и заключение межведомственной Комиссии (нужное подчеркнуть):</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выдать лично в администрации/в личном кабинете на портале услуг/направить почтовым отправлением по указанному адресу.</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(указать срок/ бессрочно)</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4C7DAC" w:rsidRPr="004C7DAC" w:rsidTr="004C7DAC">
        <w:tc>
          <w:tcPr>
            <w:tcW w:w="4082"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 ________ 20___ г.</w:t>
            </w:r>
          </w:p>
        </w:tc>
        <w:tc>
          <w:tcPr>
            <w:tcW w:w="340"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649" w:type="dxa"/>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c>
          <w:tcPr>
            <w:tcW w:w="4082"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340"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649" w:type="dxa"/>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(подпись)</w:t>
            </w:r>
          </w:p>
        </w:tc>
      </w:tr>
    </w:tbl>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К заявлению прилагаю следующие документы:</w:t>
      </w:r>
    </w:p>
    <w:tbl>
      <w:tblPr>
        <w:tblW w:w="9372"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1"/>
        <w:gridCol w:w="27"/>
        <w:gridCol w:w="409"/>
        <w:gridCol w:w="31"/>
        <w:gridCol w:w="2371"/>
        <w:gridCol w:w="49"/>
        <w:gridCol w:w="3308"/>
        <w:gridCol w:w="16"/>
      </w:tblGrid>
      <w:tr w:rsidR="004C7DAC" w:rsidRPr="004C7DAC" w:rsidTr="004C7DAC">
        <w:trPr>
          <w:trHeight w:val="344"/>
        </w:trPr>
        <w:tc>
          <w:tcPr>
            <w:tcW w:w="9372" w:type="dxa"/>
            <w:gridSpan w:val="8"/>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blPrEx>
          <w:tblBorders>
            <w:insideH w:val="none" w:sz="0" w:space="0" w:color="auto"/>
          </w:tblBorders>
        </w:tblPrEx>
        <w:trPr>
          <w:trHeight w:val="344"/>
        </w:trPr>
        <w:tc>
          <w:tcPr>
            <w:tcW w:w="9372" w:type="dxa"/>
            <w:gridSpan w:val="8"/>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blPrEx>
          <w:tblBorders>
            <w:insideH w:val="none" w:sz="0" w:space="0" w:color="auto"/>
          </w:tblBorders>
        </w:tblPrEx>
        <w:trPr>
          <w:gridAfter w:val="1"/>
          <w:wAfter w:w="16" w:type="dxa"/>
          <w:trHeight w:val="675"/>
        </w:trPr>
        <w:tc>
          <w:tcPr>
            <w:tcW w:w="3188" w:type="dxa"/>
            <w:gridSpan w:val="2"/>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40" w:type="dxa"/>
            <w:gridSpan w:val="2"/>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2420" w:type="dxa"/>
            <w:gridSpan w:val="2"/>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3308"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 ________ 20___ г.</w:t>
            </w:r>
          </w:p>
        </w:tc>
      </w:tr>
      <w:tr w:rsidR="004C7DAC" w:rsidRPr="004C7DAC" w:rsidTr="004C7DAC">
        <w:tblPrEx>
          <w:tblBorders>
            <w:insideH w:val="none" w:sz="0" w:space="0" w:color="auto"/>
          </w:tblBorders>
          <w:tblLook w:val="04A0" w:firstRow="1" w:lastRow="0" w:firstColumn="1" w:lastColumn="0" w:noHBand="0" w:noVBand="1"/>
        </w:tblPrEx>
        <w:trPr>
          <w:gridAfter w:val="3"/>
          <w:wAfter w:w="3373" w:type="dxa"/>
          <w:trHeight w:val="336"/>
        </w:trPr>
        <w:tc>
          <w:tcPr>
            <w:tcW w:w="3161" w:type="dxa"/>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(Ф.И.О. заявителя)</w:t>
            </w:r>
          </w:p>
        </w:tc>
        <w:tc>
          <w:tcPr>
            <w:tcW w:w="436" w:type="dxa"/>
            <w:gridSpan w:val="2"/>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2402" w:type="dxa"/>
            <w:gridSpan w:val="2"/>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(подпись)</w:t>
            </w:r>
          </w:p>
        </w:tc>
      </w:tr>
    </w:tbl>
    <w:p w:rsidR="004C7DAC" w:rsidRDefault="004C7DAC" w:rsidP="004C7DAC">
      <w:pPr>
        <w:ind w:left="5103"/>
        <w:jc w:val="both"/>
        <w:rPr>
          <w:rFonts w:ascii="Arial" w:hAnsi="Arial" w:cs="Arial"/>
          <w:color w:val="000000"/>
          <w:sz w:val="20"/>
          <w:szCs w:val="20"/>
          <w:lang w:val="en-US"/>
        </w:rPr>
      </w:pPr>
    </w:p>
    <w:p w:rsidR="004C7DAC" w:rsidRPr="004C7DAC" w:rsidRDefault="004C7DAC" w:rsidP="004C7DAC">
      <w:pPr>
        <w:rPr>
          <w:rFonts w:ascii="Arial" w:hAnsi="Arial" w:cs="Arial"/>
          <w:sz w:val="20"/>
          <w:szCs w:val="20"/>
          <w:lang w:val="en-US"/>
        </w:rPr>
      </w:pPr>
    </w:p>
    <w:p w:rsidR="004C7DAC" w:rsidRPr="004C7DAC" w:rsidRDefault="004C7DAC" w:rsidP="004C7DAC">
      <w:pPr>
        <w:rPr>
          <w:rFonts w:ascii="Arial" w:hAnsi="Arial" w:cs="Arial"/>
          <w:sz w:val="20"/>
          <w:szCs w:val="20"/>
          <w:lang w:val="en-US"/>
        </w:rPr>
      </w:pPr>
    </w:p>
    <w:p w:rsidR="004C7DAC" w:rsidRPr="004C7DAC" w:rsidRDefault="004C7DAC" w:rsidP="004C7DAC">
      <w:pPr>
        <w:rPr>
          <w:rFonts w:ascii="Arial" w:hAnsi="Arial" w:cs="Arial"/>
          <w:sz w:val="20"/>
          <w:szCs w:val="20"/>
          <w:lang w:val="en-US"/>
        </w:rPr>
      </w:pPr>
    </w:p>
    <w:p w:rsidR="004C7DAC" w:rsidRPr="004C7DAC" w:rsidRDefault="004C7DAC" w:rsidP="004C7DAC">
      <w:pPr>
        <w:rPr>
          <w:rFonts w:ascii="Arial" w:hAnsi="Arial" w:cs="Arial"/>
          <w:sz w:val="20"/>
          <w:szCs w:val="20"/>
          <w:lang w:val="en-US"/>
        </w:rPr>
      </w:pPr>
    </w:p>
    <w:p w:rsidR="004C7DAC" w:rsidRPr="004C7DAC" w:rsidRDefault="004C7DAC" w:rsidP="004C7DAC">
      <w:pPr>
        <w:rPr>
          <w:rFonts w:ascii="Arial" w:hAnsi="Arial" w:cs="Arial"/>
          <w:sz w:val="20"/>
          <w:szCs w:val="20"/>
          <w:lang w:val="en-US"/>
        </w:rPr>
      </w:pPr>
    </w:p>
    <w:p w:rsidR="004C7DAC" w:rsidRPr="004C7DAC" w:rsidRDefault="004C7DAC" w:rsidP="004C7DAC">
      <w:pPr>
        <w:rPr>
          <w:rFonts w:ascii="Arial" w:hAnsi="Arial" w:cs="Arial"/>
          <w:sz w:val="20"/>
          <w:szCs w:val="20"/>
          <w:lang w:val="en-US"/>
        </w:rPr>
      </w:pPr>
    </w:p>
    <w:p w:rsidR="004C7DAC" w:rsidRPr="004C7DAC" w:rsidRDefault="004C7DAC" w:rsidP="004C7DAC">
      <w:pPr>
        <w:ind w:left="5103"/>
        <w:jc w:val="both"/>
        <w:rPr>
          <w:rFonts w:ascii="Arial" w:hAnsi="Arial" w:cs="Arial"/>
          <w:b/>
          <w:color w:val="000000"/>
          <w:sz w:val="20"/>
          <w:szCs w:val="20"/>
        </w:rPr>
      </w:pPr>
      <w:r w:rsidRPr="004C7DAC">
        <w:rPr>
          <w:rFonts w:ascii="Arial" w:hAnsi="Arial" w:cs="Arial"/>
          <w:b/>
          <w:color w:val="000000"/>
          <w:sz w:val="20"/>
          <w:szCs w:val="20"/>
        </w:rPr>
        <w:t>Приложение № 2</w:t>
      </w:r>
    </w:p>
    <w:p w:rsidR="004C7DAC" w:rsidRPr="004C7DAC" w:rsidRDefault="004C7DAC" w:rsidP="004C7DAC">
      <w:pPr>
        <w:ind w:left="5103"/>
        <w:jc w:val="both"/>
        <w:rPr>
          <w:rFonts w:ascii="Arial" w:hAnsi="Arial" w:cs="Arial"/>
          <w:b/>
          <w:color w:val="000000"/>
          <w:sz w:val="20"/>
          <w:szCs w:val="20"/>
        </w:rPr>
      </w:pPr>
      <w:r w:rsidRPr="004C7DAC">
        <w:rPr>
          <w:rFonts w:ascii="Arial" w:hAnsi="Arial" w:cs="Arial"/>
          <w:b/>
          <w:color w:val="000000"/>
          <w:sz w:val="20"/>
          <w:szCs w:val="20"/>
        </w:rPr>
        <w:t>к Административному регламенту</w:t>
      </w:r>
    </w:p>
    <w:p w:rsidR="004C7DAC" w:rsidRPr="004C7DAC" w:rsidRDefault="004C7DAC" w:rsidP="004C7DAC">
      <w:pPr>
        <w:widowControl w:val="0"/>
        <w:autoSpaceDE w:val="0"/>
        <w:autoSpaceDN w:val="0"/>
        <w:ind w:left="5103"/>
        <w:jc w:val="both"/>
        <w:rPr>
          <w:rFonts w:ascii="Arial" w:hAnsi="Arial" w:cs="Arial"/>
          <w:b/>
          <w:color w:val="000000"/>
          <w:sz w:val="20"/>
          <w:szCs w:val="20"/>
        </w:rPr>
      </w:pPr>
    </w:p>
    <w:p w:rsidR="004C7DAC" w:rsidRPr="004C7DAC" w:rsidRDefault="004C7DAC" w:rsidP="004C7DAC">
      <w:pPr>
        <w:widowControl w:val="0"/>
        <w:autoSpaceDE w:val="0"/>
        <w:autoSpaceDN w:val="0"/>
        <w:ind w:left="5103"/>
        <w:jc w:val="both"/>
        <w:rPr>
          <w:rFonts w:ascii="Arial" w:hAnsi="Arial" w:cs="Arial"/>
          <w:color w:val="000000"/>
          <w:sz w:val="20"/>
          <w:szCs w:val="20"/>
        </w:rPr>
      </w:pPr>
      <w:r w:rsidRPr="004C7DAC">
        <w:rPr>
          <w:rFonts w:ascii="Arial" w:hAnsi="Arial" w:cs="Arial"/>
          <w:color w:val="000000"/>
          <w:sz w:val="20"/>
          <w:szCs w:val="20"/>
        </w:rPr>
        <w:t>Форма</w:t>
      </w:r>
    </w:p>
    <w:p w:rsidR="004C7DAC" w:rsidRPr="004C7DAC" w:rsidRDefault="004C7DAC" w:rsidP="004C7DAC">
      <w:pPr>
        <w:widowControl w:val="0"/>
        <w:autoSpaceDE w:val="0"/>
        <w:autoSpaceDN w:val="0"/>
        <w:ind w:left="5103"/>
        <w:jc w:val="both"/>
        <w:rPr>
          <w:rFonts w:ascii="Arial" w:hAnsi="Arial" w:cs="Arial"/>
          <w:color w:val="000000"/>
          <w:sz w:val="20"/>
          <w:szCs w:val="20"/>
        </w:rPr>
      </w:pPr>
    </w:p>
    <w:p w:rsidR="004C7DAC" w:rsidRPr="004C7DAC" w:rsidRDefault="004C7DAC" w:rsidP="004C7DAC">
      <w:pPr>
        <w:widowControl w:val="0"/>
        <w:autoSpaceDE w:val="0"/>
        <w:autoSpaceDN w:val="0"/>
        <w:ind w:left="5103"/>
        <w:jc w:val="both"/>
        <w:rPr>
          <w:rFonts w:ascii="Arial" w:hAnsi="Arial" w:cs="Arial"/>
          <w:color w:val="000000"/>
          <w:sz w:val="20"/>
          <w:szCs w:val="20"/>
        </w:rPr>
      </w:pPr>
      <w:r w:rsidRPr="004C7DAC">
        <w:rPr>
          <w:rFonts w:ascii="Arial" w:hAnsi="Arial" w:cs="Arial"/>
          <w:color w:val="000000"/>
          <w:sz w:val="20"/>
          <w:szCs w:val="20"/>
        </w:rPr>
        <w:t>В администрацию _________________ сельского поселения Кантемировского муниципального района Воронежской области</w:t>
      </w:r>
    </w:p>
    <w:p w:rsidR="004C7DAC" w:rsidRPr="004C7DAC" w:rsidRDefault="004C7DAC" w:rsidP="004C7DAC">
      <w:pPr>
        <w:widowControl w:val="0"/>
        <w:autoSpaceDE w:val="0"/>
        <w:autoSpaceDN w:val="0"/>
        <w:ind w:left="5103"/>
        <w:jc w:val="both"/>
        <w:rPr>
          <w:rFonts w:ascii="Arial" w:hAnsi="Arial" w:cs="Arial"/>
          <w:color w:val="000000"/>
          <w:sz w:val="20"/>
          <w:szCs w:val="20"/>
        </w:rPr>
      </w:pP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(Ф.И.О. заявителя)</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(по доверенности в интересах)</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(адрес регистрации заявителя)</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lastRenderedPageBreak/>
        <w:t>(телефон (указывается по желанию))</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center"/>
        <w:rPr>
          <w:rFonts w:ascii="Arial" w:hAnsi="Arial" w:cs="Arial"/>
          <w:color w:val="000000"/>
          <w:sz w:val="20"/>
          <w:szCs w:val="20"/>
        </w:rPr>
      </w:pPr>
      <w:r w:rsidRPr="004C7DAC">
        <w:rPr>
          <w:rFonts w:ascii="Arial" w:hAnsi="Arial" w:cs="Arial"/>
          <w:color w:val="000000"/>
          <w:sz w:val="20"/>
          <w:szCs w:val="20"/>
        </w:rPr>
        <w:t>Заявление</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______________________________________________________________________________________________________________________________________________________, жилым помещением.</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Прошу выдать (направить) заключение межведомственной Комиссии (нужное подчеркнуть):</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выдать лично в администрации/в личном кабинете на портале услуг/направить почтовым отправлением по указанному адресу.</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(указать срок/бессрочно)</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02"/>
        <w:gridCol w:w="341"/>
        <w:gridCol w:w="4672"/>
      </w:tblGrid>
      <w:tr w:rsidR="004C7DAC" w:rsidRPr="004C7DAC" w:rsidTr="004C7DAC">
        <w:trPr>
          <w:trHeight w:val="265"/>
        </w:trPr>
        <w:tc>
          <w:tcPr>
            <w:tcW w:w="4102"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 ________ 20___ г.</w:t>
            </w:r>
          </w:p>
        </w:tc>
        <w:tc>
          <w:tcPr>
            <w:tcW w:w="341"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672" w:type="dxa"/>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rPr>
          <w:trHeight w:val="278"/>
        </w:trPr>
        <w:tc>
          <w:tcPr>
            <w:tcW w:w="4102"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341"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672" w:type="dxa"/>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(подпись)</w:t>
            </w:r>
          </w:p>
        </w:tc>
      </w:tr>
    </w:tbl>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К заявлению прилагаю следующие документы:</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tbl>
      <w:tblPr>
        <w:tblW w:w="9356"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76"/>
        <w:gridCol w:w="349"/>
        <w:gridCol w:w="87"/>
        <w:gridCol w:w="2256"/>
        <w:gridCol w:w="146"/>
        <w:gridCol w:w="3072"/>
        <w:gridCol w:w="285"/>
      </w:tblGrid>
      <w:tr w:rsidR="004C7DAC" w:rsidRPr="004C7DAC" w:rsidTr="004C7DAC">
        <w:trPr>
          <w:gridAfter w:val="1"/>
          <w:wAfter w:w="285" w:type="dxa"/>
        </w:trPr>
        <w:tc>
          <w:tcPr>
            <w:tcW w:w="9071" w:type="dxa"/>
            <w:gridSpan w:val="7"/>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blPrEx>
          <w:tblBorders>
            <w:insideH w:val="none" w:sz="0" w:space="0" w:color="auto"/>
          </w:tblBorders>
        </w:tblPrEx>
        <w:trPr>
          <w:gridAfter w:val="1"/>
          <w:wAfter w:w="285" w:type="dxa"/>
        </w:trPr>
        <w:tc>
          <w:tcPr>
            <w:tcW w:w="9071" w:type="dxa"/>
            <w:gridSpan w:val="7"/>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blPrEx>
          <w:tblBorders>
            <w:insideH w:val="none" w:sz="0" w:space="0" w:color="auto"/>
          </w:tblBorders>
        </w:tblPrEx>
        <w:tc>
          <w:tcPr>
            <w:tcW w:w="3085" w:type="dxa"/>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25" w:type="dxa"/>
            <w:gridSpan w:val="2"/>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2343" w:type="dxa"/>
            <w:gridSpan w:val="2"/>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3503" w:type="dxa"/>
            <w:gridSpan w:val="3"/>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 _______ 20__ г</w:t>
            </w:r>
          </w:p>
        </w:tc>
      </w:tr>
      <w:tr w:rsidR="004C7DAC" w:rsidRPr="004C7DAC" w:rsidTr="004C7DAC">
        <w:tblPrEx>
          <w:tblBorders>
            <w:insideH w:val="none" w:sz="0" w:space="0" w:color="auto"/>
          </w:tblBorders>
          <w:tblLook w:val="04A0" w:firstRow="1" w:lastRow="0" w:firstColumn="1" w:lastColumn="0" w:noHBand="0" w:noVBand="1"/>
        </w:tblPrEx>
        <w:trPr>
          <w:gridAfter w:val="2"/>
          <w:wAfter w:w="3357" w:type="dxa"/>
          <w:trHeight w:val="336"/>
        </w:trPr>
        <w:tc>
          <w:tcPr>
            <w:tcW w:w="3161" w:type="dxa"/>
            <w:gridSpan w:val="2"/>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(Ф.И.О. заявителя)</w:t>
            </w:r>
          </w:p>
        </w:tc>
        <w:tc>
          <w:tcPr>
            <w:tcW w:w="436" w:type="dxa"/>
            <w:gridSpan w:val="2"/>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2402" w:type="dxa"/>
            <w:gridSpan w:val="2"/>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(подпись)</w:t>
            </w:r>
          </w:p>
        </w:tc>
      </w:tr>
    </w:tbl>
    <w:p w:rsidR="004C7DAC" w:rsidRDefault="004C7DAC" w:rsidP="004C7DAC">
      <w:pPr>
        <w:ind w:left="5103"/>
        <w:jc w:val="both"/>
        <w:rPr>
          <w:rFonts w:ascii="Arial" w:hAnsi="Arial" w:cs="Arial"/>
          <w:color w:val="000000"/>
          <w:sz w:val="20"/>
          <w:szCs w:val="20"/>
        </w:rPr>
      </w:pPr>
    </w:p>
    <w:p w:rsidR="004C7DAC" w:rsidRPr="004C7DAC" w:rsidRDefault="004C7DAC" w:rsidP="004C7DAC">
      <w:pPr>
        <w:rPr>
          <w:rFonts w:ascii="Arial" w:hAnsi="Arial" w:cs="Arial"/>
          <w:sz w:val="20"/>
          <w:szCs w:val="20"/>
        </w:rPr>
      </w:pPr>
    </w:p>
    <w:p w:rsidR="004C7DAC" w:rsidRPr="004C7DAC" w:rsidRDefault="004C7DAC" w:rsidP="004C7DAC">
      <w:pPr>
        <w:rPr>
          <w:rFonts w:ascii="Arial" w:hAnsi="Arial" w:cs="Arial"/>
          <w:sz w:val="20"/>
          <w:szCs w:val="20"/>
        </w:rPr>
      </w:pPr>
    </w:p>
    <w:p w:rsidR="004C7DAC" w:rsidRPr="004C7DAC" w:rsidRDefault="004C7DAC" w:rsidP="004C7DAC">
      <w:pPr>
        <w:rPr>
          <w:rFonts w:ascii="Arial" w:hAnsi="Arial" w:cs="Arial"/>
          <w:sz w:val="20"/>
          <w:szCs w:val="20"/>
        </w:rPr>
      </w:pPr>
    </w:p>
    <w:p w:rsidR="004C7DAC" w:rsidRPr="004C7DAC" w:rsidRDefault="004C7DAC" w:rsidP="004C7DAC">
      <w:pPr>
        <w:rPr>
          <w:rFonts w:ascii="Arial" w:hAnsi="Arial" w:cs="Arial"/>
          <w:sz w:val="20"/>
          <w:szCs w:val="20"/>
        </w:rPr>
      </w:pPr>
    </w:p>
    <w:p w:rsidR="004C7DAC" w:rsidRPr="004C7DAC" w:rsidRDefault="004C7DAC" w:rsidP="004C7DAC">
      <w:pPr>
        <w:ind w:left="5103"/>
        <w:jc w:val="both"/>
        <w:rPr>
          <w:rFonts w:ascii="Arial" w:hAnsi="Arial" w:cs="Arial"/>
          <w:b/>
          <w:color w:val="000000"/>
          <w:sz w:val="20"/>
          <w:szCs w:val="20"/>
        </w:rPr>
      </w:pPr>
      <w:r w:rsidRPr="004C7DAC">
        <w:rPr>
          <w:rFonts w:ascii="Arial" w:hAnsi="Arial" w:cs="Arial"/>
          <w:b/>
          <w:color w:val="000000"/>
          <w:sz w:val="20"/>
          <w:szCs w:val="20"/>
        </w:rPr>
        <w:t>Приложение № 3</w:t>
      </w:r>
    </w:p>
    <w:p w:rsidR="004C7DAC" w:rsidRPr="004C7DAC" w:rsidRDefault="004C7DAC" w:rsidP="004C7DAC">
      <w:pPr>
        <w:ind w:left="5103"/>
        <w:jc w:val="both"/>
        <w:rPr>
          <w:rFonts w:ascii="Arial" w:hAnsi="Arial" w:cs="Arial"/>
          <w:b/>
          <w:color w:val="000000"/>
          <w:sz w:val="20"/>
          <w:szCs w:val="20"/>
        </w:rPr>
      </w:pPr>
      <w:r w:rsidRPr="004C7DAC">
        <w:rPr>
          <w:rFonts w:ascii="Arial" w:hAnsi="Arial" w:cs="Arial"/>
          <w:b/>
          <w:color w:val="000000"/>
          <w:sz w:val="20"/>
          <w:szCs w:val="20"/>
        </w:rPr>
        <w:t>к Административному регламенту</w:t>
      </w:r>
    </w:p>
    <w:p w:rsidR="004C7DAC" w:rsidRPr="004C7DAC" w:rsidRDefault="004C7DAC" w:rsidP="004C7DAC">
      <w:pPr>
        <w:widowControl w:val="0"/>
        <w:autoSpaceDE w:val="0"/>
        <w:autoSpaceDN w:val="0"/>
        <w:ind w:left="5103"/>
        <w:jc w:val="both"/>
        <w:rPr>
          <w:rFonts w:ascii="Arial" w:hAnsi="Arial" w:cs="Arial"/>
          <w:b/>
          <w:color w:val="000000"/>
          <w:sz w:val="20"/>
          <w:szCs w:val="20"/>
        </w:rPr>
      </w:pPr>
    </w:p>
    <w:p w:rsidR="004C7DAC" w:rsidRPr="004C7DAC" w:rsidRDefault="004C7DAC" w:rsidP="004C7DAC">
      <w:pPr>
        <w:widowControl w:val="0"/>
        <w:autoSpaceDE w:val="0"/>
        <w:autoSpaceDN w:val="0"/>
        <w:ind w:left="5103"/>
        <w:jc w:val="both"/>
        <w:rPr>
          <w:rFonts w:ascii="Arial" w:hAnsi="Arial" w:cs="Arial"/>
          <w:color w:val="000000"/>
          <w:sz w:val="20"/>
          <w:szCs w:val="20"/>
        </w:rPr>
      </w:pPr>
      <w:r w:rsidRPr="004C7DAC">
        <w:rPr>
          <w:rFonts w:ascii="Arial" w:hAnsi="Arial" w:cs="Arial"/>
          <w:color w:val="000000"/>
          <w:sz w:val="20"/>
          <w:szCs w:val="20"/>
        </w:rPr>
        <w:t>Форма</w:t>
      </w:r>
    </w:p>
    <w:p w:rsidR="004C7DAC" w:rsidRPr="004C7DAC" w:rsidRDefault="004C7DAC" w:rsidP="004C7DAC">
      <w:pPr>
        <w:widowControl w:val="0"/>
        <w:autoSpaceDE w:val="0"/>
        <w:autoSpaceDN w:val="0"/>
        <w:ind w:left="5103"/>
        <w:jc w:val="both"/>
        <w:rPr>
          <w:rFonts w:ascii="Arial" w:hAnsi="Arial" w:cs="Arial"/>
          <w:color w:val="000000"/>
          <w:sz w:val="20"/>
          <w:szCs w:val="20"/>
        </w:rPr>
      </w:pPr>
    </w:p>
    <w:p w:rsidR="004C7DAC" w:rsidRPr="004C7DAC" w:rsidRDefault="004C7DAC" w:rsidP="004C7DAC">
      <w:pPr>
        <w:widowControl w:val="0"/>
        <w:autoSpaceDE w:val="0"/>
        <w:autoSpaceDN w:val="0"/>
        <w:ind w:left="5103"/>
        <w:jc w:val="both"/>
        <w:rPr>
          <w:rFonts w:ascii="Arial" w:hAnsi="Arial" w:cs="Arial"/>
          <w:color w:val="000000"/>
          <w:sz w:val="20"/>
          <w:szCs w:val="20"/>
        </w:rPr>
      </w:pPr>
      <w:r w:rsidRPr="004C7DAC">
        <w:rPr>
          <w:rFonts w:ascii="Arial" w:hAnsi="Arial" w:cs="Arial"/>
          <w:color w:val="000000"/>
          <w:sz w:val="20"/>
          <w:szCs w:val="20"/>
        </w:rPr>
        <w:t>В администрацию __________________ сельского поселения Кантемировского муниципального района Воронежской области</w:t>
      </w:r>
    </w:p>
    <w:p w:rsidR="004C7DAC" w:rsidRPr="004C7DAC" w:rsidRDefault="004C7DAC" w:rsidP="004C7DAC">
      <w:pPr>
        <w:widowControl w:val="0"/>
        <w:autoSpaceDE w:val="0"/>
        <w:autoSpaceDN w:val="0"/>
        <w:ind w:left="5103"/>
        <w:jc w:val="both"/>
        <w:rPr>
          <w:rFonts w:ascii="Arial" w:hAnsi="Arial" w:cs="Arial"/>
          <w:color w:val="000000"/>
          <w:sz w:val="20"/>
          <w:szCs w:val="20"/>
        </w:rPr>
      </w:pP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(Ф.И.О. заявителя)</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(по доверенности в интересах)</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(адрес регистрации заявителя)</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(телефон (указывается по желанию))</w:t>
      </w:r>
    </w:p>
    <w:p w:rsidR="004C7DAC" w:rsidRPr="004C7DAC" w:rsidRDefault="004C7DAC" w:rsidP="004C7DAC">
      <w:pPr>
        <w:widowControl w:val="0"/>
        <w:autoSpaceDE w:val="0"/>
        <w:autoSpaceDN w:val="0"/>
        <w:ind w:left="5103"/>
        <w:jc w:val="both"/>
        <w:rPr>
          <w:rFonts w:ascii="Arial" w:hAnsi="Arial" w:cs="Arial"/>
          <w:color w:val="000000"/>
          <w:sz w:val="20"/>
          <w:szCs w:val="20"/>
        </w:rPr>
      </w:pPr>
    </w:p>
    <w:p w:rsidR="004C7DAC" w:rsidRPr="004C7DAC" w:rsidRDefault="004C7DAC" w:rsidP="004C7DAC">
      <w:pPr>
        <w:autoSpaceDE w:val="0"/>
        <w:autoSpaceDN w:val="0"/>
        <w:adjustRightInd w:val="0"/>
        <w:ind w:firstLine="709"/>
        <w:jc w:val="center"/>
        <w:rPr>
          <w:rFonts w:ascii="Arial" w:hAnsi="Arial" w:cs="Arial"/>
          <w:color w:val="000000"/>
          <w:sz w:val="20"/>
          <w:szCs w:val="20"/>
        </w:rPr>
      </w:pPr>
      <w:r w:rsidRPr="004C7DAC">
        <w:rPr>
          <w:rFonts w:ascii="Arial" w:hAnsi="Arial" w:cs="Arial"/>
          <w:color w:val="000000"/>
          <w:sz w:val="20"/>
          <w:szCs w:val="20"/>
        </w:rPr>
        <w:t>Заявление</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Прошу Вас рассмотреть вопрос о признании жилого помещения, расположенного по адресу: ___________________________________________________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lastRenderedPageBreak/>
        <w:t>___________________________________________________________________________, непригодным для проживания.</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Прошу выдать (направить) постановление администрации _____________________ сельского поселения и заключение межведомственной Комиссии (нужное подчеркнуть):</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выдать лично в администрации/в личном кабинете на портале услуг/направить почтовым отправлением по указанному адресу.</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(указать срок/ бессрочно)</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4C7DAC" w:rsidRPr="004C7DAC" w:rsidTr="004C7DAC">
        <w:tc>
          <w:tcPr>
            <w:tcW w:w="4082"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 ________ 20___ г.</w:t>
            </w:r>
          </w:p>
        </w:tc>
        <w:tc>
          <w:tcPr>
            <w:tcW w:w="340"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649" w:type="dxa"/>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c>
          <w:tcPr>
            <w:tcW w:w="4082"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340"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649" w:type="dxa"/>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(подпись)</w:t>
            </w:r>
          </w:p>
        </w:tc>
      </w:tr>
    </w:tbl>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4C7DAC" w:rsidRPr="004C7DAC" w:rsidTr="004C7DAC">
        <w:trPr>
          <w:gridAfter w:val="1"/>
          <w:wAfter w:w="60" w:type="dxa"/>
          <w:trHeight w:val="352"/>
        </w:trPr>
        <w:tc>
          <w:tcPr>
            <w:tcW w:w="9296" w:type="dxa"/>
            <w:gridSpan w:val="4"/>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r>
      <w:tr w:rsidR="004C7DAC" w:rsidRPr="004C7DAC" w:rsidTr="004C7DAC">
        <w:tblPrEx>
          <w:tblBorders>
            <w:insideH w:val="none" w:sz="0" w:space="0" w:color="auto"/>
          </w:tblBorders>
        </w:tblPrEx>
        <w:trPr>
          <w:trHeight w:val="705"/>
        </w:trPr>
        <w:tc>
          <w:tcPr>
            <w:tcW w:w="3161" w:type="dxa"/>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436"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2402" w:type="dxa"/>
            <w:tcBorders>
              <w:top w:val="nil"/>
              <w:left w:val="nil"/>
              <w:bottom w:val="single" w:sz="4" w:space="0" w:color="auto"/>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3357" w:type="dxa"/>
            <w:gridSpan w:val="2"/>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 _______ 20__ г</w:t>
            </w:r>
          </w:p>
        </w:tc>
      </w:tr>
      <w:tr w:rsidR="004C7DAC" w:rsidRPr="004C7DAC" w:rsidTr="004C7DAC">
        <w:tblPrEx>
          <w:tblBorders>
            <w:insideH w:val="none" w:sz="0" w:space="0" w:color="auto"/>
          </w:tblBorders>
        </w:tblPrEx>
        <w:trPr>
          <w:trHeight w:val="336"/>
        </w:trPr>
        <w:tc>
          <w:tcPr>
            <w:tcW w:w="3161" w:type="dxa"/>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(Ф.И.О. заявителя</w:t>
            </w:r>
            <w:r w:rsidRPr="004C7DAC">
              <w:rPr>
                <w:rFonts w:ascii="Arial" w:hAnsi="Arial" w:cs="Arial"/>
                <w:color w:val="000000"/>
                <w:sz w:val="20"/>
                <w:szCs w:val="20"/>
                <w:lang w:val="en-US"/>
              </w:rPr>
              <w:t>)</w:t>
            </w:r>
          </w:p>
        </w:tc>
        <w:tc>
          <w:tcPr>
            <w:tcW w:w="436" w:type="dxa"/>
            <w:tcBorders>
              <w:top w:val="nil"/>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p>
        </w:tc>
        <w:tc>
          <w:tcPr>
            <w:tcW w:w="2402" w:type="dxa"/>
            <w:tcBorders>
              <w:top w:val="single" w:sz="4" w:space="0" w:color="auto"/>
              <w:left w:val="nil"/>
              <w:bottom w:val="nil"/>
              <w:right w:val="nil"/>
            </w:tcBorders>
          </w:tcPr>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(подпись)</w:t>
            </w:r>
          </w:p>
        </w:tc>
        <w:tc>
          <w:tcPr>
            <w:tcW w:w="3357" w:type="dxa"/>
            <w:gridSpan w:val="2"/>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p>
        </w:tc>
      </w:tr>
    </w:tbl>
    <w:p w:rsidR="004C7DAC" w:rsidRDefault="004C7DAC" w:rsidP="004C7DAC">
      <w:pPr>
        <w:ind w:left="5103"/>
        <w:jc w:val="both"/>
        <w:rPr>
          <w:rFonts w:ascii="Arial" w:hAnsi="Arial" w:cs="Arial"/>
          <w:bCs/>
          <w:color w:val="000000"/>
          <w:sz w:val="20"/>
          <w:szCs w:val="20"/>
          <w:lang w:val="en-US"/>
        </w:rPr>
      </w:pPr>
    </w:p>
    <w:p w:rsidR="004C7DAC" w:rsidRPr="004C7DAC" w:rsidRDefault="004C7DAC" w:rsidP="004C7DAC">
      <w:pPr>
        <w:rPr>
          <w:rFonts w:ascii="Arial" w:hAnsi="Arial" w:cs="Arial"/>
          <w:sz w:val="20"/>
          <w:szCs w:val="20"/>
          <w:lang w:val="en-US"/>
        </w:rPr>
      </w:pPr>
    </w:p>
    <w:p w:rsidR="004C7DAC" w:rsidRPr="004C7DAC" w:rsidRDefault="004C7DAC" w:rsidP="004C7DAC">
      <w:pPr>
        <w:rPr>
          <w:rFonts w:ascii="Arial" w:hAnsi="Arial" w:cs="Arial"/>
          <w:sz w:val="20"/>
          <w:szCs w:val="20"/>
          <w:lang w:val="en-US"/>
        </w:rPr>
      </w:pPr>
    </w:p>
    <w:p w:rsidR="004C7DAC" w:rsidRDefault="004C7DAC" w:rsidP="004C7DAC">
      <w:pPr>
        <w:ind w:left="5103"/>
        <w:jc w:val="both"/>
        <w:rPr>
          <w:rFonts w:ascii="Arial" w:hAnsi="Arial" w:cs="Arial"/>
          <w:sz w:val="20"/>
          <w:szCs w:val="20"/>
          <w:lang w:val="en-US"/>
        </w:rPr>
      </w:pPr>
    </w:p>
    <w:p w:rsidR="004C7DAC" w:rsidRDefault="004C7DAC" w:rsidP="004C7DAC">
      <w:pPr>
        <w:ind w:left="5103"/>
        <w:jc w:val="both"/>
        <w:rPr>
          <w:rFonts w:ascii="Arial" w:hAnsi="Arial" w:cs="Arial"/>
          <w:sz w:val="20"/>
          <w:szCs w:val="20"/>
          <w:lang w:val="en-US"/>
        </w:rPr>
      </w:pPr>
    </w:p>
    <w:p w:rsidR="004C7DAC" w:rsidRPr="004C7DAC" w:rsidRDefault="004C7DAC" w:rsidP="004C7DAC">
      <w:pPr>
        <w:ind w:left="5103"/>
        <w:jc w:val="both"/>
        <w:rPr>
          <w:rFonts w:ascii="Arial" w:hAnsi="Arial" w:cs="Arial"/>
          <w:b/>
          <w:bCs/>
          <w:color w:val="000000"/>
          <w:sz w:val="20"/>
          <w:szCs w:val="20"/>
        </w:rPr>
      </w:pPr>
      <w:r w:rsidRPr="004C7DAC">
        <w:rPr>
          <w:rFonts w:ascii="Arial" w:hAnsi="Arial" w:cs="Arial"/>
          <w:b/>
          <w:bCs/>
          <w:color w:val="000000"/>
          <w:sz w:val="20"/>
          <w:szCs w:val="20"/>
        </w:rPr>
        <w:t xml:space="preserve">Приложение № 4 </w:t>
      </w:r>
    </w:p>
    <w:p w:rsidR="004C7DAC" w:rsidRPr="004C7DAC" w:rsidRDefault="004C7DAC" w:rsidP="004C7DAC">
      <w:pPr>
        <w:ind w:left="5103"/>
        <w:jc w:val="both"/>
        <w:rPr>
          <w:rFonts w:ascii="Arial" w:hAnsi="Arial" w:cs="Arial"/>
          <w:b/>
          <w:bCs/>
          <w:color w:val="000000"/>
          <w:sz w:val="20"/>
          <w:szCs w:val="20"/>
        </w:rPr>
      </w:pPr>
      <w:r w:rsidRPr="004C7DAC">
        <w:rPr>
          <w:rFonts w:ascii="Arial" w:hAnsi="Arial" w:cs="Arial"/>
          <w:b/>
          <w:bCs/>
          <w:color w:val="000000"/>
          <w:sz w:val="20"/>
          <w:szCs w:val="20"/>
        </w:rPr>
        <w:t>к Административному регламенту</w:t>
      </w:r>
    </w:p>
    <w:p w:rsidR="004C7DAC" w:rsidRPr="004C7DAC" w:rsidRDefault="004C7DAC" w:rsidP="004C7DAC">
      <w:pPr>
        <w:ind w:firstLine="709"/>
        <w:jc w:val="both"/>
        <w:rPr>
          <w:rFonts w:ascii="Arial" w:hAnsi="Arial" w:cs="Arial"/>
          <w:bCs/>
          <w:color w:val="000000"/>
          <w:sz w:val="20"/>
          <w:szCs w:val="20"/>
        </w:rPr>
      </w:pPr>
    </w:p>
    <w:p w:rsidR="004C7DAC" w:rsidRPr="004C7DAC" w:rsidRDefault="004C7DAC" w:rsidP="004C7DAC">
      <w:pPr>
        <w:ind w:firstLine="709"/>
        <w:jc w:val="center"/>
        <w:rPr>
          <w:rFonts w:ascii="Arial" w:hAnsi="Arial" w:cs="Arial"/>
          <w:bCs/>
          <w:color w:val="000000"/>
          <w:sz w:val="20"/>
          <w:szCs w:val="20"/>
        </w:rPr>
      </w:pPr>
      <w:r w:rsidRPr="004C7DAC">
        <w:rPr>
          <w:rFonts w:ascii="Arial" w:hAnsi="Arial" w:cs="Arial"/>
          <w:bCs/>
          <w:color w:val="000000"/>
          <w:sz w:val="20"/>
          <w:szCs w:val="20"/>
        </w:rPr>
        <w:t>Форма</w:t>
      </w:r>
    </w:p>
    <w:p w:rsidR="004C7DAC" w:rsidRPr="004C7DAC" w:rsidRDefault="004C7DAC" w:rsidP="004C7DAC">
      <w:pPr>
        <w:ind w:firstLine="709"/>
        <w:jc w:val="center"/>
        <w:rPr>
          <w:rFonts w:ascii="Arial" w:hAnsi="Arial" w:cs="Arial"/>
          <w:bCs/>
          <w:color w:val="000000"/>
          <w:sz w:val="20"/>
          <w:szCs w:val="20"/>
        </w:rPr>
      </w:pPr>
      <w:r w:rsidRPr="004C7DAC">
        <w:rPr>
          <w:rFonts w:ascii="Arial" w:hAnsi="Arial" w:cs="Arial"/>
          <w:bCs/>
          <w:color w:val="000000"/>
          <w:sz w:val="20"/>
          <w:szCs w:val="20"/>
        </w:rPr>
        <w:t>решения об отказе в приеме документов, необходимых для предоставления Муниципальной услуги</w:t>
      </w:r>
    </w:p>
    <w:p w:rsidR="004C7DAC" w:rsidRPr="004C7DAC" w:rsidRDefault="004C7DAC" w:rsidP="004C7DAC">
      <w:pPr>
        <w:ind w:left="5103"/>
        <w:jc w:val="both"/>
        <w:rPr>
          <w:rFonts w:ascii="Arial" w:hAnsi="Arial" w:cs="Arial"/>
          <w:color w:val="000000"/>
          <w:sz w:val="20"/>
          <w:szCs w:val="20"/>
        </w:rPr>
      </w:pPr>
    </w:p>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t>___________________________</w:t>
      </w:r>
    </w:p>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t>наименование органа местного самоуправления</w:t>
      </w:r>
    </w:p>
    <w:p w:rsidR="004C7DAC" w:rsidRPr="004C7DAC" w:rsidRDefault="004C7DAC" w:rsidP="004C7DAC">
      <w:pPr>
        <w:ind w:left="5103"/>
        <w:jc w:val="both"/>
        <w:rPr>
          <w:rFonts w:ascii="Arial" w:hAnsi="Arial" w:cs="Arial"/>
          <w:color w:val="000000"/>
          <w:sz w:val="20"/>
          <w:szCs w:val="20"/>
        </w:rPr>
      </w:pPr>
    </w:p>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t>Кому _______________________</w:t>
      </w:r>
    </w:p>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t>(указываются данные заявителя)</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center"/>
        <w:rPr>
          <w:rFonts w:ascii="Arial" w:hAnsi="Arial" w:cs="Arial"/>
          <w:color w:val="000000"/>
          <w:sz w:val="20"/>
          <w:szCs w:val="20"/>
        </w:rPr>
      </w:pPr>
      <w:r w:rsidRPr="004C7DAC">
        <w:rPr>
          <w:rFonts w:ascii="Arial" w:hAnsi="Arial" w:cs="Arial"/>
          <w:color w:val="000000"/>
          <w:sz w:val="20"/>
          <w:szCs w:val="20"/>
        </w:rPr>
        <w:t>Решение</w:t>
      </w:r>
    </w:p>
    <w:p w:rsidR="004C7DAC" w:rsidRPr="004C7DAC" w:rsidRDefault="004C7DAC" w:rsidP="004C7DAC">
      <w:pPr>
        <w:ind w:firstLine="709"/>
        <w:jc w:val="center"/>
        <w:rPr>
          <w:rFonts w:ascii="Arial" w:hAnsi="Arial" w:cs="Arial"/>
          <w:color w:val="000000"/>
          <w:sz w:val="20"/>
          <w:szCs w:val="20"/>
        </w:rPr>
      </w:pPr>
      <w:r w:rsidRPr="004C7DAC">
        <w:rPr>
          <w:rFonts w:ascii="Arial" w:hAnsi="Arial" w:cs="Arial"/>
          <w:color w:val="000000"/>
          <w:sz w:val="20"/>
          <w:szCs w:val="20"/>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rPr>
          <w:rFonts w:ascii="Arial" w:hAnsi="Arial" w:cs="Arial"/>
          <w:color w:val="000000"/>
          <w:sz w:val="20"/>
          <w:szCs w:val="20"/>
        </w:rPr>
      </w:pPr>
      <w:r w:rsidRPr="004C7DAC">
        <w:rPr>
          <w:rFonts w:ascii="Arial" w:hAnsi="Arial" w:cs="Arial"/>
          <w:color w:val="000000"/>
          <w:sz w:val="20"/>
          <w:szCs w:val="20"/>
        </w:rPr>
        <w:t>«_____»______________г.№ _____________</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(указывается одно или несколько оснований в соответствии с пунктом 11 Административного регламента)</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Дополнительная информация: _________________________________________</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Вы вправе повторно обратиться с заявлением о предоставлении Муниципальной услуги после устранения нарушений.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Данный отказ может быть обжалован в административном и судебном порядке.</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Должность и ФИО должностного лица, принявшего решение сведения об электронной подписи</w:t>
      </w:r>
    </w:p>
    <w:p w:rsidR="004C7DAC" w:rsidRPr="004C7DAC" w:rsidRDefault="004C7DAC" w:rsidP="004C7DAC">
      <w:pPr>
        <w:ind w:left="5103"/>
        <w:jc w:val="both"/>
        <w:rPr>
          <w:rFonts w:ascii="Arial" w:hAnsi="Arial" w:cs="Arial"/>
          <w:b/>
          <w:color w:val="000000"/>
          <w:sz w:val="20"/>
          <w:szCs w:val="20"/>
        </w:rPr>
      </w:pPr>
      <w:r w:rsidRPr="004C7DAC">
        <w:rPr>
          <w:rFonts w:ascii="Arial" w:hAnsi="Arial" w:cs="Arial"/>
          <w:b/>
          <w:color w:val="000000"/>
          <w:sz w:val="20"/>
          <w:szCs w:val="20"/>
        </w:rPr>
        <w:t>Приложение № 5</w:t>
      </w:r>
    </w:p>
    <w:p w:rsidR="004C7DAC" w:rsidRPr="004C7DAC" w:rsidRDefault="004C7DAC" w:rsidP="004C7DAC">
      <w:pPr>
        <w:ind w:left="5103"/>
        <w:jc w:val="both"/>
        <w:rPr>
          <w:rFonts w:ascii="Arial" w:hAnsi="Arial" w:cs="Arial"/>
          <w:b/>
          <w:color w:val="000000"/>
          <w:sz w:val="20"/>
          <w:szCs w:val="20"/>
        </w:rPr>
      </w:pPr>
      <w:r w:rsidRPr="004C7DAC">
        <w:rPr>
          <w:rFonts w:ascii="Arial" w:hAnsi="Arial" w:cs="Arial"/>
          <w:b/>
          <w:color w:val="000000"/>
          <w:sz w:val="20"/>
          <w:szCs w:val="20"/>
        </w:rPr>
        <w:t>к Административному регламенту</w:t>
      </w:r>
    </w:p>
    <w:p w:rsidR="004C7DAC" w:rsidRPr="004C7DAC" w:rsidRDefault="004C7DAC" w:rsidP="004C7DAC">
      <w:pPr>
        <w:widowControl w:val="0"/>
        <w:autoSpaceDE w:val="0"/>
        <w:autoSpaceDN w:val="0"/>
        <w:ind w:left="5103"/>
        <w:jc w:val="both"/>
        <w:rPr>
          <w:rFonts w:ascii="Arial" w:hAnsi="Arial" w:cs="Arial"/>
          <w:b/>
          <w:color w:val="000000"/>
          <w:sz w:val="20"/>
          <w:szCs w:val="20"/>
        </w:rPr>
      </w:pP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Форма</w:t>
      </w:r>
    </w:p>
    <w:p w:rsidR="004C7DAC" w:rsidRPr="004C7DAC" w:rsidRDefault="004C7DAC" w:rsidP="004C7DAC">
      <w:pPr>
        <w:autoSpaceDE w:val="0"/>
        <w:autoSpaceDN w:val="0"/>
        <w:adjustRightInd w:val="0"/>
        <w:ind w:left="5103"/>
        <w:jc w:val="both"/>
        <w:rPr>
          <w:rFonts w:ascii="Arial" w:hAnsi="Arial" w:cs="Arial"/>
          <w:color w:val="000000"/>
          <w:sz w:val="20"/>
          <w:szCs w:val="20"/>
        </w:rPr>
      </w:pPr>
    </w:p>
    <w:p w:rsidR="004C7DAC" w:rsidRPr="004C7DAC" w:rsidRDefault="004C7DAC" w:rsidP="004C7DAC">
      <w:pPr>
        <w:autoSpaceDE w:val="0"/>
        <w:autoSpaceDN w:val="0"/>
        <w:adjustRightInd w:val="0"/>
        <w:ind w:firstLine="709"/>
        <w:jc w:val="center"/>
        <w:rPr>
          <w:rFonts w:ascii="Arial" w:hAnsi="Arial" w:cs="Arial"/>
          <w:color w:val="000000"/>
          <w:sz w:val="20"/>
          <w:szCs w:val="20"/>
        </w:rPr>
      </w:pPr>
      <w:bookmarkStart w:id="1" w:name="P1076"/>
      <w:bookmarkEnd w:id="1"/>
      <w:r w:rsidRPr="004C7DAC">
        <w:rPr>
          <w:rFonts w:ascii="Arial" w:hAnsi="Arial" w:cs="Arial"/>
          <w:color w:val="000000"/>
          <w:sz w:val="20"/>
          <w:szCs w:val="20"/>
        </w:rPr>
        <w:t>Заключение</w:t>
      </w:r>
    </w:p>
    <w:p w:rsidR="004C7DAC" w:rsidRPr="004C7DAC" w:rsidRDefault="004C7DAC" w:rsidP="004C7DAC">
      <w:pPr>
        <w:autoSpaceDE w:val="0"/>
        <w:autoSpaceDN w:val="0"/>
        <w:adjustRightInd w:val="0"/>
        <w:ind w:firstLine="709"/>
        <w:jc w:val="center"/>
        <w:rPr>
          <w:rFonts w:ascii="Arial" w:hAnsi="Arial" w:cs="Arial"/>
          <w:color w:val="000000"/>
          <w:sz w:val="20"/>
          <w:szCs w:val="20"/>
        </w:rPr>
      </w:pPr>
      <w:r w:rsidRPr="004C7DAC">
        <w:rPr>
          <w:rFonts w:ascii="Arial" w:hAnsi="Arial" w:cs="Arial"/>
          <w:color w:val="000000"/>
          <w:sz w:val="20"/>
          <w:szCs w:val="2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widowControl w:val="0"/>
        <w:autoSpaceDE w:val="0"/>
        <w:autoSpaceDN w:val="0"/>
        <w:rPr>
          <w:rFonts w:ascii="Arial" w:hAnsi="Arial" w:cs="Arial"/>
          <w:color w:val="000000"/>
          <w:sz w:val="20"/>
          <w:szCs w:val="20"/>
        </w:rPr>
      </w:pPr>
      <w:r w:rsidRPr="004C7DAC">
        <w:rPr>
          <w:rFonts w:ascii="Arial" w:hAnsi="Arial" w:cs="Arial"/>
          <w:color w:val="000000"/>
          <w:sz w:val="20"/>
          <w:szCs w:val="20"/>
        </w:rPr>
        <w:t>N ____ ____________________</w:t>
      </w:r>
    </w:p>
    <w:p w:rsidR="004C7DAC" w:rsidRPr="004C7DAC" w:rsidRDefault="004C7DAC" w:rsidP="004C7DAC">
      <w:pPr>
        <w:widowControl w:val="0"/>
        <w:autoSpaceDE w:val="0"/>
        <w:autoSpaceDN w:val="0"/>
        <w:rPr>
          <w:rFonts w:ascii="Arial" w:hAnsi="Arial" w:cs="Arial"/>
          <w:color w:val="000000"/>
          <w:sz w:val="20"/>
          <w:szCs w:val="20"/>
        </w:rPr>
      </w:pPr>
      <w:r w:rsidRPr="004C7DAC">
        <w:rPr>
          <w:rFonts w:ascii="Arial" w:hAnsi="Arial" w:cs="Arial"/>
          <w:color w:val="000000"/>
          <w:sz w:val="20"/>
          <w:szCs w:val="20"/>
        </w:rPr>
        <w:t>(дата)</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(месторасположение помещения, в том числе наименование населенного пункта и улицы, номер дома и квартиры)</w:t>
      </w:r>
    </w:p>
    <w:p w:rsidR="004C7DAC" w:rsidRPr="004C7DAC" w:rsidRDefault="004C7DAC" w:rsidP="004C7DAC">
      <w:pPr>
        <w:widowControl w:val="0"/>
        <w:autoSpaceDE w:val="0"/>
        <w:autoSpaceDN w:val="0"/>
        <w:ind w:firstLine="709"/>
        <w:jc w:val="both"/>
        <w:rPr>
          <w:rFonts w:ascii="Arial" w:hAnsi="Arial" w:cs="Arial"/>
          <w:color w:val="000000"/>
          <w:sz w:val="20"/>
          <w:szCs w:val="20"/>
        </w:rPr>
      </w:pP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Межведомственная , назначенная</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lang w:val="x-none" w:eastAsia="x-none"/>
        </w:rPr>
      </w:pPr>
      <w:r w:rsidRPr="004C7DAC">
        <w:rPr>
          <w:rFonts w:ascii="Arial" w:hAnsi="Arial" w:cs="Arial"/>
          <w:color w:val="000000"/>
          <w:sz w:val="20"/>
          <w:szCs w:val="20"/>
          <w:lang w:val="x-none" w:eastAsia="x-none"/>
        </w:rPr>
        <w:t>(кем назначена, наименование органа местного самоуправления, дата, номер решения о созыве Комиссии)</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в составе председателя 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и членов Комиссии 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при участии приглашенных экспертов 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и приглашенного собственника помещения или уполномоченного им лица</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по результатам рассмотренных документов 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(приводится перечень документов)</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и на основании акта межведомственной Комиссии, составленного по результатам обследования, 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приняла заключение о 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C7DAC" w:rsidRPr="004C7DAC" w:rsidRDefault="004C7DAC" w:rsidP="004C7DAC">
      <w:pPr>
        <w:widowControl w:val="0"/>
        <w:autoSpaceDE w:val="0"/>
        <w:autoSpaceDN w:val="0"/>
        <w:ind w:firstLine="709"/>
        <w:jc w:val="both"/>
        <w:rPr>
          <w:rFonts w:ascii="Arial" w:hAnsi="Arial" w:cs="Arial"/>
          <w:color w:val="000000"/>
          <w:sz w:val="20"/>
          <w:szCs w:val="20"/>
        </w:rPr>
      </w:pP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Приложение к заключению:</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а) перечень рассмотренных документов;</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б) акт обследования помещения (в случае проведения обследования);</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в) перечень других материалов, запрошенных межведомственной комиссией;</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г) особое мнение членов межведомственной Комиссии:</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Председатель межведомственной Комиссии</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 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(подпись) (Ф.И.О.)</w:t>
      </w:r>
    </w:p>
    <w:p w:rsidR="004C7DAC" w:rsidRPr="004C7DAC" w:rsidRDefault="004C7DAC" w:rsidP="004C7DAC">
      <w:pPr>
        <w:widowControl w:val="0"/>
        <w:autoSpaceDE w:val="0"/>
        <w:autoSpaceDN w:val="0"/>
        <w:ind w:firstLine="709"/>
        <w:jc w:val="both"/>
        <w:rPr>
          <w:rFonts w:ascii="Arial" w:hAnsi="Arial" w:cs="Arial"/>
          <w:color w:val="000000"/>
          <w:sz w:val="20"/>
          <w:szCs w:val="20"/>
        </w:rPr>
      </w:pP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Члены межведомственной Комиссии</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 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(подпись)(Ф.И.О.)</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 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(подпись)(Ф.И.О.)</w:t>
      </w:r>
    </w:p>
    <w:p w:rsidR="004C7DAC" w:rsidRPr="004C7DAC" w:rsidRDefault="004C7DAC" w:rsidP="004C7DAC">
      <w:pPr>
        <w:ind w:left="5103"/>
        <w:jc w:val="both"/>
        <w:rPr>
          <w:rFonts w:ascii="Arial" w:hAnsi="Arial" w:cs="Arial"/>
          <w:b/>
          <w:color w:val="000000"/>
          <w:sz w:val="20"/>
          <w:szCs w:val="20"/>
        </w:rPr>
      </w:pPr>
      <w:bookmarkStart w:id="2" w:name="_GoBack"/>
      <w:r w:rsidRPr="004C7DAC">
        <w:rPr>
          <w:rFonts w:ascii="Arial" w:hAnsi="Arial" w:cs="Arial"/>
          <w:b/>
          <w:color w:val="000000"/>
          <w:sz w:val="20"/>
          <w:szCs w:val="20"/>
        </w:rPr>
        <w:t>Приложение № 6</w:t>
      </w:r>
    </w:p>
    <w:p w:rsidR="004C7DAC" w:rsidRPr="004C7DAC" w:rsidRDefault="004C7DAC" w:rsidP="004C7DAC">
      <w:pPr>
        <w:ind w:left="5103"/>
        <w:jc w:val="both"/>
        <w:rPr>
          <w:rFonts w:ascii="Arial" w:hAnsi="Arial" w:cs="Arial"/>
          <w:b/>
          <w:color w:val="000000"/>
          <w:sz w:val="20"/>
          <w:szCs w:val="20"/>
        </w:rPr>
      </w:pPr>
      <w:r w:rsidRPr="004C7DAC">
        <w:rPr>
          <w:rFonts w:ascii="Arial" w:hAnsi="Arial" w:cs="Arial"/>
          <w:b/>
          <w:color w:val="000000"/>
          <w:sz w:val="20"/>
          <w:szCs w:val="20"/>
        </w:rPr>
        <w:t>к Административному регламенту</w:t>
      </w:r>
    </w:p>
    <w:bookmarkEnd w:id="2"/>
    <w:p w:rsidR="004C7DAC" w:rsidRPr="004C7DAC" w:rsidRDefault="004C7DAC" w:rsidP="004C7DAC">
      <w:pPr>
        <w:ind w:left="5103"/>
        <w:jc w:val="both"/>
        <w:rPr>
          <w:rFonts w:ascii="Arial" w:hAnsi="Arial" w:cs="Arial"/>
          <w:bCs/>
          <w:color w:val="000000"/>
          <w:sz w:val="20"/>
          <w:szCs w:val="20"/>
        </w:rPr>
      </w:pPr>
    </w:p>
    <w:p w:rsidR="004C7DAC" w:rsidRPr="004C7DAC" w:rsidRDefault="004C7DAC" w:rsidP="004C7DAC">
      <w:pPr>
        <w:ind w:left="5103"/>
        <w:jc w:val="both"/>
        <w:rPr>
          <w:rFonts w:ascii="Arial" w:hAnsi="Arial" w:cs="Arial"/>
          <w:bCs/>
          <w:color w:val="000000"/>
          <w:sz w:val="20"/>
          <w:szCs w:val="20"/>
        </w:rPr>
      </w:pPr>
      <w:r w:rsidRPr="004C7DAC">
        <w:rPr>
          <w:rFonts w:ascii="Arial" w:hAnsi="Arial" w:cs="Arial"/>
          <w:bCs/>
          <w:color w:val="000000"/>
          <w:sz w:val="20"/>
          <w:szCs w:val="20"/>
        </w:rPr>
        <w:t>(форма)</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center"/>
        <w:rPr>
          <w:rFonts w:ascii="Arial" w:hAnsi="Arial" w:cs="Arial"/>
          <w:color w:val="000000"/>
          <w:sz w:val="20"/>
          <w:szCs w:val="20"/>
        </w:rPr>
      </w:pPr>
      <w:r w:rsidRPr="004C7DAC">
        <w:rPr>
          <w:rFonts w:ascii="Arial" w:hAnsi="Arial" w:cs="Arial"/>
          <w:color w:val="000000"/>
          <w:sz w:val="20"/>
          <w:szCs w:val="20"/>
        </w:rPr>
        <w:t>АКТ</w:t>
      </w:r>
    </w:p>
    <w:p w:rsidR="004C7DAC" w:rsidRPr="004C7DAC" w:rsidRDefault="004C7DAC" w:rsidP="004C7DAC">
      <w:pPr>
        <w:ind w:firstLine="709"/>
        <w:jc w:val="center"/>
        <w:rPr>
          <w:rFonts w:ascii="Arial" w:hAnsi="Arial" w:cs="Arial"/>
          <w:color w:val="000000"/>
          <w:sz w:val="20"/>
          <w:szCs w:val="20"/>
        </w:rPr>
      </w:pPr>
      <w:r w:rsidRPr="004C7DAC">
        <w:rPr>
          <w:rFonts w:ascii="Arial" w:hAnsi="Arial" w:cs="Arial"/>
          <w:color w:val="000000"/>
          <w:sz w:val="20"/>
          <w:szCs w:val="20"/>
        </w:rPr>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4C7DAC" w:rsidRPr="004C7DAC" w:rsidTr="004C7DAC">
        <w:trPr>
          <w:cantSplit/>
        </w:trPr>
        <w:tc>
          <w:tcPr>
            <w:tcW w:w="567" w:type="dxa"/>
            <w:tcBorders>
              <w:top w:val="nil"/>
              <w:left w:val="nil"/>
              <w:bottom w:val="nil"/>
              <w:right w:val="nil"/>
            </w:tcBorders>
            <w:vAlign w:val="bottom"/>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w:t>
            </w:r>
          </w:p>
        </w:tc>
        <w:tc>
          <w:tcPr>
            <w:tcW w:w="3742" w:type="dxa"/>
            <w:tcBorders>
              <w:top w:val="nil"/>
              <w:left w:val="nil"/>
              <w:bottom w:val="single" w:sz="4" w:space="0" w:color="auto"/>
              <w:right w:val="nil"/>
            </w:tcBorders>
            <w:vAlign w:val="bottom"/>
          </w:tcPr>
          <w:p w:rsidR="004C7DAC" w:rsidRPr="004C7DAC" w:rsidRDefault="004C7DAC" w:rsidP="004C7DAC">
            <w:pPr>
              <w:jc w:val="both"/>
              <w:rPr>
                <w:rFonts w:ascii="Arial" w:hAnsi="Arial" w:cs="Arial"/>
                <w:color w:val="000000"/>
                <w:sz w:val="20"/>
                <w:szCs w:val="20"/>
              </w:rPr>
            </w:pPr>
          </w:p>
        </w:tc>
        <w:tc>
          <w:tcPr>
            <w:tcW w:w="1985" w:type="dxa"/>
            <w:tcBorders>
              <w:top w:val="nil"/>
              <w:left w:val="nil"/>
              <w:bottom w:val="nil"/>
              <w:right w:val="nil"/>
            </w:tcBorders>
            <w:vAlign w:val="bottom"/>
          </w:tcPr>
          <w:p w:rsidR="004C7DAC" w:rsidRPr="004C7DAC" w:rsidRDefault="004C7DAC" w:rsidP="004C7DAC">
            <w:pPr>
              <w:jc w:val="both"/>
              <w:rPr>
                <w:rFonts w:ascii="Arial" w:hAnsi="Arial" w:cs="Arial"/>
                <w:color w:val="000000"/>
                <w:sz w:val="20"/>
                <w:szCs w:val="20"/>
              </w:rPr>
            </w:pPr>
          </w:p>
        </w:tc>
        <w:tc>
          <w:tcPr>
            <w:tcW w:w="3288" w:type="dxa"/>
            <w:tcBorders>
              <w:top w:val="nil"/>
              <w:left w:val="nil"/>
              <w:bottom w:val="single" w:sz="4" w:space="0" w:color="auto"/>
              <w:right w:val="nil"/>
            </w:tcBorders>
            <w:vAlign w:val="bottom"/>
          </w:tcPr>
          <w:p w:rsidR="004C7DAC" w:rsidRPr="004C7DAC" w:rsidRDefault="004C7DAC" w:rsidP="004C7DAC">
            <w:pPr>
              <w:jc w:val="both"/>
              <w:rPr>
                <w:rFonts w:ascii="Arial" w:hAnsi="Arial" w:cs="Arial"/>
                <w:color w:val="000000"/>
                <w:sz w:val="20"/>
                <w:szCs w:val="20"/>
              </w:rPr>
            </w:pPr>
          </w:p>
        </w:tc>
      </w:tr>
      <w:tr w:rsidR="004C7DAC" w:rsidRPr="004C7DAC" w:rsidTr="004C7DAC">
        <w:trPr>
          <w:cantSplit/>
        </w:trPr>
        <w:tc>
          <w:tcPr>
            <w:tcW w:w="567" w:type="dxa"/>
            <w:tcBorders>
              <w:top w:val="nil"/>
              <w:left w:val="nil"/>
              <w:bottom w:val="nil"/>
              <w:right w:val="nil"/>
            </w:tcBorders>
          </w:tcPr>
          <w:p w:rsidR="004C7DAC" w:rsidRPr="004C7DAC" w:rsidRDefault="004C7DAC" w:rsidP="004C7DAC">
            <w:pPr>
              <w:jc w:val="both"/>
              <w:rPr>
                <w:rFonts w:ascii="Arial" w:hAnsi="Arial" w:cs="Arial"/>
                <w:color w:val="000000"/>
                <w:sz w:val="20"/>
                <w:szCs w:val="20"/>
              </w:rPr>
            </w:pPr>
          </w:p>
          <w:p w:rsidR="004C7DAC" w:rsidRPr="004C7DAC" w:rsidRDefault="004C7DAC" w:rsidP="004C7DAC">
            <w:pPr>
              <w:jc w:val="both"/>
              <w:rPr>
                <w:rFonts w:ascii="Arial" w:hAnsi="Arial" w:cs="Arial"/>
                <w:color w:val="000000"/>
                <w:sz w:val="20"/>
                <w:szCs w:val="20"/>
              </w:rPr>
            </w:pPr>
          </w:p>
        </w:tc>
        <w:tc>
          <w:tcPr>
            <w:tcW w:w="3742" w:type="dxa"/>
            <w:tcBorders>
              <w:top w:val="nil"/>
              <w:left w:val="nil"/>
              <w:bottom w:val="nil"/>
              <w:right w:val="nil"/>
            </w:tcBorders>
          </w:tcPr>
          <w:p w:rsidR="004C7DAC" w:rsidRPr="004C7DAC" w:rsidRDefault="004C7DAC" w:rsidP="004C7DAC">
            <w:pPr>
              <w:jc w:val="both"/>
              <w:rPr>
                <w:rFonts w:ascii="Arial" w:hAnsi="Arial" w:cs="Arial"/>
                <w:color w:val="000000"/>
                <w:sz w:val="20"/>
                <w:szCs w:val="20"/>
              </w:rPr>
            </w:pPr>
          </w:p>
        </w:tc>
        <w:tc>
          <w:tcPr>
            <w:tcW w:w="1985" w:type="dxa"/>
            <w:tcBorders>
              <w:top w:val="nil"/>
              <w:left w:val="nil"/>
              <w:bottom w:val="nil"/>
              <w:right w:val="nil"/>
            </w:tcBorders>
          </w:tcPr>
          <w:p w:rsidR="004C7DAC" w:rsidRPr="004C7DAC" w:rsidRDefault="004C7DAC" w:rsidP="004C7DAC">
            <w:pPr>
              <w:jc w:val="both"/>
              <w:rPr>
                <w:rFonts w:ascii="Arial" w:hAnsi="Arial" w:cs="Arial"/>
                <w:color w:val="000000"/>
                <w:sz w:val="20"/>
                <w:szCs w:val="20"/>
              </w:rPr>
            </w:pPr>
          </w:p>
        </w:tc>
        <w:tc>
          <w:tcPr>
            <w:tcW w:w="3288" w:type="dxa"/>
            <w:tcBorders>
              <w:top w:val="nil"/>
              <w:left w:val="nil"/>
              <w:bottom w:val="nil"/>
              <w:right w:val="nil"/>
            </w:tcBorders>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(дата)</w:t>
            </w:r>
          </w:p>
        </w:tc>
      </w:tr>
    </w:tbl>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Межведомственная комиссия, назначенная</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(кем назначена, органа местного самоуправления ,дата, номер решения о созыве Комиссии)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составе председателя</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и членов Комиссии</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при участии приглашенных экспертов</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pBdr>
          <w:top w:val="single" w:sz="4" w:space="1" w:color="auto"/>
        </w:pBd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и приглашенного собственника помещения или уполномоченного им лица</w:t>
      </w: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(Ф.И.О., занимаемая должность и место работы)</w:t>
      </w:r>
    </w:p>
    <w:p w:rsidR="004C7DAC" w:rsidRPr="004C7DAC" w:rsidRDefault="004C7DAC" w:rsidP="004C7DAC">
      <w:pPr>
        <w:pBdr>
          <w:top w:val="single" w:sz="4" w:space="1" w:color="auto"/>
        </w:pBd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произвела обследование помещения (многоквартирного дома) по заявлению </w:t>
      </w: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 xml:space="preserve">(реквизиты заявителя: Ф.И.О. и адрес – </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для физического лица, наименование организации и занимаемая должность – для юридического лица)</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и составила настоящий акт обследования помещения (многоквартирного дома)</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(адрес, принадлежность помещения, кадастровый номер, год ввода в эксплуатацию)</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lastRenderedPageBreak/>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w:t>
      </w: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w:t>
      </w:r>
    </w:p>
    <w:p w:rsidR="004C7DAC" w:rsidRPr="004C7DAC" w:rsidRDefault="004C7DAC" w:rsidP="004C7DAC">
      <w:pPr>
        <w:pBdr>
          <w:top w:val="single" w:sz="4" w:space="1" w:color="auto"/>
        </w:pBd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Оценка результатов проведенного инструментального контроля и других видов контроля и исследований</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(кем проведен контроль (испытание), по каким показателям, какие фактические значения получены)</w:t>
      </w:r>
    </w:p>
    <w:p w:rsidR="004C7DAC" w:rsidRPr="004C7DAC" w:rsidRDefault="004C7DAC" w:rsidP="004C7DAC">
      <w:pPr>
        <w:pBdr>
          <w:top w:val="single" w:sz="4" w:space="1" w:color="auto"/>
        </w:pBd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___________________________________________________________________________</w:t>
      </w:r>
    </w:p>
    <w:p w:rsidR="004C7DAC" w:rsidRPr="004C7DAC" w:rsidRDefault="004C7DAC" w:rsidP="004C7DAC">
      <w:pPr>
        <w:pBdr>
          <w:top w:val="single" w:sz="4" w:space="1" w:color="auto"/>
        </w:pBd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pBdr>
          <w:top w:val="single" w:sz="4" w:space="1" w:color="auto"/>
        </w:pBd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Приложение к акту:</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а) результаты инструментального контроля;</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б) результаты лабораторных испытаний;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в) результаты исследований;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г) заключения экспертов специализированных организаций;</w:t>
      </w: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д) другие материалы по решению межведомственной Комиссии.</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4C7DAC" w:rsidRPr="004C7DAC" w:rsidTr="004C7DAC">
        <w:trPr>
          <w:cantSplit/>
        </w:trPr>
        <w:tc>
          <w:tcPr>
            <w:tcW w:w="2835"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1276" w:type="dxa"/>
            <w:tcBorders>
              <w:top w:val="nil"/>
              <w:left w:val="nil"/>
              <w:bottom w:val="nil"/>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r>
      <w:tr w:rsidR="004C7DAC" w:rsidRPr="004C7DAC" w:rsidTr="004C7DAC">
        <w:trPr>
          <w:cantSplit/>
        </w:trPr>
        <w:tc>
          <w:tcPr>
            <w:tcW w:w="2835"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(подпись)</w:t>
            </w:r>
          </w:p>
        </w:tc>
        <w:tc>
          <w:tcPr>
            <w:tcW w:w="1276"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(Ф.И.О.)</w:t>
            </w:r>
          </w:p>
        </w:tc>
      </w:tr>
    </w:tbl>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4C7DAC" w:rsidRPr="004C7DAC" w:rsidTr="004C7DAC">
        <w:trPr>
          <w:cantSplit/>
        </w:trPr>
        <w:tc>
          <w:tcPr>
            <w:tcW w:w="2835"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1276" w:type="dxa"/>
            <w:tcBorders>
              <w:top w:val="nil"/>
              <w:left w:val="nil"/>
              <w:bottom w:val="nil"/>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r>
      <w:tr w:rsidR="004C7DAC" w:rsidRPr="004C7DAC" w:rsidTr="004C7DAC">
        <w:trPr>
          <w:cantSplit/>
        </w:trPr>
        <w:tc>
          <w:tcPr>
            <w:tcW w:w="2835"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(подпись)</w:t>
            </w:r>
          </w:p>
        </w:tc>
        <w:tc>
          <w:tcPr>
            <w:tcW w:w="1276"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(Ф.И.О.)</w:t>
            </w:r>
          </w:p>
        </w:tc>
      </w:tr>
      <w:tr w:rsidR="004C7DAC" w:rsidRPr="004C7DAC" w:rsidTr="004C7DAC">
        <w:trPr>
          <w:cantSplit/>
        </w:trPr>
        <w:tc>
          <w:tcPr>
            <w:tcW w:w="2835"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1276" w:type="dxa"/>
            <w:tcBorders>
              <w:top w:val="nil"/>
              <w:left w:val="nil"/>
              <w:bottom w:val="nil"/>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r>
      <w:tr w:rsidR="004C7DAC" w:rsidRPr="004C7DAC" w:rsidTr="004C7DAC">
        <w:trPr>
          <w:cantSplit/>
        </w:trPr>
        <w:tc>
          <w:tcPr>
            <w:tcW w:w="2835"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(подпись)</w:t>
            </w:r>
          </w:p>
        </w:tc>
        <w:tc>
          <w:tcPr>
            <w:tcW w:w="1276"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(Ф.И.О.)</w:t>
            </w:r>
          </w:p>
        </w:tc>
      </w:tr>
      <w:tr w:rsidR="004C7DAC" w:rsidRPr="004C7DAC" w:rsidTr="004C7DAC">
        <w:trPr>
          <w:cantSplit/>
        </w:trPr>
        <w:tc>
          <w:tcPr>
            <w:tcW w:w="2835"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1276" w:type="dxa"/>
            <w:tcBorders>
              <w:top w:val="nil"/>
              <w:left w:val="nil"/>
              <w:bottom w:val="nil"/>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r>
      <w:tr w:rsidR="004C7DAC" w:rsidRPr="004C7DAC" w:rsidTr="004C7DAC">
        <w:trPr>
          <w:cantSplit/>
        </w:trPr>
        <w:tc>
          <w:tcPr>
            <w:tcW w:w="2835"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(подпись)</w:t>
            </w:r>
          </w:p>
        </w:tc>
        <w:tc>
          <w:tcPr>
            <w:tcW w:w="1276"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(Ф.И.О.)</w:t>
            </w:r>
          </w:p>
        </w:tc>
      </w:tr>
      <w:tr w:rsidR="004C7DAC" w:rsidRPr="004C7DAC" w:rsidTr="004C7DAC">
        <w:trPr>
          <w:cantSplit/>
        </w:trPr>
        <w:tc>
          <w:tcPr>
            <w:tcW w:w="2835"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1276" w:type="dxa"/>
            <w:tcBorders>
              <w:top w:val="nil"/>
              <w:left w:val="nil"/>
              <w:bottom w:val="nil"/>
              <w:right w:val="nil"/>
            </w:tcBorders>
            <w:vAlign w:val="bottom"/>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single" w:sz="4" w:space="0" w:color="auto"/>
              <w:right w:val="nil"/>
            </w:tcBorders>
            <w:vAlign w:val="bottom"/>
          </w:tcPr>
          <w:p w:rsidR="004C7DAC" w:rsidRPr="004C7DAC" w:rsidRDefault="004C7DAC" w:rsidP="004C7DAC">
            <w:pPr>
              <w:ind w:firstLine="709"/>
              <w:jc w:val="both"/>
              <w:rPr>
                <w:rFonts w:ascii="Arial" w:hAnsi="Arial" w:cs="Arial"/>
                <w:color w:val="000000"/>
                <w:sz w:val="20"/>
                <w:szCs w:val="20"/>
              </w:rPr>
            </w:pPr>
          </w:p>
        </w:tc>
      </w:tr>
      <w:tr w:rsidR="004C7DAC" w:rsidRPr="004C7DAC" w:rsidTr="004C7DAC">
        <w:trPr>
          <w:cantSplit/>
        </w:trPr>
        <w:tc>
          <w:tcPr>
            <w:tcW w:w="2835"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(подпись)</w:t>
            </w:r>
          </w:p>
        </w:tc>
        <w:tc>
          <w:tcPr>
            <w:tcW w:w="1276"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p>
        </w:tc>
        <w:tc>
          <w:tcPr>
            <w:tcW w:w="4989" w:type="dxa"/>
            <w:tcBorders>
              <w:top w:val="nil"/>
              <w:left w:val="nil"/>
              <w:bottom w:val="nil"/>
              <w:right w:val="nil"/>
            </w:tcBorders>
          </w:tcPr>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(Ф.И.О.)</w:t>
            </w:r>
          </w:p>
        </w:tc>
      </w:tr>
    </w:tbl>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eastAsia="Calibri" w:hAnsi="Arial" w:cs="Arial"/>
          <w:color w:val="000000"/>
          <w:sz w:val="20"/>
          <w:szCs w:val="20"/>
          <w:lang w:eastAsia="en-US"/>
        </w:rPr>
        <w:br w:type="page"/>
      </w:r>
      <w:r w:rsidRPr="004C7DAC">
        <w:rPr>
          <w:rFonts w:ascii="Arial" w:hAnsi="Arial" w:cs="Arial"/>
          <w:color w:val="000000"/>
          <w:sz w:val="20"/>
          <w:szCs w:val="20"/>
        </w:rPr>
        <w:lastRenderedPageBreak/>
        <w:t>Приложение №7</w:t>
      </w:r>
    </w:p>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t>к Административному регламенту</w:t>
      </w:r>
    </w:p>
    <w:p w:rsidR="004C7DAC" w:rsidRPr="004C7DAC" w:rsidRDefault="004C7DAC" w:rsidP="004C7DAC">
      <w:pPr>
        <w:autoSpaceDE w:val="0"/>
        <w:autoSpaceDN w:val="0"/>
        <w:adjustRightInd w:val="0"/>
        <w:ind w:left="5103"/>
        <w:jc w:val="both"/>
        <w:rPr>
          <w:rFonts w:ascii="Arial" w:hAnsi="Arial" w:cs="Arial"/>
          <w:color w:val="000000"/>
          <w:sz w:val="20"/>
          <w:szCs w:val="20"/>
        </w:rPr>
      </w:pP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Форма</w:t>
      </w:r>
    </w:p>
    <w:p w:rsidR="004C7DAC" w:rsidRPr="004C7DAC" w:rsidRDefault="004C7DAC" w:rsidP="004C7DAC">
      <w:pPr>
        <w:autoSpaceDE w:val="0"/>
        <w:autoSpaceDN w:val="0"/>
        <w:adjustRightInd w:val="0"/>
        <w:ind w:left="5103"/>
        <w:jc w:val="both"/>
        <w:rPr>
          <w:rFonts w:ascii="Arial" w:hAnsi="Arial" w:cs="Arial"/>
          <w:color w:val="000000"/>
          <w:sz w:val="20"/>
          <w:szCs w:val="20"/>
        </w:rPr>
      </w:pP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Кому 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(фамилия, имя, отчество –</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для граждан)</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(полное наименование организации -</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для юридических лиц)</w:t>
      </w:r>
    </w:p>
    <w:p w:rsidR="004C7DAC" w:rsidRPr="004C7DAC" w:rsidRDefault="004C7DAC" w:rsidP="004C7DAC">
      <w:pPr>
        <w:autoSpaceDE w:val="0"/>
        <w:autoSpaceDN w:val="0"/>
        <w:adjustRightInd w:val="0"/>
        <w:ind w:left="5103"/>
        <w:jc w:val="both"/>
        <w:rPr>
          <w:rFonts w:ascii="Arial" w:hAnsi="Arial" w:cs="Arial"/>
          <w:color w:val="000000"/>
          <w:sz w:val="20"/>
          <w:szCs w:val="20"/>
        </w:rPr>
      </w:pP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Куда 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(почтовый индекс и адрес</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заявителя согласно заявлению о переводе)</w:t>
      </w:r>
    </w:p>
    <w:p w:rsidR="004C7DAC" w:rsidRPr="004C7DAC" w:rsidRDefault="004C7DAC" w:rsidP="004C7DAC">
      <w:pPr>
        <w:autoSpaceDE w:val="0"/>
        <w:autoSpaceDN w:val="0"/>
        <w:adjustRightInd w:val="0"/>
        <w:ind w:left="5103"/>
        <w:jc w:val="both"/>
        <w:rPr>
          <w:rFonts w:ascii="Arial" w:hAnsi="Arial" w:cs="Arial"/>
          <w:color w:val="000000"/>
          <w:sz w:val="20"/>
          <w:szCs w:val="20"/>
        </w:rPr>
      </w:pPr>
      <w:r w:rsidRPr="004C7DAC">
        <w:rPr>
          <w:rFonts w:ascii="Arial" w:hAnsi="Arial" w:cs="Arial"/>
          <w:color w:val="000000"/>
          <w:sz w:val="20"/>
          <w:szCs w:val="20"/>
        </w:rPr>
        <w:t>________________________________________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center"/>
        <w:rPr>
          <w:rFonts w:ascii="Arial" w:hAnsi="Arial" w:cs="Arial"/>
          <w:color w:val="000000"/>
          <w:sz w:val="20"/>
          <w:szCs w:val="20"/>
        </w:rPr>
      </w:pPr>
      <w:bookmarkStart w:id="3" w:name="P1043"/>
      <w:bookmarkEnd w:id="3"/>
      <w:r w:rsidRPr="004C7DAC">
        <w:rPr>
          <w:rFonts w:ascii="Arial" w:hAnsi="Arial" w:cs="Arial"/>
          <w:color w:val="000000"/>
          <w:sz w:val="20"/>
          <w:szCs w:val="20"/>
        </w:rPr>
        <w:t>УВЕДОМЛЕНИЕ</w:t>
      </w:r>
    </w:p>
    <w:p w:rsidR="004C7DAC" w:rsidRPr="004C7DAC" w:rsidRDefault="004C7DAC" w:rsidP="004C7DAC">
      <w:pPr>
        <w:autoSpaceDE w:val="0"/>
        <w:autoSpaceDN w:val="0"/>
        <w:adjustRightInd w:val="0"/>
        <w:ind w:firstLine="709"/>
        <w:jc w:val="center"/>
        <w:rPr>
          <w:rFonts w:ascii="Arial" w:hAnsi="Arial" w:cs="Arial"/>
          <w:color w:val="000000"/>
          <w:sz w:val="20"/>
          <w:szCs w:val="20"/>
        </w:rPr>
      </w:pPr>
      <w:r w:rsidRPr="004C7DAC">
        <w:rPr>
          <w:rFonts w:ascii="Arial" w:hAnsi="Arial" w:cs="Arial"/>
          <w:color w:val="000000"/>
          <w:sz w:val="20"/>
          <w:szCs w:val="20"/>
        </w:rPr>
        <w:t>об отказе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DAC" w:rsidRPr="004C7DAC" w:rsidRDefault="004C7DAC" w:rsidP="004C7DAC">
      <w:pPr>
        <w:autoSpaceDE w:val="0"/>
        <w:autoSpaceDN w:val="0"/>
        <w:adjustRightInd w:val="0"/>
        <w:ind w:firstLine="709"/>
        <w:jc w:val="both"/>
        <w:rPr>
          <w:rFonts w:ascii="Arial" w:hAnsi="Arial" w:cs="Arial"/>
          <w:color w:val="000000"/>
          <w:sz w:val="20"/>
          <w:szCs w:val="20"/>
        </w:rPr>
      </w:pP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Администрация _________________ сельского поселения Кантемировского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адресу:____________________________________________________________________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 xml:space="preserve">___________________________________________________________________________, </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___________________________________________________________________________приняла решение отказать в рассмотрении данного вопроса межведомственной комиссией.</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Причина отказа:</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______________________________________________________________________________________________________________________________________________________</w:t>
      </w:r>
    </w:p>
    <w:p w:rsidR="004C7DAC" w:rsidRPr="004C7DAC" w:rsidRDefault="004C7DAC" w:rsidP="004C7DAC">
      <w:pPr>
        <w:autoSpaceDE w:val="0"/>
        <w:autoSpaceDN w:val="0"/>
        <w:adjustRightInd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________________________________ ___________________________________________</w:t>
      </w:r>
    </w:p>
    <w:p w:rsidR="004C7DAC" w:rsidRPr="004C7DAC" w:rsidRDefault="004C7DAC" w:rsidP="004C7DAC">
      <w:pPr>
        <w:widowControl w:val="0"/>
        <w:autoSpaceDE w:val="0"/>
        <w:autoSpaceDN w:val="0"/>
        <w:ind w:firstLine="709"/>
        <w:jc w:val="both"/>
        <w:rPr>
          <w:rFonts w:ascii="Arial" w:hAnsi="Arial" w:cs="Arial"/>
          <w:color w:val="000000"/>
          <w:sz w:val="20"/>
          <w:szCs w:val="20"/>
        </w:rPr>
      </w:pPr>
      <w:r w:rsidRPr="004C7DAC">
        <w:rPr>
          <w:rFonts w:ascii="Arial" w:hAnsi="Arial" w:cs="Arial"/>
          <w:color w:val="000000"/>
          <w:sz w:val="20"/>
          <w:szCs w:val="20"/>
        </w:rPr>
        <w:t>(должность) (Ф.И.О. должностного лица)(подпись должностного лица)</w:t>
      </w:r>
    </w:p>
    <w:p w:rsidR="004C7DAC" w:rsidRPr="004C7DAC" w:rsidRDefault="004C7DAC" w:rsidP="004C7DAC">
      <w:pPr>
        <w:widowControl w:val="0"/>
        <w:autoSpaceDE w:val="0"/>
        <w:autoSpaceDN w:val="0"/>
        <w:ind w:left="5103"/>
        <w:jc w:val="both"/>
        <w:rPr>
          <w:rFonts w:ascii="Arial" w:hAnsi="Arial" w:cs="Arial"/>
          <w:color w:val="000000"/>
          <w:sz w:val="20"/>
          <w:szCs w:val="20"/>
        </w:rPr>
      </w:pPr>
      <w:r w:rsidRPr="004C7DAC">
        <w:rPr>
          <w:rFonts w:ascii="Arial" w:hAnsi="Arial" w:cs="Arial"/>
          <w:color w:val="000000"/>
          <w:sz w:val="20"/>
          <w:szCs w:val="20"/>
        </w:rPr>
        <w:br w:type="page"/>
      </w:r>
      <w:r w:rsidRPr="004C7DAC">
        <w:rPr>
          <w:rFonts w:ascii="Arial" w:hAnsi="Arial" w:cs="Arial"/>
          <w:color w:val="000000"/>
          <w:sz w:val="20"/>
          <w:szCs w:val="20"/>
        </w:rPr>
        <w:lastRenderedPageBreak/>
        <w:t>Приложение № 8</w:t>
      </w:r>
    </w:p>
    <w:p w:rsidR="004C7DAC" w:rsidRPr="004C7DAC" w:rsidRDefault="004C7DAC" w:rsidP="004C7DAC">
      <w:pPr>
        <w:ind w:left="5103"/>
        <w:jc w:val="both"/>
        <w:rPr>
          <w:rFonts w:ascii="Arial" w:hAnsi="Arial" w:cs="Arial"/>
          <w:color w:val="000000"/>
          <w:sz w:val="20"/>
          <w:szCs w:val="20"/>
        </w:rPr>
      </w:pPr>
      <w:r w:rsidRPr="004C7DAC">
        <w:rPr>
          <w:rFonts w:ascii="Arial" w:hAnsi="Arial" w:cs="Arial"/>
          <w:color w:val="000000"/>
          <w:sz w:val="20"/>
          <w:szCs w:val="20"/>
        </w:rPr>
        <w:t>к Административному регламенту</w:t>
      </w:r>
    </w:p>
    <w:p w:rsidR="004C7DAC" w:rsidRPr="004C7DAC" w:rsidRDefault="004C7DAC" w:rsidP="004C7DAC">
      <w:pPr>
        <w:ind w:left="5103"/>
        <w:jc w:val="both"/>
        <w:rPr>
          <w:rFonts w:ascii="Arial" w:hAnsi="Arial" w:cs="Arial"/>
          <w:noProof/>
          <w:color w:val="000000"/>
          <w:sz w:val="20"/>
          <w:szCs w:val="20"/>
        </w:rPr>
      </w:pPr>
    </w:p>
    <w:p w:rsidR="004C7DAC" w:rsidRPr="004C7DAC" w:rsidRDefault="004C7DAC" w:rsidP="004C7DAC">
      <w:pPr>
        <w:ind w:firstLine="709"/>
        <w:jc w:val="center"/>
        <w:rPr>
          <w:rFonts w:ascii="Arial" w:hAnsi="Arial" w:cs="Arial"/>
          <w:color w:val="000000"/>
          <w:sz w:val="20"/>
          <w:szCs w:val="20"/>
        </w:rPr>
      </w:pPr>
      <w:r w:rsidRPr="004C7DAC">
        <w:rPr>
          <w:rFonts w:ascii="Arial" w:hAnsi="Arial" w:cs="Arial"/>
          <w:color w:val="000000"/>
          <w:sz w:val="20"/>
          <w:szCs w:val="20"/>
        </w:rPr>
        <w:t>Перечень</w:t>
      </w:r>
    </w:p>
    <w:p w:rsidR="004C7DAC" w:rsidRPr="004C7DAC" w:rsidRDefault="004C7DAC" w:rsidP="004C7DAC">
      <w:pPr>
        <w:ind w:firstLine="709"/>
        <w:jc w:val="center"/>
        <w:rPr>
          <w:rFonts w:ascii="Arial" w:hAnsi="Arial" w:cs="Arial"/>
          <w:color w:val="000000"/>
          <w:sz w:val="20"/>
          <w:szCs w:val="20"/>
        </w:rPr>
      </w:pPr>
      <w:r w:rsidRPr="004C7DAC">
        <w:rPr>
          <w:rFonts w:ascii="Arial" w:hAnsi="Arial" w:cs="Arial"/>
          <w:color w:val="000000"/>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C7DAC" w:rsidRPr="004C7DAC" w:rsidRDefault="004C7DAC" w:rsidP="004C7DAC">
      <w:pPr>
        <w:ind w:firstLine="709"/>
        <w:jc w:val="both"/>
        <w:rPr>
          <w:rFonts w:ascii="Arial" w:hAnsi="Arial" w:cs="Arial"/>
          <w:color w:val="000000"/>
          <w:sz w:val="20"/>
          <w:szCs w:val="20"/>
        </w:rPr>
      </w:pPr>
    </w:p>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132"/>
        <w:gridCol w:w="4876"/>
      </w:tblGrid>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w:t>
            </w:r>
          </w:p>
        </w:tc>
        <w:tc>
          <w:tcPr>
            <w:tcW w:w="3190"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Признак заявителя</w:t>
            </w:r>
          </w:p>
        </w:tc>
        <w:tc>
          <w:tcPr>
            <w:tcW w:w="503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Значения признаков заявителя</w:t>
            </w:r>
          </w:p>
        </w:tc>
      </w:tr>
      <w:tr w:rsidR="004C7DAC" w:rsidRPr="004C7DAC" w:rsidTr="004C7DAC">
        <w:tc>
          <w:tcPr>
            <w:tcW w:w="9606" w:type="dxa"/>
            <w:gridSpan w:val="3"/>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w:t>
            </w:r>
          </w:p>
        </w:tc>
        <w:tc>
          <w:tcPr>
            <w:tcW w:w="3190"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Категория заявителя</w:t>
            </w:r>
          </w:p>
        </w:tc>
        <w:tc>
          <w:tcPr>
            <w:tcW w:w="503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1.Физическое лицо</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 Индивидуальный предприниматель</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3. Юридическое лицо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w:t>
            </w:r>
          </w:p>
        </w:tc>
        <w:tc>
          <w:tcPr>
            <w:tcW w:w="3190"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Заявитель обратился лично/посредством представителя</w:t>
            </w:r>
          </w:p>
        </w:tc>
        <w:tc>
          <w:tcPr>
            <w:tcW w:w="503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 предоставлением Муниципальной услуги обратился лично заявитель</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 предоставлением Муниципальной услуги обратился представитель заявителя</w:t>
            </w:r>
          </w:p>
        </w:tc>
      </w:tr>
      <w:tr w:rsidR="004C7DAC" w:rsidRPr="004C7DAC" w:rsidTr="004C7DAC">
        <w:tc>
          <w:tcPr>
            <w:tcW w:w="9606" w:type="dxa"/>
            <w:gridSpan w:val="3"/>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 xml:space="preserve">Вариант 2 «Исправление допущенных опечаток и (или) ошибок в </w:t>
            </w:r>
            <w:r w:rsidRPr="004C7DAC">
              <w:rPr>
                <w:rFonts w:ascii="Arial" w:hAnsi="Arial" w:cs="Arial"/>
                <w:bCs/>
                <w:color w:val="000000"/>
                <w:sz w:val="20"/>
                <w:szCs w:val="20"/>
              </w:rPr>
              <w:t>документа по п</w:t>
            </w:r>
            <w:r w:rsidRPr="004C7DAC">
              <w:rPr>
                <w:rFonts w:ascii="Arial" w:hAnsi="Arial" w:cs="Arial"/>
                <w:color w:val="000000"/>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w:t>
            </w:r>
          </w:p>
        </w:tc>
        <w:tc>
          <w:tcPr>
            <w:tcW w:w="3190"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Категория заявителя</w:t>
            </w:r>
          </w:p>
        </w:tc>
        <w:tc>
          <w:tcPr>
            <w:tcW w:w="503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1.Физическое лицо</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 Индивидуальный предприниматель</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3. Юридическое лицо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w:t>
            </w:r>
          </w:p>
        </w:tc>
        <w:tc>
          <w:tcPr>
            <w:tcW w:w="3190"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Заявитель обратился лично/посредством представителя</w:t>
            </w:r>
          </w:p>
        </w:tc>
        <w:tc>
          <w:tcPr>
            <w:tcW w:w="503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 предоставлением Муниципальной услуги обратился лично заявитель</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 предоставлением Муниципальной услуги обратился представитель заявителя</w:t>
            </w:r>
          </w:p>
        </w:tc>
      </w:tr>
      <w:tr w:rsidR="004C7DAC" w:rsidRPr="004C7DAC" w:rsidTr="004C7DAC">
        <w:tc>
          <w:tcPr>
            <w:tcW w:w="9606" w:type="dxa"/>
            <w:gridSpan w:val="3"/>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Вариант 3 «Выдача дубликатов документов</w:t>
            </w:r>
            <w:r w:rsidRPr="004C7DAC">
              <w:rPr>
                <w:rFonts w:ascii="Arial" w:hAnsi="Arial" w:cs="Arial"/>
                <w:bCs/>
                <w:color w:val="000000"/>
                <w:sz w:val="20"/>
                <w:szCs w:val="20"/>
              </w:rPr>
              <w:t xml:space="preserve"> о п</w:t>
            </w:r>
            <w:r w:rsidRPr="004C7DAC">
              <w:rPr>
                <w:rFonts w:ascii="Arial" w:hAnsi="Arial" w:cs="Arial"/>
                <w:color w:val="000000"/>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w:t>
            </w:r>
          </w:p>
        </w:tc>
        <w:tc>
          <w:tcPr>
            <w:tcW w:w="3190"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Категория заявителя</w:t>
            </w:r>
          </w:p>
        </w:tc>
        <w:tc>
          <w:tcPr>
            <w:tcW w:w="503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1.Физическое лицо</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 Индивидуальный предприниматель</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3. Юридическое лицо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w:t>
            </w:r>
          </w:p>
        </w:tc>
        <w:tc>
          <w:tcPr>
            <w:tcW w:w="3190"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Заявитель обратился лично/посредством представителя</w:t>
            </w:r>
          </w:p>
        </w:tc>
        <w:tc>
          <w:tcPr>
            <w:tcW w:w="503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 предоставлением Муниципальной услуги обратился лично заявитель</w:t>
            </w:r>
          </w:p>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За предоставлением Муниципальной услуги обратился представитель заявителя</w:t>
            </w:r>
          </w:p>
        </w:tc>
      </w:tr>
    </w:tbl>
    <w:p w:rsidR="004C7DAC" w:rsidRPr="004C7DAC" w:rsidRDefault="004C7DAC" w:rsidP="004C7DAC">
      <w:pPr>
        <w:ind w:firstLine="709"/>
        <w:jc w:val="both"/>
        <w:rPr>
          <w:rFonts w:ascii="Arial" w:hAnsi="Arial" w:cs="Arial"/>
          <w:color w:val="000000"/>
          <w:sz w:val="20"/>
          <w:szCs w:val="20"/>
        </w:rPr>
      </w:pPr>
      <w:r w:rsidRPr="004C7DAC">
        <w:rPr>
          <w:rFonts w:ascii="Arial" w:hAnsi="Arial" w:cs="Arial"/>
          <w:color w:val="000000"/>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976"/>
      </w:tblGrid>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Вариант</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Комбинация значений признаков</w:t>
            </w:r>
          </w:p>
        </w:tc>
      </w:tr>
      <w:tr w:rsidR="004C7DAC" w:rsidRPr="004C7DAC" w:rsidTr="004C7DAC">
        <w:tc>
          <w:tcPr>
            <w:tcW w:w="9606" w:type="dxa"/>
            <w:gridSpan w:val="2"/>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Физическое лицо, лично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физического лица</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3</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Индивидуальный предприниматель, лично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4</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индивидуального предпринимателя</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5</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Юридическое лицо, руководитель</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6</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юридического лица</w:t>
            </w:r>
          </w:p>
        </w:tc>
      </w:tr>
      <w:tr w:rsidR="004C7DAC" w:rsidRPr="004C7DAC" w:rsidTr="004C7DAC">
        <w:tc>
          <w:tcPr>
            <w:tcW w:w="9606" w:type="dxa"/>
            <w:gridSpan w:val="2"/>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1</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Физическое лицо, лично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физического лица</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3</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Индивидуальный предприниматель, лично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4</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индивидуального предпринимателя</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5</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Юридическое лицо, руководитель</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6</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юридического лица</w:t>
            </w:r>
          </w:p>
        </w:tc>
      </w:tr>
      <w:tr w:rsidR="004C7DAC" w:rsidRPr="004C7DAC" w:rsidTr="004C7DAC">
        <w:tc>
          <w:tcPr>
            <w:tcW w:w="9606" w:type="dxa"/>
            <w:gridSpan w:val="2"/>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Вариант 3 «Выдача дубликатов документов</w:t>
            </w:r>
            <w:r w:rsidRPr="004C7DAC">
              <w:rPr>
                <w:rFonts w:ascii="Arial" w:hAnsi="Arial" w:cs="Arial"/>
                <w:bCs/>
                <w:color w:val="000000"/>
                <w:sz w:val="20"/>
                <w:szCs w:val="20"/>
              </w:rPr>
              <w:t xml:space="preserve"> о п</w:t>
            </w:r>
            <w:r w:rsidRPr="004C7DAC">
              <w:rPr>
                <w:rFonts w:ascii="Arial" w:hAnsi="Arial" w:cs="Arial"/>
                <w:color w:val="000000"/>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lastRenderedPageBreak/>
              <w:t>1</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Физическое лицо, лично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2</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физического лица</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3</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Индивидуальный предприниматель, лично</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4</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индивидуального предпринимателя</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5</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Юридическое лицо, руководитель</w:t>
            </w:r>
          </w:p>
        </w:tc>
      </w:tr>
      <w:tr w:rsidR="004C7DAC" w:rsidRPr="004C7DAC" w:rsidTr="004C7DAC">
        <w:tc>
          <w:tcPr>
            <w:tcW w:w="1384"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6</w:t>
            </w:r>
          </w:p>
        </w:tc>
        <w:tc>
          <w:tcPr>
            <w:tcW w:w="8222" w:type="dxa"/>
            <w:shd w:val="clear" w:color="auto" w:fill="auto"/>
          </w:tcPr>
          <w:p w:rsidR="004C7DAC" w:rsidRPr="004C7DAC" w:rsidRDefault="004C7DAC" w:rsidP="004C7DAC">
            <w:pPr>
              <w:jc w:val="both"/>
              <w:rPr>
                <w:rFonts w:ascii="Arial" w:hAnsi="Arial" w:cs="Arial"/>
                <w:color w:val="000000"/>
                <w:sz w:val="20"/>
                <w:szCs w:val="20"/>
              </w:rPr>
            </w:pPr>
            <w:r w:rsidRPr="004C7DAC">
              <w:rPr>
                <w:rFonts w:ascii="Arial" w:hAnsi="Arial" w:cs="Arial"/>
                <w:color w:val="000000"/>
                <w:sz w:val="20"/>
                <w:szCs w:val="20"/>
              </w:rPr>
              <w:t>Представитель юридического лица</w:t>
            </w:r>
          </w:p>
        </w:tc>
      </w:tr>
    </w:tbl>
    <w:p w:rsidR="004C7DAC" w:rsidRPr="004C7DAC" w:rsidRDefault="004C7DAC" w:rsidP="004C7DAC">
      <w:pPr>
        <w:ind w:firstLine="709"/>
        <w:jc w:val="both"/>
        <w:rPr>
          <w:rFonts w:ascii="Arial" w:hAnsi="Arial" w:cs="Arial"/>
          <w:color w:val="000000"/>
        </w:rPr>
      </w:pPr>
      <w:r w:rsidRPr="004C7DAC">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03424F75" wp14:editId="21EEE7F0">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DAC" w:rsidRPr="00DD5644" w:rsidRDefault="004C7DAC" w:rsidP="004C7DAC">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4F75" id="Прямоугольник 13" o:spid="_x0000_s1026"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p w:rsidR="004C7DAC" w:rsidRPr="00DD5644" w:rsidRDefault="004C7DAC" w:rsidP="004C7DAC">
                      <w:pPr>
                        <w:jc w:val="right"/>
                        <w:rPr>
                          <w:sz w:val="28"/>
                          <w:szCs w:val="28"/>
                        </w:rPr>
                      </w:pPr>
                    </w:p>
                  </w:txbxContent>
                </v:textbox>
              </v:rect>
            </w:pict>
          </mc:Fallback>
        </mc:AlternateContent>
      </w:r>
      <w:r w:rsidRPr="004C7DAC">
        <w:rPr>
          <w:rFonts w:ascii="Arial" w:hAnsi="Arial" w:cs="Arial"/>
          <w:noProof/>
          <w:color w:val="000000"/>
          <w:sz w:val="20"/>
          <w:szCs w:val="20"/>
        </w:rPr>
        <mc:AlternateContent>
          <mc:Choice Requires="wps">
            <w:drawing>
              <wp:anchor distT="0" distB="0" distL="114300" distR="114300" simplePos="0" relativeHeight="251660288" behindDoc="0" locked="0" layoutInCell="1" allowOverlap="1" wp14:anchorId="6544B103" wp14:editId="1747B43B">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DAC" w:rsidRDefault="004C7DAC" w:rsidP="004C7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4B103" id="Прямоугольник 12" o:spid="_x0000_s1027"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p w:rsidR="004C7DAC" w:rsidRDefault="004C7DAC" w:rsidP="004C7DAC"/>
                  </w:txbxContent>
                </v:textbox>
              </v:rect>
            </w:pict>
          </mc:Fallback>
        </mc:AlternateConten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4C7DAC" w:rsidRDefault="004C7DAC"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Default="0076539E" w:rsidP="0076539E">
      <w:pPr>
        <w:tabs>
          <w:tab w:val="left" w:pos="2460"/>
        </w:tabs>
        <w:rPr>
          <w:sz w:val="28"/>
          <w:szCs w:val="28"/>
        </w:rPr>
      </w:pPr>
      <w:r>
        <w:rPr>
          <w:sz w:val="28"/>
          <w:szCs w:val="28"/>
        </w:rPr>
        <w:t>Скибина Инна Ивановна</w:t>
      </w:r>
    </w:p>
    <w:p w:rsidR="0076539E" w:rsidRDefault="0076539E" w:rsidP="0076539E">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Подписано к печати : </w:t>
      </w:r>
      <w:r w:rsidR="004C7DAC">
        <w:rPr>
          <w:sz w:val="28"/>
          <w:szCs w:val="28"/>
        </w:rPr>
        <w:t>03</w:t>
      </w:r>
      <w:r>
        <w:rPr>
          <w:sz w:val="28"/>
          <w:szCs w:val="28"/>
        </w:rPr>
        <w:t>.</w:t>
      </w:r>
      <w:r w:rsidR="004C7DAC">
        <w:rPr>
          <w:sz w:val="28"/>
          <w:szCs w:val="28"/>
        </w:rPr>
        <w:t>05</w:t>
      </w:r>
      <w:r>
        <w:rPr>
          <w:sz w:val="28"/>
          <w:szCs w:val="28"/>
        </w:rPr>
        <w:t xml:space="preserve">.2023г.  </w:t>
      </w:r>
      <w:r w:rsidR="004C7DAC">
        <w:rPr>
          <w:sz w:val="28"/>
          <w:szCs w:val="28"/>
        </w:rPr>
        <w:t>15</w:t>
      </w:r>
      <w:r>
        <w:rPr>
          <w:sz w:val="28"/>
          <w:szCs w:val="28"/>
        </w:rPr>
        <w:t xml:space="preserve"> часов 30 мин.</w:t>
      </w:r>
    </w:p>
    <w:p w:rsidR="0076539E" w:rsidRDefault="0076539E" w:rsidP="0076539E">
      <w:pPr>
        <w:tabs>
          <w:tab w:val="left" w:pos="2460"/>
        </w:tabs>
        <w:rPr>
          <w:sz w:val="28"/>
          <w:szCs w:val="28"/>
        </w:rPr>
      </w:pPr>
      <w:r>
        <w:rPr>
          <w:sz w:val="28"/>
          <w:szCs w:val="28"/>
        </w:rPr>
        <w:t>Тираж 15 экз.</w:t>
      </w:r>
    </w:p>
    <w:p w:rsidR="0076539E" w:rsidRPr="00BD3162" w:rsidRDefault="0076539E" w:rsidP="0076539E">
      <w:pPr>
        <w:tabs>
          <w:tab w:val="left" w:pos="2460"/>
        </w:tabs>
        <w:rPr>
          <w:sz w:val="28"/>
          <w:szCs w:val="28"/>
        </w:rPr>
      </w:pPr>
      <w:r>
        <w:rPr>
          <w:sz w:val="28"/>
          <w:szCs w:val="28"/>
        </w:rPr>
        <w:t>Распространяется бесплатно</w:t>
      </w:r>
    </w:p>
    <w:p w:rsidR="00934C0E" w:rsidRPr="00C4646B" w:rsidRDefault="00934C0E" w:rsidP="00934C0E">
      <w:pPr>
        <w:tabs>
          <w:tab w:val="left" w:pos="1845"/>
        </w:tabs>
        <w:rPr>
          <w:sz w:val="18"/>
          <w:szCs w:val="18"/>
        </w:rPr>
      </w:pPr>
    </w:p>
    <w:sectPr w:rsidR="00934C0E" w:rsidRPr="00C4646B">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E4" w:rsidRDefault="00B476E4" w:rsidP="00934C0E">
      <w:r>
        <w:separator/>
      </w:r>
    </w:p>
  </w:endnote>
  <w:endnote w:type="continuationSeparator" w:id="0">
    <w:p w:rsidR="00B476E4" w:rsidRDefault="00B476E4"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Content>
      <w:p w:rsidR="004C7DAC" w:rsidRDefault="004C7DAC" w:rsidP="00934C0E">
        <w:pPr>
          <w:pStyle w:val="a7"/>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FC75FF">
          <w:rPr>
            <w:rFonts w:ascii="Times New Roman" w:hAnsi="Times New Roman" w:cs="Times New Roman"/>
            <w:noProof/>
          </w:rPr>
          <w:t>28</w:t>
        </w:r>
        <w:r w:rsidRPr="00707E03">
          <w:rPr>
            <w:rFonts w:ascii="Times New Roman" w:hAnsi="Times New Roman" w:cs="Times New Roman"/>
          </w:rPr>
          <w:fldChar w:fldCharType="end"/>
        </w:r>
      </w:p>
    </w:sdtContent>
  </w:sdt>
  <w:p w:rsidR="004C7DAC" w:rsidRPr="00D74359" w:rsidRDefault="004C7DAC" w:rsidP="00934C0E">
    <w:pPr>
      <w:pStyle w:val="a7"/>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4C7DAC" w:rsidRDefault="004C7DAC" w:rsidP="00934C0E">
        <w:pPr>
          <w:pStyle w:val="a7"/>
          <w:tabs>
            <w:tab w:val="clear" w:pos="4677"/>
            <w:tab w:val="center" w:pos="0"/>
          </w:tabs>
          <w:jc w:val="right"/>
        </w:pPr>
      </w:p>
      <w:p w:rsidR="004C7DAC" w:rsidRPr="007D1C22" w:rsidRDefault="004C7DAC" w:rsidP="00934C0E">
        <w:pPr>
          <w:pStyle w:val="a7"/>
          <w:jc w:val="right"/>
          <w:rPr>
            <w:rFonts w:ascii="Times New Roman" w:hAnsi="Times New Roman" w:cs="Times New Roman"/>
            <w:i/>
          </w:rPr>
        </w:pPr>
      </w:p>
    </w:sdtContent>
  </w:sdt>
  <w:p w:rsidR="004C7DAC" w:rsidRDefault="004C7DA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E4" w:rsidRDefault="00B476E4" w:rsidP="00934C0E">
      <w:r>
        <w:separator/>
      </w:r>
    </w:p>
  </w:footnote>
  <w:footnote w:type="continuationSeparator" w:id="0">
    <w:p w:rsidR="00B476E4" w:rsidRDefault="00B476E4"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73053"/>
    <w:multiLevelType w:val="hybridMultilevel"/>
    <w:tmpl w:val="222C5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2957F63"/>
    <w:multiLevelType w:val="hybridMultilevel"/>
    <w:tmpl w:val="7F880A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15:restartNumberingAfterBreak="0">
    <w:nsid w:val="154E1839"/>
    <w:multiLevelType w:val="hybridMultilevel"/>
    <w:tmpl w:val="ED7C4D3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3" w15:restartNumberingAfterBreak="0">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7" w15:restartNumberingAfterBreak="0">
    <w:nsid w:val="1F357424"/>
    <w:multiLevelType w:val="hybridMultilevel"/>
    <w:tmpl w:val="95F0996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8D1D5D"/>
    <w:multiLevelType w:val="hybridMultilevel"/>
    <w:tmpl w:val="5288B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81029AA"/>
    <w:multiLevelType w:val="hybridMultilevel"/>
    <w:tmpl w:val="2F1CC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9CB0D09"/>
    <w:multiLevelType w:val="multilevel"/>
    <w:tmpl w:val="D59E9176"/>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1"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52C2168"/>
    <w:multiLevelType w:val="hybridMultilevel"/>
    <w:tmpl w:val="703E710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C6A3A11"/>
    <w:multiLevelType w:val="hybridMultilevel"/>
    <w:tmpl w:val="DBD2C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CAF190C"/>
    <w:multiLevelType w:val="hybridMultilevel"/>
    <w:tmpl w:val="4106C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EC061DD"/>
    <w:multiLevelType w:val="hybridMultilevel"/>
    <w:tmpl w:val="676C2EA0"/>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6806A5"/>
    <w:multiLevelType w:val="hybridMultilevel"/>
    <w:tmpl w:val="2F1819A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62E821BC"/>
    <w:multiLevelType w:val="hybridMultilevel"/>
    <w:tmpl w:val="CC660446"/>
    <w:lvl w:ilvl="0" w:tplc="023E76B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8" w15:restartNumberingAfterBreak="0">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84F7465"/>
    <w:multiLevelType w:val="hybridMultilevel"/>
    <w:tmpl w:val="27B82CBE"/>
    <w:lvl w:ilvl="0" w:tplc="2A94F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C345050"/>
    <w:multiLevelType w:val="multilevel"/>
    <w:tmpl w:val="1CF2C3E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644"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3"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4"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6C2E7F"/>
    <w:multiLevelType w:val="multilevel"/>
    <w:tmpl w:val="F2CACE3E"/>
    <w:lvl w:ilvl="0">
      <w:start w:val="1"/>
      <w:numFmt w:val="decimal"/>
      <w:lvlText w:val="%1."/>
      <w:lvlJc w:val="left"/>
      <w:pPr>
        <w:ind w:left="360" w:hanging="360"/>
      </w:pPr>
    </w:lvl>
    <w:lvl w:ilvl="1">
      <w:start w:val="2"/>
      <w:numFmt w:val="decimal"/>
      <w:isLgl/>
      <w:lvlText w:val="%1.%2."/>
      <w:lvlJc w:val="left"/>
      <w:pPr>
        <w:ind w:left="1920" w:hanging="360"/>
      </w:pPr>
      <w:rPr>
        <w:rFonts w:eastAsiaTheme="minorHAnsi" w:hint="default"/>
      </w:rPr>
    </w:lvl>
    <w:lvl w:ilvl="2">
      <w:start w:val="1"/>
      <w:numFmt w:val="decimal"/>
      <w:isLgl/>
      <w:lvlText w:val="%1.%2.%3."/>
      <w:lvlJc w:val="left"/>
      <w:pPr>
        <w:ind w:left="3840" w:hanging="720"/>
      </w:pPr>
      <w:rPr>
        <w:rFonts w:eastAsiaTheme="minorHAnsi" w:hint="default"/>
      </w:rPr>
    </w:lvl>
    <w:lvl w:ilvl="3">
      <w:start w:val="1"/>
      <w:numFmt w:val="decimal"/>
      <w:isLgl/>
      <w:lvlText w:val="%1.%2.%3.%4."/>
      <w:lvlJc w:val="left"/>
      <w:pPr>
        <w:ind w:left="5400" w:hanging="720"/>
      </w:pPr>
      <w:rPr>
        <w:rFonts w:eastAsiaTheme="minorHAnsi" w:hint="default"/>
      </w:rPr>
    </w:lvl>
    <w:lvl w:ilvl="4">
      <w:start w:val="1"/>
      <w:numFmt w:val="decimal"/>
      <w:isLgl/>
      <w:lvlText w:val="%1.%2.%3.%4.%5."/>
      <w:lvlJc w:val="left"/>
      <w:pPr>
        <w:ind w:left="7320" w:hanging="1080"/>
      </w:pPr>
      <w:rPr>
        <w:rFonts w:eastAsiaTheme="minorHAnsi" w:hint="default"/>
      </w:rPr>
    </w:lvl>
    <w:lvl w:ilvl="5">
      <w:start w:val="1"/>
      <w:numFmt w:val="decimal"/>
      <w:isLgl/>
      <w:lvlText w:val="%1.%2.%3.%4.%5.%6."/>
      <w:lvlJc w:val="left"/>
      <w:pPr>
        <w:ind w:left="8880" w:hanging="1080"/>
      </w:pPr>
      <w:rPr>
        <w:rFonts w:eastAsiaTheme="minorHAnsi" w:hint="default"/>
      </w:rPr>
    </w:lvl>
    <w:lvl w:ilvl="6">
      <w:start w:val="1"/>
      <w:numFmt w:val="decimal"/>
      <w:isLgl/>
      <w:lvlText w:val="%1.%2.%3.%4.%5.%6.%7."/>
      <w:lvlJc w:val="left"/>
      <w:pPr>
        <w:ind w:left="10800" w:hanging="1440"/>
      </w:pPr>
      <w:rPr>
        <w:rFonts w:eastAsiaTheme="minorHAnsi" w:hint="default"/>
      </w:rPr>
    </w:lvl>
    <w:lvl w:ilvl="7">
      <w:start w:val="1"/>
      <w:numFmt w:val="decimal"/>
      <w:isLgl/>
      <w:lvlText w:val="%1.%2.%3.%4.%5.%6.%7.%8."/>
      <w:lvlJc w:val="left"/>
      <w:pPr>
        <w:ind w:left="12360" w:hanging="1440"/>
      </w:pPr>
      <w:rPr>
        <w:rFonts w:eastAsiaTheme="minorHAnsi" w:hint="default"/>
      </w:rPr>
    </w:lvl>
    <w:lvl w:ilvl="8">
      <w:start w:val="1"/>
      <w:numFmt w:val="decimal"/>
      <w:isLgl/>
      <w:lvlText w:val="%1.%2.%3.%4.%5.%6.%7.%8.%9."/>
      <w:lvlJc w:val="left"/>
      <w:pPr>
        <w:ind w:left="14280" w:hanging="1800"/>
      </w:pPr>
      <w:rPr>
        <w:rFonts w:eastAsiaTheme="minorHAnsi" w:hint="default"/>
      </w:rPr>
    </w:lvl>
  </w:abstractNum>
  <w:abstractNum w:abstractNumId="46" w15:restartNumberingAfterBreak="0">
    <w:nsid w:val="78773E9C"/>
    <w:multiLevelType w:val="multilevel"/>
    <w:tmpl w:val="29E83428"/>
    <w:lvl w:ilvl="0">
      <w:start w:val="1"/>
      <w:numFmt w:val="bullet"/>
      <w:lvlText w:val=""/>
      <w:lvlJc w:val="left"/>
      <w:pPr>
        <w:ind w:left="360" w:hanging="360"/>
      </w:pPr>
      <w:rPr>
        <w:rFonts w:ascii="Symbol" w:hAnsi="Symbol" w:hint="default"/>
      </w:rPr>
    </w:lvl>
    <w:lvl w:ilvl="1">
      <w:start w:val="1"/>
      <w:numFmt w:val="decimal"/>
      <w:lvlText w:val="%1.%2."/>
      <w:lvlJc w:val="left"/>
      <w:pPr>
        <w:ind w:left="1637"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7" w15:restartNumberingAfterBreak="0">
    <w:nsid w:val="7BD44888"/>
    <w:multiLevelType w:val="multilevel"/>
    <w:tmpl w:val="BDBA2C76"/>
    <w:lvl w:ilvl="0">
      <w:start w:val="1"/>
      <w:numFmt w:val="decimal"/>
      <w:lvlText w:val="%1."/>
      <w:lvlJc w:val="left"/>
      <w:pPr>
        <w:ind w:left="360" w:hanging="360"/>
      </w:pPr>
    </w:lvl>
    <w:lvl w:ilvl="1">
      <w:start w:val="4"/>
      <w:numFmt w:val="decimal"/>
      <w:isLgl/>
      <w:lvlText w:val="%1.%2."/>
      <w:lvlJc w:val="left"/>
      <w:pPr>
        <w:ind w:left="3404" w:hanging="360"/>
      </w:pPr>
      <w:rPr>
        <w:rFonts w:hint="default"/>
      </w:rPr>
    </w:lvl>
    <w:lvl w:ilvl="2">
      <w:start w:val="1"/>
      <w:numFmt w:val="decimal"/>
      <w:isLgl/>
      <w:lvlText w:val="%1.%2.%3."/>
      <w:lvlJc w:val="left"/>
      <w:pPr>
        <w:ind w:left="6808" w:hanging="720"/>
      </w:pPr>
      <w:rPr>
        <w:rFonts w:hint="default"/>
      </w:rPr>
    </w:lvl>
    <w:lvl w:ilvl="3">
      <w:start w:val="1"/>
      <w:numFmt w:val="decimal"/>
      <w:isLgl/>
      <w:lvlText w:val="%1.%2.%3.%4."/>
      <w:lvlJc w:val="left"/>
      <w:pPr>
        <w:ind w:left="9852" w:hanging="720"/>
      </w:pPr>
      <w:rPr>
        <w:rFonts w:hint="default"/>
      </w:rPr>
    </w:lvl>
    <w:lvl w:ilvl="4">
      <w:start w:val="1"/>
      <w:numFmt w:val="decimal"/>
      <w:isLgl/>
      <w:lvlText w:val="%1.%2.%3.%4.%5."/>
      <w:lvlJc w:val="left"/>
      <w:pPr>
        <w:ind w:left="13256" w:hanging="1080"/>
      </w:pPr>
      <w:rPr>
        <w:rFonts w:hint="default"/>
      </w:rPr>
    </w:lvl>
    <w:lvl w:ilvl="5">
      <w:start w:val="1"/>
      <w:numFmt w:val="decimal"/>
      <w:isLgl/>
      <w:lvlText w:val="%1.%2.%3.%4.%5.%6."/>
      <w:lvlJc w:val="left"/>
      <w:pPr>
        <w:ind w:left="16300" w:hanging="1080"/>
      </w:pPr>
      <w:rPr>
        <w:rFonts w:hint="default"/>
      </w:rPr>
    </w:lvl>
    <w:lvl w:ilvl="6">
      <w:start w:val="1"/>
      <w:numFmt w:val="decimal"/>
      <w:isLgl/>
      <w:lvlText w:val="%1.%2.%3.%4.%5.%6.%7."/>
      <w:lvlJc w:val="left"/>
      <w:pPr>
        <w:ind w:left="19704" w:hanging="1440"/>
      </w:pPr>
      <w:rPr>
        <w:rFonts w:hint="default"/>
      </w:rPr>
    </w:lvl>
    <w:lvl w:ilvl="7">
      <w:start w:val="1"/>
      <w:numFmt w:val="decimal"/>
      <w:isLgl/>
      <w:lvlText w:val="%1.%2.%3.%4.%5.%6.%7.%8."/>
      <w:lvlJc w:val="left"/>
      <w:pPr>
        <w:ind w:left="22748" w:hanging="1440"/>
      </w:pPr>
      <w:rPr>
        <w:rFonts w:hint="default"/>
      </w:rPr>
    </w:lvl>
    <w:lvl w:ilvl="8">
      <w:start w:val="1"/>
      <w:numFmt w:val="decimal"/>
      <w:isLgl/>
      <w:lvlText w:val="%1.%2.%3.%4.%5.%6.%7.%8.%9."/>
      <w:lvlJc w:val="left"/>
      <w:pPr>
        <w:ind w:left="26152" w:hanging="1800"/>
      </w:pPr>
      <w:rPr>
        <w:rFonts w:hint="default"/>
      </w:rPr>
    </w:lvl>
  </w:abstractNum>
  <w:num w:numId="1">
    <w:abstractNumId w:val="31"/>
  </w:num>
  <w:num w:numId="2">
    <w:abstractNumId w:val="3"/>
  </w:num>
  <w:num w:numId="3">
    <w:abstractNumId w:val="14"/>
  </w:num>
  <w:num w:numId="4">
    <w:abstractNumId w:val="36"/>
  </w:num>
  <w:num w:numId="5">
    <w:abstractNumId w:val="23"/>
  </w:num>
  <w:num w:numId="6">
    <w:abstractNumId w:val="40"/>
  </w:num>
  <w:num w:numId="7">
    <w:abstractNumId w:val="5"/>
  </w:num>
  <w:num w:numId="8">
    <w:abstractNumId w:val="44"/>
  </w:num>
  <w:num w:numId="9">
    <w:abstractNumId w:val="43"/>
  </w:num>
  <w:num w:numId="10">
    <w:abstractNumId w:val="1"/>
  </w:num>
  <w:num w:numId="11">
    <w:abstractNumId w:val="8"/>
  </w:num>
  <w:num w:numId="12">
    <w:abstractNumId w:val="20"/>
  </w:num>
  <w:num w:numId="13">
    <w:abstractNumId w:val="30"/>
  </w:num>
  <w:num w:numId="14">
    <w:abstractNumId w:val="26"/>
  </w:num>
  <w:num w:numId="15">
    <w:abstractNumId w:val="25"/>
  </w:num>
  <w:num w:numId="16">
    <w:abstractNumId w:val="13"/>
  </w:num>
  <w:num w:numId="17">
    <w:abstractNumId w:val="9"/>
  </w:num>
  <w:num w:numId="18">
    <w:abstractNumId w:val="27"/>
  </w:num>
  <w:num w:numId="19">
    <w:abstractNumId w:val="4"/>
  </w:num>
  <w:num w:numId="20">
    <w:abstractNumId w:val="28"/>
  </w:num>
  <w:num w:numId="21">
    <w:abstractNumId w:val="10"/>
  </w:num>
  <w:num w:numId="22">
    <w:abstractNumId w:val="47"/>
  </w:num>
  <w:num w:numId="23">
    <w:abstractNumId w:val="42"/>
  </w:num>
  <w:num w:numId="24">
    <w:abstractNumId w:val="16"/>
  </w:num>
  <w:num w:numId="25">
    <w:abstractNumId w:val="34"/>
  </w:num>
  <w:num w:numId="26">
    <w:abstractNumId w:val="22"/>
  </w:num>
  <w:num w:numId="27">
    <w:abstractNumId w:val="32"/>
  </w:num>
  <w:num w:numId="28">
    <w:abstractNumId w:val="11"/>
  </w:num>
  <w:num w:numId="29">
    <w:abstractNumId w:val="7"/>
  </w:num>
  <w:num w:numId="30">
    <w:abstractNumId w:val="38"/>
  </w:num>
  <w:num w:numId="31">
    <w:abstractNumId w:val="2"/>
  </w:num>
  <w:num w:numId="32">
    <w:abstractNumId w:val="21"/>
  </w:num>
  <w:num w:numId="33">
    <w:abstractNumId w:val="19"/>
  </w:num>
  <w:num w:numId="34">
    <w:abstractNumId w:val="29"/>
  </w:num>
  <w:num w:numId="35">
    <w:abstractNumId w:val="39"/>
  </w:num>
  <w:num w:numId="36">
    <w:abstractNumId w:val="17"/>
  </w:num>
  <w:num w:numId="37">
    <w:abstractNumId w:val="46"/>
  </w:num>
  <w:num w:numId="38">
    <w:abstractNumId w:val="45"/>
  </w:num>
  <w:num w:numId="39">
    <w:abstractNumId w:val="18"/>
  </w:num>
  <w:num w:numId="40">
    <w:abstractNumId w:val="35"/>
  </w:num>
  <w:num w:numId="41">
    <w:abstractNumId w:val="6"/>
  </w:num>
  <w:num w:numId="42">
    <w:abstractNumId w:val="33"/>
  </w:num>
  <w:num w:numId="43">
    <w:abstractNumId w:val="37"/>
  </w:num>
  <w:num w:numId="44">
    <w:abstractNumId w:val="41"/>
  </w:num>
  <w:num w:numId="45">
    <w:abstractNumId w:val="0"/>
  </w:num>
  <w:num w:numId="46">
    <w:abstractNumId w:val="12"/>
  </w:num>
  <w:num w:numId="47">
    <w:abstractNumId w:val="2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161F09"/>
    <w:rsid w:val="00392A72"/>
    <w:rsid w:val="004C7DAC"/>
    <w:rsid w:val="00604E4A"/>
    <w:rsid w:val="0076539E"/>
    <w:rsid w:val="008633EE"/>
    <w:rsid w:val="00873C73"/>
    <w:rsid w:val="00934C0E"/>
    <w:rsid w:val="00A240F6"/>
    <w:rsid w:val="00AB7EEF"/>
    <w:rsid w:val="00B4414B"/>
    <w:rsid w:val="00B476E4"/>
    <w:rsid w:val="00C4646B"/>
    <w:rsid w:val="00E860CE"/>
    <w:rsid w:val="00EB1344"/>
    <w:rsid w:val="00ED5C04"/>
    <w:rsid w:val="00F85D52"/>
    <w:rsid w:val="00FB7B91"/>
    <w:rsid w:val="00FC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1CF"/>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Части документа"/>
    <w:basedOn w:val="a"/>
    <w:next w:val="a"/>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Разделы документа"/>
    <w:basedOn w:val="a"/>
    <w:next w:val="a"/>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aliases w:val="!Главы документа"/>
    <w:basedOn w:val="a"/>
    <w:next w:val="a"/>
    <w:link w:val="30"/>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aliases w:val="!Параграфы/Статьи документа"/>
    <w:basedOn w:val="a"/>
    <w:link w:val="40"/>
    <w:qFormat/>
    <w:rsid w:val="00934C0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МОЙ Заголовок 1 Знак,!Части документа Знак"/>
    <w:basedOn w:val="a0"/>
    <w:link w:val="11"/>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Разделы документа Знак"/>
    <w:basedOn w:val="a0"/>
    <w:link w:val="20"/>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aliases w:val="!Главы документа Знак"/>
    <w:basedOn w:val="a0"/>
    <w:link w:val="3"/>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Параграфы/Статьи документа Знак"/>
    <w:basedOn w:val="a0"/>
    <w:link w:val="4"/>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934C0E"/>
    <w:pPr>
      <w:spacing w:after="120"/>
    </w:pPr>
    <w:rPr>
      <w:sz w:val="16"/>
      <w:szCs w:val="16"/>
      <w:lang w:val="x-none" w:eastAsia="x-none"/>
    </w:rPr>
  </w:style>
  <w:style w:type="character" w:customStyle="1" w:styleId="32">
    <w:name w:val="Основной текст 3 Знак"/>
    <w:basedOn w:val="a0"/>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unhideWhenUsed/>
    <w:rsid w:val="00934C0E"/>
    <w:pPr>
      <w:spacing w:after="120"/>
    </w:pPr>
  </w:style>
  <w:style w:type="character" w:customStyle="1" w:styleId="a4">
    <w:name w:val="Основной текст Знак"/>
    <w:basedOn w:val="a0"/>
    <w:link w:val="a3"/>
    <w:rsid w:val="00934C0E"/>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934C0E"/>
  </w:style>
  <w:style w:type="paragraph" w:styleId="a7">
    <w:name w:val="footer"/>
    <w:basedOn w:val="a"/>
    <w:link w:val="a8"/>
    <w:uiPriority w:val="99"/>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934C0E"/>
  </w:style>
  <w:style w:type="paragraph" w:customStyle="1" w:styleId="a9">
    <w:name w:val="Содержимое таблицы"/>
    <w:basedOn w:val="a"/>
    <w:uiPriority w:val="99"/>
    <w:qFormat/>
    <w:rsid w:val="00934C0E"/>
    <w:pPr>
      <w:widowControl w:val="0"/>
      <w:suppressLineNumbers/>
      <w:suppressAutoHyphens/>
    </w:pPr>
    <w:rPr>
      <w:rFonts w:eastAsia="Lucida Sans Unicode"/>
      <w:kern w:val="1"/>
      <w:lang w:eastAsia="en-US"/>
    </w:rPr>
  </w:style>
  <w:style w:type="paragraph" w:styleId="aa">
    <w:name w:val="Normal (Web)"/>
    <w:aliases w:val="Обычный (Web),Обычный (Web)1,_а_Е’__ (дќа) И’ц_1,_а_Е’__ (дќа) И’ц_ И’ц_,___С¬__ (_x_) ÷¬__1,___С¬__ (_x_) ÷¬__ ÷¬__"/>
    <w:basedOn w:val="a"/>
    <w:link w:val="ab"/>
    <w:uiPriority w:val="99"/>
    <w:qFormat/>
    <w:rsid w:val="00934C0E"/>
    <w:pPr>
      <w:widowControl w:val="0"/>
      <w:autoSpaceDN w:val="0"/>
      <w:adjustRightInd w:val="0"/>
      <w:spacing w:line="100" w:lineRule="atLeast"/>
    </w:pPr>
  </w:style>
  <w:style w:type="paragraph" w:customStyle="1" w:styleId="3f3f3f3f3f2">
    <w:name w:val="Т3fе3fк3fс3fт3f2"/>
    <w:basedOn w:val="a"/>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
    <w:uiPriority w:val="99"/>
    <w:rsid w:val="00934C0E"/>
    <w:pPr>
      <w:widowControl w:val="0"/>
      <w:autoSpaceDN w:val="0"/>
      <w:adjustRightInd w:val="0"/>
      <w:spacing w:line="100" w:lineRule="atLeast"/>
    </w:pPr>
    <w:rPr>
      <w:rFonts w:ascii="Courier New" w:hAnsi="Courier New" w:cs="Courier New"/>
      <w:sz w:val="20"/>
      <w:szCs w:val="20"/>
    </w:rPr>
  </w:style>
  <w:style w:type="character" w:styleId="ac">
    <w:name w:val="Hyperlink"/>
    <w:unhideWhenUsed/>
    <w:rsid w:val="00934C0E"/>
    <w:rPr>
      <w:rFonts w:cs="Times New Roman"/>
      <w:color w:val="000080"/>
      <w:u w:val="single"/>
    </w:rPr>
  </w:style>
  <w:style w:type="paragraph" w:styleId="ad">
    <w:name w:val="List Paragraph"/>
    <w:aliases w:val="ТЗ список,Абзац списка нумерованный"/>
    <w:basedOn w:val="a"/>
    <w:link w:val="ae"/>
    <w:uiPriority w:val="34"/>
    <w:qFormat/>
    <w:rsid w:val="00934C0E"/>
    <w:pPr>
      <w:widowControl w:val="0"/>
      <w:suppressAutoHyphens/>
      <w:ind w:left="720"/>
      <w:contextualSpacing/>
    </w:pPr>
    <w:rPr>
      <w:rFonts w:eastAsia="Lucida Sans Unicode"/>
      <w:kern w:val="1"/>
      <w:lang w:eastAsia="en-US"/>
    </w:rPr>
  </w:style>
  <w:style w:type="character" w:customStyle="1" w:styleId="ae">
    <w:name w:val="Абзац списка Знак"/>
    <w:aliases w:val="ТЗ список Знак,Абзац списка нумерованный Знак"/>
    <w:basedOn w:val="a0"/>
    <w:link w:val="ad"/>
    <w:uiPriority w:val="34"/>
    <w:qFormat/>
    <w:rsid w:val="00934C0E"/>
    <w:rPr>
      <w:rFonts w:ascii="Times New Roman" w:eastAsia="Lucida Sans Unicode" w:hAnsi="Times New Roman" w:cs="Times New Roman"/>
      <w:kern w:val="1"/>
      <w:sz w:val="24"/>
      <w:szCs w:val="24"/>
    </w:rPr>
  </w:style>
  <w:style w:type="paragraph" w:customStyle="1" w:styleId="1">
    <w:name w:val="Заголовок 1 уровень"/>
    <w:basedOn w:val="a"/>
    <w:qFormat/>
    <w:rsid w:val="00934C0E"/>
    <w:pPr>
      <w:pageBreakBefore/>
      <w:widowControl w:val="0"/>
      <w:numPr>
        <w:numId w:val="3"/>
      </w:numPr>
      <w:autoSpaceDN w:val="0"/>
      <w:adjustRightInd w:val="0"/>
      <w:jc w:val="both"/>
    </w:pPr>
    <w:rPr>
      <w:rFonts w:eastAsia="Arial Unicode MS" w:cs="Tahoma"/>
      <w:b/>
      <w:bCs/>
      <w:sz w:val="28"/>
    </w:rPr>
  </w:style>
  <w:style w:type="paragraph" w:styleId="af">
    <w:name w:val="caption"/>
    <w:aliases w:val=" Знак,111,Знак"/>
    <w:basedOn w:val="a"/>
    <w:link w:val="af0"/>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
    <w:qFormat/>
    <w:rsid w:val="00934C0E"/>
    <w:pPr>
      <w:widowControl w:val="0"/>
      <w:numPr>
        <w:numId w:val="5"/>
      </w:numPr>
      <w:tabs>
        <w:tab w:val="left" w:pos="1134"/>
      </w:tabs>
      <w:autoSpaceDN w:val="0"/>
      <w:adjustRightInd w:val="0"/>
      <w:ind w:left="0" w:firstLine="567"/>
      <w:jc w:val="both"/>
    </w:pPr>
    <w:rPr>
      <w:rFonts w:eastAsia="Arial Unicode MS" w:cs="Tahoma"/>
      <w:b/>
    </w:rPr>
  </w:style>
  <w:style w:type="character" w:customStyle="1" w:styleId="af0">
    <w:name w:val="Название объекта Знак"/>
    <w:aliases w:val=" Знак Знак,111 Знак,Знак Знак"/>
    <w:basedOn w:val="a0"/>
    <w:link w:val="af"/>
    <w:rsid w:val="00934C0E"/>
    <w:rPr>
      <w:rFonts w:ascii="Times New Roman" w:eastAsia="Arial Unicode MS" w:hAnsi="Times New Roman" w:cs="Tahoma"/>
      <w:i/>
      <w:iCs/>
      <w:sz w:val="24"/>
      <w:szCs w:val="24"/>
      <w:lang w:eastAsia="ru-RU"/>
    </w:rPr>
  </w:style>
  <w:style w:type="paragraph" w:customStyle="1" w:styleId="10">
    <w:name w:val="Стиль1"/>
    <w:basedOn w:val="aa"/>
    <w:link w:val="13"/>
    <w:qFormat/>
    <w:rsid w:val="00934C0E"/>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934C0E"/>
    <w:rPr>
      <w:rFonts w:cs="Times New Roman"/>
      <w:b/>
      <w:bCs/>
    </w:rPr>
  </w:style>
  <w:style w:type="paragraph" w:customStyle="1" w:styleId="TableContents">
    <w:name w:val="Table Contents"/>
    <w:basedOn w:val="a"/>
    <w:rsid w:val="00934C0E"/>
    <w:pPr>
      <w:widowControl w:val="0"/>
      <w:autoSpaceDN w:val="0"/>
      <w:adjustRightInd w:val="0"/>
    </w:pPr>
    <w:rPr>
      <w:rFonts w:eastAsia="Arial Unicode MS" w:cs="Tahoma"/>
    </w:rPr>
  </w:style>
  <w:style w:type="table" w:styleId="af2">
    <w:name w:val="Table Grid"/>
    <w:basedOn w:val="a1"/>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rsid w:val="00934C0E"/>
    <w:pPr>
      <w:widowControl w:val="0"/>
      <w:autoSpaceDN w:val="0"/>
      <w:adjustRightInd w:val="0"/>
      <w:spacing w:after="120"/>
      <w:ind w:left="283"/>
    </w:pPr>
    <w:rPr>
      <w:rFonts w:eastAsia="Arial Unicode MS" w:cs="Tahoma"/>
    </w:rPr>
  </w:style>
  <w:style w:type="character" w:customStyle="1" w:styleId="af4">
    <w:name w:val="Основной текст с отступом Знак"/>
    <w:basedOn w:val="a0"/>
    <w:link w:val="af3"/>
    <w:uiPriority w:val="99"/>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5">
    <w:name w:val="Balloon Text"/>
    <w:basedOn w:val="a"/>
    <w:link w:val="af6"/>
    <w:uiPriority w:val="99"/>
    <w:semiHidden/>
    <w:unhideWhenUsed/>
    <w:rsid w:val="00934C0E"/>
    <w:rPr>
      <w:rFonts w:ascii="Segoe UI" w:eastAsiaTheme="minorHAnsi" w:hAnsi="Segoe UI" w:cs="Segoe UI"/>
      <w:sz w:val="18"/>
      <w:szCs w:val="18"/>
      <w:lang w:eastAsia="en-US"/>
    </w:rPr>
  </w:style>
  <w:style w:type="character" w:customStyle="1" w:styleId="af6">
    <w:name w:val="Текст выноски Знак"/>
    <w:basedOn w:val="a0"/>
    <w:link w:val="af5"/>
    <w:uiPriority w:val="99"/>
    <w:semiHidden/>
    <w:rsid w:val="00934C0E"/>
    <w:rPr>
      <w:rFonts w:ascii="Segoe UI" w:hAnsi="Segoe UI" w:cs="Segoe UI"/>
      <w:sz w:val="18"/>
      <w:szCs w:val="18"/>
    </w:rPr>
  </w:style>
  <w:style w:type="paragraph" w:styleId="af7">
    <w:name w:val="TOC Heading"/>
    <w:basedOn w:val="11"/>
    <w:next w:val="a"/>
    <w:uiPriority w:val="39"/>
    <w:unhideWhenUsed/>
    <w:qFormat/>
    <w:rsid w:val="00934C0E"/>
    <w:pPr>
      <w:spacing w:line="259" w:lineRule="auto"/>
      <w:outlineLvl w:val="9"/>
    </w:pPr>
  </w:style>
  <w:style w:type="paragraph" w:styleId="14">
    <w:name w:val="toc 1"/>
    <w:basedOn w:val="a"/>
    <w:next w:val="a"/>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
    <w:next w:val="a"/>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
    <w:next w:val="a"/>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0"/>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34C0E"/>
    <w:pPr>
      <w:numPr>
        <w:numId w:val="8"/>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8">
    <w:name w:val="МОЙ"/>
    <w:basedOn w:val="11"/>
    <w:link w:val="af9"/>
    <w:qFormat/>
    <w:rsid w:val="00934C0E"/>
    <w:pPr>
      <w:spacing w:before="0" w:line="360" w:lineRule="auto"/>
      <w:jc w:val="both"/>
    </w:pPr>
    <w:rPr>
      <w:rFonts w:ascii="Times New Roman" w:hAnsi="Times New Roman"/>
      <w:sz w:val="28"/>
    </w:rPr>
  </w:style>
  <w:style w:type="character" w:customStyle="1" w:styleId="af9">
    <w:name w:val="МОЙ Знак"/>
    <w:basedOn w:val="12"/>
    <w:link w:val="af8"/>
    <w:rsid w:val="00934C0E"/>
    <w:rPr>
      <w:rFonts w:ascii="Times New Roman" w:eastAsiaTheme="majorEastAsia" w:hAnsi="Times New Roman" w:cstheme="majorBidi"/>
      <w:color w:val="2E74B5" w:themeColor="accent1" w:themeShade="BF"/>
      <w:sz w:val="28"/>
      <w:szCs w:val="32"/>
      <w:lang w:eastAsia="ru-RU"/>
    </w:rPr>
  </w:style>
  <w:style w:type="character" w:customStyle="1" w:styleId="afa">
    <w:name w:val="Гипертекстовая ссылка"/>
    <w:basedOn w:val="a0"/>
    <w:uiPriority w:val="99"/>
    <w:rsid w:val="00934C0E"/>
    <w:rPr>
      <w:color w:val="106BBE"/>
    </w:rPr>
  </w:style>
  <w:style w:type="paragraph" w:customStyle="1" w:styleId="ConsPlusCell">
    <w:name w:val="ConsPlusCell"/>
    <w:basedOn w:val="a"/>
    <w:uiPriority w:val="99"/>
    <w:rsid w:val="00934C0E"/>
    <w:pPr>
      <w:widowControl w:val="0"/>
      <w:suppressAutoHyphens/>
      <w:autoSpaceDE w:val="0"/>
    </w:pPr>
    <w:rPr>
      <w:rFonts w:ascii="Arial" w:eastAsia="Arial" w:hAnsi="Arial" w:cs="Arial"/>
      <w:kern w:val="1"/>
      <w:sz w:val="20"/>
      <w:szCs w:val="20"/>
      <w:lang w:eastAsia="en-US"/>
    </w:rPr>
  </w:style>
  <w:style w:type="paragraph" w:styleId="afb">
    <w:name w:val="Document Map"/>
    <w:basedOn w:val="a"/>
    <w:link w:val="afc"/>
    <w:uiPriority w:val="99"/>
    <w:semiHidden/>
    <w:unhideWhenUsed/>
    <w:rsid w:val="00934C0E"/>
    <w:rPr>
      <w:rFonts w:ascii="Tahoma" w:eastAsiaTheme="minorHAnsi" w:hAnsi="Tahoma" w:cs="Tahoma"/>
      <w:sz w:val="16"/>
      <w:szCs w:val="16"/>
      <w:lang w:eastAsia="en-US"/>
    </w:rPr>
  </w:style>
  <w:style w:type="character" w:customStyle="1" w:styleId="afc">
    <w:name w:val="Схема документа Знак"/>
    <w:basedOn w:val="a0"/>
    <w:link w:val="afb"/>
    <w:uiPriority w:val="99"/>
    <w:semiHidden/>
    <w:rsid w:val="00934C0E"/>
    <w:rPr>
      <w:rFonts w:ascii="Tahoma" w:hAnsi="Tahoma" w:cs="Tahoma"/>
      <w:sz w:val="16"/>
      <w:szCs w:val="16"/>
    </w:rPr>
  </w:style>
  <w:style w:type="character" w:customStyle="1" w:styleId="ab">
    <w:name w:val="Обычный (веб) Знак"/>
    <w:aliases w:val="Обычный (Web) Знак,Обычный (Web)1 Знак,_а_Е’__ (дќа) И’ц_1 Знак,_а_Е’__ (дќа) И’ц_ И’ц_ Знак,___С¬__ (_x_) ÷¬__1 Знак,___С¬__ (_x_) ÷¬__ ÷¬__ Знак"/>
    <w:link w:val="aa"/>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0"/>
    <w:rsid w:val="00934C0E"/>
  </w:style>
  <w:style w:type="table" w:customStyle="1" w:styleId="15">
    <w:name w:val="Сетка таблицы1"/>
    <w:basedOn w:val="a1"/>
    <w:next w:val="af2"/>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numbering" w:customStyle="1" w:styleId="17">
    <w:name w:val="Нет списка1"/>
    <w:next w:val="a2"/>
    <w:uiPriority w:val="99"/>
    <w:semiHidden/>
    <w:unhideWhenUsed/>
    <w:rsid w:val="004C7DAC"/>
  </w:style>
  <w:style w:type="paragraph" w:styleId="afe">
    <w:name w:val="footnote text"/>
    <w:basedOn w:val="a"/>
    <w:link w:val="aff"/>
    <w:uiPriority w:val="99"/>
    <w:rsid w:val="004C7DAC"/>
    <w:pPr>
      <w:ind w:firstLine="567"/>
      <w:jc w:val="both"/>
    </w:pPr>
    <w:rPr>
      <w:rFonts w:ascii="Arial" w:hAnsi="Arial"/>
      <w:sz w:val="20"/>
      <w:szCs w:val="20"/>
    </w:rPr>
  </w:style>
  <w:style w:type="character" w:customStyle="1" w:styleId="aff">
    <w:name w:val="Текст сноски Знак"/>
    <w:basedOn w:val="a0"/>
    <w:link w:val="afe"/>
    <w:uiPriority w:val="99"/>
    <w:rsid w:val="004C7DAC"/>
    <w:rPr>
      <w:rFonts w:ascii="Arial" w:eastAsia="Times New Roman" w:hAnsi="Arial" w:cs="Times New Roman"/>
      <w:sz w:val="20"/>
      <w:szCs w:val="20"/>
      <w:lang w:eastAsia="ru-RU"/>
    </w:rPr>
  </w:style>
  <w:style w:type="character" w:styleId="aff0">
    <w:name w:val="footnote reference"/>
    <w:uiPriority w:val="99"/>
    <w:semiHidden/>
    <w:rsid w:val="004C7DAC"/>
    <w:rPr>
      <w:vertAlign w:val="superscript"/>
    </w:rPr>
  </w:style>
  <w:style w:type="character" w:styleId="aff1">
    <w:name w:val="page number"/>
    <w:basedOn w:val="a0"/>
    <w:uiPriority w:val="99"/>
    <w:rsid w:val="004C7DAC"/>
  </w:style>
  <w:style w:type="paragraph" w:customStyle="1" w:styleId="1-21">
    <w:name w:val="Средняя сетка 1 - Акцент 21"/>
    <w:basedOn w:val="a"/>
    <w:uiPriority w:val="34"/>
    <w:qFormat/>
    <w:rsid w:val="004C7DAC"/>
    <w:pPr>
      <w:spacing w:after="200" w:line="276" w:lineRule="auto"/>
      <w:ind w:left="720" w:firstLine="567"/>
      <w:contextualSpacing/>
      <w:jc w:val="both"/>
    </w:pPr>
    <w:rPr>
      <w:rFonts w:ascii="Calibri" w:eastAsia="Calibri" w:hAnsi="Calibri"/>
      <w:sz w:val="22"/>
      <w:szCs w:val="22"/>
      <w:lang w:eastAsia="en-US"/>
    </w:rPr>
  </w:style>
  <w:style w:type="character" w:styleId="aff2">
    <w:name w:val="annotation reference"/>
    <w:uiPriority w:val="99"/>
    <w:rsid w:val="004C7DAC"/>
    <w:rPr>
      <w:sz w:val="18"/>
      <w:szCs w:val="18"/>
    </w:rPr>
  </w:style>
  <w:style w:type="paragraph" w:styleId="aff3">
    <w:name w:val="annotation text"/>
    <w:aliases w:val="!Равноширинный текст документа"/>
    <w:basedOn w:val="a"/>
    <w:link w:val="aff4"/>
    <w:rsid w:val="004C7DAC"/>
    <w:pPr>
      <w:ind w:firstLine="567"/>
      <w:jc w:val="both"/>
    </w:pPr>
    <w:rPr>
      <w:rFonts w:ascii="Courier" w:hAnsi="Courier"/>
      <w:sz w:val="22"/>
      <w:szCs w:val="20"/>
    </w:rPr>
  </w:style>
  <w:style w:type="character" w:customStyle="1" w:styleId="aff4">
    <w:name w:val="Текст примечания Знак"/>
    <w:aliases w:val="!Равноширинный текст документа Знак"/>
    <w:basedOn w:val="a0"/>
    <w:link w:val="aff3"/>
    <w:rsid w:val="004C7DAC"/>
    <w:rPr>
      <w:rFonts w:ascii="Courier" w:eastAsia="Times New Roman" w:hAnsi="Courier" w:cs="Times New Roman"/>
      <w:szCs w:val="20"/>
      <w:lang w:eastAsia="ru-RU"/>
    </w:rPr>
  </w:style>
  <w:style w:type="paragraph" w:styleId="aff5">
    <w:name w:val="annotation subject"/>
    <w:basedOn w:val="aff3"/>
    <w:next w:val="aff3"/>
    <w:link w:val="aff6"/>
    <w:uiPriority w:val="99"/>
    <w:rsid w:val="004C7DAC"/>
    <w:rPr>
      <w:b/>
      <w:bCs/>
    </w:rPr>
  </w:style>
  <w:style w:type="character" w:customStyle="1" w:styleId="aff6">
    <w:name w:val="Тема примечания Знак"/>
    <w:basedOn w:val="aff4"/>
    <w:link w:val="aff5"/>
    <w:uiPriority w:val="99"/>
    <w:rsid w:val="004C7DAC"/>
    <w:rPr>
      <w:rFonts w:ascii="Courier" w:eastAsia="Times New Roman" w:hAnsi="Courier" w:cs="Times New Roman"/>
      <w:b/>
      <w:bCs/>
      <w:szCs w:val="20"/>
      <w:lang w:eastAsia="ru-RU"/>
    </w:rPr>
  </w:style>
  <w:style w:type="character" w:styleId="aff7">
    <w:name w:val="FollowedHyperlink"/>
    <w:uiPriority w:val="99"/>
    <w:rsid w:val="004C7DAC"/>
    <w:rPr>
      <w:color w:val="800080"/>
      <w:u w:val="single"/>
    </w:rPr>
  </w:style>
  <w:style w:type="paragraph" w:customStyle="1" w:styleId="aff8">
    <w:name w:val="Знак Знак Знак Знак"/>
    <w:basedOn w:val="a"/>
    <w:rsid w:val="004C7DAC"/>
    <w:pPr>
      <w:spacing w:before="100" w:beforeAutospacing="1" w:after="100" w:afterAutospacing="1"/>
      <w:ind w:firstLine="567"/>
      <w:jc w:val="both"/>
    </w:pPr>
    <w:rPr>
      <w:rFonts w:ascii="Tahoma" w:hAnsi="Tahoma"/>
      <w:sz w:val="20"/>
      <w:szCs w:val="20"/>
      <w:lang w:val="en-US" w:eastAsia="en-US"/>
    </w:rPr>
  </w:style>
  <w:style w:type="paragraph" w:customStyle="1" w:styleId="18">
    <w:name w:val="Абзац списка1"/>
    <w:basedOn w:val="a"/>
    <w:rsid w:val="004C7DAC"/>
    <w:pPr>
      <w:ind w:left="720" w:firstLine="567"/>
      <w:jc w:val="both"/>
    </w:pPr>
    <w:rPr>
      <w:rFonts w:ascii="Arial" w:hAnsi="Arial"/>
      <w:szCs w:val="20"/>
    </w:rPr>
  </w:style>
  <w:style w:type="paragraph" w:customStyle="1" w:styleId="-11">
    <w:name w:val="Цветная заливка - Акцент 11"/>
    <w:hidden/>
    <w:uiPriority w:val="71"/>
    <w:rsid w:val="004C7DAC"/>
    <w:pPr>
      <w:spacing w:after="0" w:line="240" w:lineRule="auto"/>
    </w:pPr>
    <w:rPr>
      <w:rFonts w:ascii="Times New Roman" w:eastAsia="Times New Roman" w:hAnsi="Times New Roman" w:cs="Times New Roman"/>
      <w:sz w:val="24"/>
      <w:szCs w:val="24"/>
      <w:lang w:eastAsia="ru-RU"/>
    </w:rPr>
  </w:style>
  <w:style w:type="character" w:customStyle="1" w:styleId="19">
    <w:name w:val="Тема примечания Знак1"/>
    <w:uiPriority w:val="99"/>
    <w:locked/>
    <w:rsid w:val="004C7DAC"/>
    <w:rPr>
      <w:rFonts w:cs="Times New Roman"/>
      <w:b/>
      <w:bCs/>
      <w:sz w:val="24"/>
      <w:szCs w:val="24"/>
    </w:rPr>
  </w:style>
  <w:style w:type="paragraph" w:customStyle="1" w:styleId="aff9">
    <w:name w:val="÷¬__ ÷¬__ ÷¬__ ÷¬__"/>
    <w:basedOn w:val="a"/>
    <w:rsid w:val="004C7DAC"/>
    <w:pPr>
      <w:spacing w:before="100" w:beforeAutospacing="1" w:after="100" w:afterAutospacing="1"/>
      <w:ind w:firstLine="567"/>
      <w:jc w:val="both"/>
    </w:pPr>
    <w:rPr>
      <w:rFonts w:ascii="Tahoma" w:hAnsi="Tahoma"/>
      <w:sz w:val="20"/>
      <w:szCs w:val="20"/>
      <w:lang w:val="en-US" w:eastAsia="en-US"/>
    </w:rPr>
  </w:style>
  <w:style w:type="paragraph" w:styleId="24">
    <w:name w:val="Body Text Indent 2"/>
    <w:basedOn w:val="a"/>
    <w:link w:val="25"/>
    <w:rsid w:val="004C7DAC"/>
    <w:pPr>
      <w:spacing w:after="120" w:line="480" w:lineRule="auto"/>
      <w:ind w:left="283" w:firstLine="567"/>
      <w:jc w:val="both"/>
    </w:pPr>
    <w:rPr>
      <w:rFonts w:ascii="Arial" w:hAnsi="Arial"/>
      <w:lang w:val="x-none" w:eastAsia="x-none"/>
    </w:rPr>
  </w:style>
  <w:style w:type="character" w:customStyle="1" w:styleId="25">
    <w:name w:val="Основной текст с отступом 2 Знак"/>
    <w:basedOn w:val="a0"/>
    <w:link w:val="24"/>
    <w:rsid w:val="004C7DAC"/>
    <w:rPr>
      <w:rFonts w:ascii="Arial" w:eastAsia="Times New Roman" w:hAnsi="Arial" w:cs="Times New Roman"/>
      <w:sz w:val="24"/>
      <w:szCs w:val="24"/>
      <w:lang w:val="x-none" w:eastAsia="x-none"/>
    </w:rPr>
  </w:style>
  <w:style w:type="paragraph" w:styleId="affa">
    <w:name w:val="endnote text"/>
    <w:basedOn w:val="a"/>
    <w:link w:val="affb"/>
    <w:rsid w:val="004C7DAC"/>
    <w:pPr>
      <w:ind w:firstLine="567"/>
      <w:jc w:val="both"/>
    </w:pPr>
    <w:rPr>
      <w:rFonts w:ascii="Arial" w:hAnsi="Arial"/>
      <w:sz w:val="20"/>
      <w:szCs w:val="20"/>
    </w:rPr>
  </w:style>
  <w:style w:type="character" w:customStyle="1" w:styleId="affb">
    <w:name w:val="Текст концевой сноски Знак"/>
    <w:basedOn w:val="a0"/>
    <w:link w:val="affa"/>
    <w:rsid w:val="004C7DAC"/>
    <w:rPr>
      <w:rFonts w:ascii="Arial" w:eastAsia="Times New Roman" w:hAnsi="Arial" w:cs="Times New Roman"/>
      <w:sz w:val="20"/>
      <w:szCs w:val="20"/>
      <w:lang w:eastAsia="ru-RU"/>
    </w:rPr>
  </w:style>
  <w:style w:type="character" w:styleId="affc">
    <w:name w:val="endnote reference"/>
    <w:rsid w:val="004C7DAC"/>
    <w:rPr>
      <w:vertAlign w:val="superscript"/>
    </w:rPr>
  </w:style>
  <w:style w:type="paragraph" w:customStyle="1" w:styleId="P16">
    <w:name w:val="P16"/>
    <w:basedOn w:val="a"/>
    <w:hidden/>
    <w:rsid w:val="004C7DAC"/>
    <w:pPr>
      <w:widowControl w:val="0"/>
      <w:adjustRightInd w:val="0"/>
      <w:ind w:firstLine="567"/>
      <w:jc w:val="center"/>
      <w:textAlignment w:val="baseline"/>
    </w:pPr>
    <w:rPr>
      <w:rFonts w:ascii="Arial" w:eastAsia="SimSun1" w:hAnsi="Arial"/>
      <w:b/>
      <w:szCs w:val="20"/>
    </w:rPr>
  </w:style>
  <w:style w:type="paragraph" w:customStyle="1" w:styleId="P59">
    <w:name w:val="P59"/>
    <w:basedOn w:val="a"/>
    <w:hidden/>
    <w:rsid w:val="004C7DAC"/>
    <w:pPr>
      <w:widowControl w:val="0"/>
      <w:tabs>
        <w:tab w:val="left" w:pos="-3420"/>
      </w:tabs>
      <w:adjustRightInd w:val="0"/>
      <w:ind w:firstLine="567"/>
      <w:jc w:val="center"/>
      <w:textAlignment w:val="baseline"/>
    </w:pPr>
    <w:rPr>
      <w:rFonts w:ascii="Arial" w:hAnsi="Arial"/>
      <w:szCs w:val="20"/>
    </w:rPr>
  </w:style>
  <w:style w:type="paragraph" w:customStyle="1" w:styleId="P61">
    <w:name w:val="P61"/>
    <w:basedOn w:val="a"/>
    <w:hidden/>
    <w:rsid w:val="004C7DAC"/>
    <w:pPr>
      <w:widowControl w:val="0"/>
      <w:tabs>
        <w:tab w:val="left" w:pos="-3420"/>
      </w:tabs>
      <w:adjustRightInd w:val="0"/>
      <w:ind w:firstLine="567"/>
      <w:jc w:val="center"/>
      <w:textAlignment w:val="baseline"/>
    </w:pPr>
    <w:rPr>
      <w:rFonts w:ascii="Arial" w:hAnsi="Arial"/>
      <w:sz w:val="28"/>
      <w:szCs w:val="20"/>
    </w:rPr>
  </w:style>
  <w:style w:type="paragraph" w:customStyle="1" w:styleId="P103">
    <w:name w:val="P103"/>
    <w:basedOn w:val="a"/>
    <w:hidden/>
    <w:rsid w:val="004C7DAC"/>
    <w:pPr>
      <w:widowControl w:val="0"/>
      <w:tabs>
        <w:tab w:val="left" w:pos="6054"/>
      </w:tabs>
      <w:autoSpaceDE w:val="0"/>
      <w:autoSpaceDN w:val="0"/>
      <w:adjustRightInd w:val="0"/>
      <w:ind w:left="5760" w:firstLine="567"/>
      <w:jc w:val="both"/>
      <w:textAlignment w:val="baseline"/>
    </w:pPr>
    <w:rPr>
      <w:rFonts w:ascii="Arial" w:hAnsi="Arial"/>
      <w:szCs w:val="20"/>
    </w:rPr>
  </w:style>
  <w:style w:type="character" w:customStyle="1" w:styleId="T3">
    <w:name w:val="T3"/>
    <w:hidden/>
    <w:rsid w:val="004C7DAC"/>
    <w:rPr>
      <w:sz w:val="24"/>
    </w:rPr>
  </w:style>
  <w:style w:type="paragraph" w:styleId="34">
    <w:name w:val="Body Text Indent 3"/>
    <w:basedOn w:val="a"/>
    <w:link w:val="35"/>
    <w:rsid w:val="004C7DAC"/>
    <w:pPr>
      <w:spacing w:after="120"/>
      <w:ind w:left="283" w:firstLine="567"/>
      <w:jc w:val="both"/>
    </w:pPr>
    <w:rPr>
      <w:rFonts w:ascii="Arial" w:hAnsi="Arial"/>
      <w:sz w:val="16"/>
      <w:szCs w:val="16"/>
      <w:lang w:val="x-none" w:eastAsia="x-none"/>
    </w:rPr>
  </w:style>
  <w:style w:type="character" w:customStyle="1" w:styleId="35">
    <w:name w:val="Основной текст с отступом 3 Знак"/>
    <w:basedOn w:val="a0"/>
    <w:link w:val="34"/>
    <w:rsid w:val="004C7DAC"/>
    <w:rPr>
      <w:rFonts w:ascii="Arial" w:eastAsia="Times New Roman" w:hAnsi="Arial" w:cs="Times New Roman"/>
      <w:sz w:val="16"/>
      <w:szCs w:val="16"/>
      <w:lang w:val="x-none" w:eastAsia="x-none"/>
    </w:rPr>
  </w:style>
  <w:style w:type="paragraph" w:customStyle="1" w:styleId="formattext">
    <w:name w:val="formattext"/>
    <w:basedOn w:val="a"/>
    <w:rsid w:val="004C7DAC"/>
    <w:pPr>
      <w:spacing w:before="100" w:beforeAutospacing="1" w:after="100" w:afterAutospacing="1"/>
      <w:ind w:firstLine="567"/>
      <w:jc w:val="both"/>
    </w:pPr>
    <w:rPr>
      <w:rFonts w:ascii="Arial" w:hAnsi="Arial"/>
    </w:rPr>
  </w:style>
  <w:style w:type="paragraph" w:styleId="HTML">
    <w:name w:val="HTML Preformatted"/>
    <w:basedOn w:val="a"/>
    <w:link w:val="HTML0"/>
    <w:uiPriority w:val="99"/>
    <w:unhideWhenUsed/>
    <w:rsid w:val="004C7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C7DAC"/>
    <w:rPr>
      <w:rFonts w:ascii="Courier New" w:eastAsia="Times New Roman" w:hAnsi="Courier New" w:cs="Times New Roman"/>
      <w:sz w:val="20"/>
      <w:szCs w:val="20"/>
      <w:lang w:val="x-none" w:eastAsia="x-none"/>
    </w:rPr>
  </w:style>
  <w:style w:type="paragraph" w:customStyle="1" w:styleId="affd">
    <w:name w:val="МУ Обычный стиль"/>
    <w:basedOn w:val="a"/>
    <w:autoRedefine/>
    <w:rsid w:val="004C7DA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Arial" w:hAnsi="Arial"/>
      <w:sz w:val="28"/>
      <w:szCs w:val="28"/>
      <w:shd w:val="clear" w:color="auto" w:fill="FFFFFF"/>
    </w:rPr>
  </w:style>
  <w:style w:type="table" w:customStyle="1" w:styleId="26">
    <w:name w:val="Сетка таблицы2"/>
    <w:basedOn w:val="a1"/>
    <w:next w:val="af2"/>
    <w:uiPriority w:val="99"/>
    <w:rsid w:val="004C7DA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C7DAC"/>
    <w:pPr>
      <w:ind w:firstLine="567"/>
      <w:jc w:val="both"/>
    </w:pPr>
    <w:rPr>
      <w:rFonts w:ascii="Arial" w:eastAsia="Calibri" w:hAnsi="Arial"/>
      <w:noProof/>
      <w:sz w:val="28"/>
      <w:szCs w:val="28"/>
    </w:rPr>
  </w:style>
  <w:style w:type="paragraph" w:styleId="affe">
    <w:name w:val="Revision"/>
    <w:hidden/>
    <w:uiPriority w:val="99"/>
    <w:semiHidden/>
    <w:rsid w:val="004C7DAC"/>
    <w:pPr>
      <w:spacing w:after="0" w:line="240" w:lineRule="auto"/>
    </w:pPr>
    <w:rPr>
      <w:rFonts w:ascii="Times New Roman" w:eastAsia="Times New Roman" w:hAnsi="Times New Roman" w:cs="Times New Roman"/>
      <w:sz w:val="24"/>
      <w:szCs w:val="24"/>
      <w:lang w:eastAsia="ru-RU"/>
    </w:rPr>
  </w:style>
  <w:style w:type="character" w:customStyle="1" w:styleId="afff">
    <w:name w:val="Заголовок Знак"/>
    <w:link w:val="afff0"/>
    <w:rsid w:val="004C7DAC"/>
    <w:rPr>
      <w:rFonts w:ascii="Calibri Light" w:hAnsi="Calibri Light"/>
      <w:b/>
      <w:bCs/>
      <w:kern w:val="28"/>
      <w:sz w:val="32"/>
      <w:szCs w:val="32"/>
    </w:rPr>
  </w:style>
  <w:style w:type="character" w:styleId="afff1">
    <w:name w:val="Emphasis"/>
    <w:uiPriority w:val="20"/>
    <w:qFormat/>
    <w:rsid w:val="004C7DAC"/>
    <w:rPr>
      <w:i/>
      <w:iCs/>
    </w:rPr>
  </w:style>
  <w:style w:type="character" w:customStyle="1" w:styleId="9">
    <w:name w:val="Основной текст (9)_"/>
    <w:link w:val="90"/>
    <w:locked/>
    <w:rsid w:val="004C7DAC"/>
    <w:rPr>
      <w:i/>
      <w:iCs/>
      <w:spacing w:val="1"/>
      <w:shd w:val="clear" w:color="auto" w:fill="FFFFFF"/>
    </w:rPr>
  </w:style>
  <w:style w:type="paragraph" w:customStyle="1" w:styleId="90">
    <w:name w:val="Основной текст (9)"/>
    <w:basedOn w:val="a"/>
    <w:link w:val="9"/>
    <w:rsid w:val="004C7DAC"/>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4C7D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f2">
    <w:name w:val="Основной текст_"/>
    <w:link w:val="27"/>
    <w:locked/>
    <w:rsid w:val="004C7DAC"/>
    <w:rPr>
      <w:spacing w:val="7"/>
      <w:shd w:val="clear" w:color="auto" w:fill="FFFFFF"/>
    </w:rPr>
  </w:style>
  <w:style w:type="paragraph" w:customStyle="1" w:styleId="27">
    <w:name w:val="Основной текст2"/>
    <w:basedOn w:val="a"/>
    <w:link w:val="afff2"/>
    <w:rsid w:val="004C7DAC"/>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4C7DA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4C7DAC"/>
    <w:pPr>
      <w:spacing w:before="240" w:after="60"/>
      <w:ind w:firstLine="567"/>
      <w:jc w:val="center"/>
      <w:outlineLvl w:val="0"/>
    </w:pPr>
    <w:rPr>
      <w:rFonts w:ascii="Arial" w:hAnsi="Arial" w:cs="Arial"/>
      <w:b/>
      <w:bCs/>
      <w:kern w:val="28"/>
      <w:sz w:val="32"/>
      <w:szCs w:val="32"/>
    </w:rPr>
  </w:style>
  <w:style w:type="paragraph" w:customStyle="1" w:styleId="412pt">
    <w:name w:val="Заголовок 4+12 pt"/>
    <w:aliases w:val="влево"/>
    <w:basedOn w:val="a"/>
    <w:uiPriority w:val="99"/>
    <w:rsid w:val="004C7DAC"/>
    <w:pPr>
      <w:spacing w:line="240" w:lineRule="atLeast"/>
      <w:ind w:left="5398" w:firstLine="567"/>
      <w:jc w:val="both"/>
    </w:pPr>
    <w:rPr>
      <w:rFonts w:ascii="Arial" w:hAnsi="Arial"/>
      <w:sz w:val="16"/>
      <w:szCs w:val="16"/>
    </w:rPr>
  </w:style>
  <w:style w:type="paragraph" w:customStyle="1" w:styleId="ConsPlusNonformat1">
    <w:name w:val="ConsPlusNonformat1"/>
    <w:next w:val="a"/>
    <w:uiPriority w:val="99"/>
    <w:rsid w:val="004C7DAC"/>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4C7DAC"/>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4C7DAC"/>
  </w:style>
  <w:style w:type="character" w:customStyle="1" w:styleId="hl">
    <w:name w:val="hl"/>
    <w:basedOn w:val="a0"/>
    <w:rsid w:val="004C7DAC"/>
  </w:style>
  <w:style w:type="paragraph" w:customStyle="1" w:styleId="Style2">
    <w:name w:val="Style2"/>
    <w:basedOn w:val="a"/>
    <w:uiPriority w:val="99"/>
    <w:rsid w:val="004C7DAC"/>
    <w:pPr>
      <w:widowControl w:val="0"/>
      <w:autoSpaceDE w:val="0"/>
      <w:autoSpaceDN w:val="0"/>
      <w:adjustRightInd w:val="0"/>
      <w:spacing w:line="300" w:lineRule="exact"/>
      <w:ind w:firstLine="567"/>
      <w:jc w:val="center"/>
    </w:pPr>
    <w:rPr>
      <w:rFonts w:ascii="Arial" w:hAnsi="Arial"/>
    </w:rPr>
  </w:style>
  <w:style w:type="paragraph" w:customStyle="1" w:styleId="Style7">
    <w:name w:val="Style7"/>
    <w:basedOn w:val="a"/>
    <w:rsid w:val="004C7DAC"/>
    <w:pPr>
      <w:widowControl w:val="0"/>
      <w:autoSpaceDE w:val="0"/>
      <w:autoSpaceDN w:val="0"/>
      <w:adjustRightInd w:val="0"/>
      <w:spacing w:line="197" w:lineRule="exact"/>
      <w:ind w:firstLine="245"/>
      <w:jc w:val="both"/>
    </w:pPr>
    <w:rPr>
      <w:rFonts w:ascii="Arial" w:eastAsia="Calibri" w:hAnsi="Arial"/>
    </w:rPr>
  </w:style>
  <w:style w:type="character" w:customStyle="1" w:styleId="FontStyle16">
    <w:name w:val="Font Style16"/>
    <w:rsid w:val="004C7DAC"/>
    <w:rPr>
      <w:rFonts w:ascii="Times New Roman" w:hAnsi="Times New Roman" w:cs="Times New Roman" w:hint="default"/>
      <w:sz w:val="16"/>
      <w:szCs w:val="16"/>
    </w:rPr>
  </w:style>
  <w:style w:type="character" w:customStyle="1" w:styleId="FontStyle17">
    <w:name w:val="Font Style17"/>
    <w:rsid w:val="004C7DAC"/>
    <w:rPr>
      <w:rFonts w:ascii="Times New Roman" w:hAnsi="Times New Roman" w:cs="Times New Roman" w:hint="default"/>
      <w:sz w:val="16"/>
      <w:szCs w:val="16"/>
    </w:rPr>
  </w:style>
  <w:style w:type="character" w:customStyle="1" w:styleId="FontStyle14">
    <w:name w:val="Font Style14"/>
    <w:rsid w:val="004C7DAC"/>
    <w:rPr>
      <w:rFonts w:ascii="Times New Roman" w:hAnsi="Times New Roman" w:cs="Times New Roman" w:hint="default"/>
      <w:sz w:val="16"/>
      <w:szCs w:val="16"/>
    </w:rPr>
  </w:style>
  <w:style w:type="paragraph" w:customStyle="1" w:styleId="Style1">
    <w:name w:val="Style1"/>
    <w:basedOn w:val="a"/>
    <w:rsid w:val="004C7DAC"/>
    <w:pPr>
      <w:widowControl w:val="0"/>
      <w:autoSpaceDE w:val="0"/>
      <w:autoSpaceDN w:val="0"/>
      <w:adjustRightInd w:val="0"/>
      <w:spacing w:line="202" w:lineRule="exact"/>
      <w:ind w:firstLine="422"/>
      <w:jc w:val="both"/>
    </w:pPr>
    <w:rPr>
      <w:rFonts w:ascii="Arial" w:eastAsia="Calibri" w:hAnsi="Arial" w:cs="Arial"/>
    </w:rPr>
  </w:style>
  <w:style w:type="character" w:customStyle="1" w:styleId="90pt">
    <w:name w:val="Основной текст (9) + Не курсив;Интервал 0 pt"/>
    <w:rsid w:val="004C7DA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4C7DAC"/>
    <w:pPr>
      <w:spacing w:before="100" w:beforeAutospacing="1" w:after="100" w:afterAutospacing="1"/>
      <w:ind w:firstLine="567"/>
      <w:jc w:val="both"/>
    </w:pPr>
    <w:rPr>
      <w:rFonts w:ascii="Arial" w:hAnsi="Arial"/>
    </w:rPr>
  </w:style>
  <w:style w:type="paragraph" w:customStyle="1" w:styleId="s9">
    <w:name w:val="s_9"/>
    <w:basedOn w:val="a"/>
    <w:rsid w:val="004C7DAC"/>
    <w:pPr>
      <w:spacing w:before="100" w:beforeAutospacing="1" w:after="100" w:afterAutospacing="1"/>
      <w:ind w:firstLine="567"/>
      <w:jc w:val="both"/>
    </w:pPr>
    <w:rPr>
      <w:rFonts w:ascii="Arial" w:hAnsi="Arial"/>
    </w:rPr>
  </w:style>
  <w:style w:type="character" w:customStyle="1" w:styleId="highlightsearch4">
    <w:name w:val="highlightsearch4"/>
    <w:basedOn w:val="a0"/>
    <w:rsid w:val="004C7DAC"/>
  </w:style>
  <w:style w:type="character" w:styleId="HTML1">
    <w:name w:val="HTML Variable"/>
    <w:aliases w:val="!Ссылки в документе"/>
    <w:basedOn w:val="a0"/>
    <w:rsid w:val="004C7DAC"/>
    <w:rPr>
      <w:rFonts w:ascii="Arial" w:hAnsi="Arial"/>
      <w:b w:val="0"/>
      <w:i w:val="0"/>
      <w:iCs/>
      <w:color w:val="0000FF"/>
      <w:sz w:val="24"/>
      <w:u w:val="none"/>
    </w:rPr>
  </w:style>
  <w:style w:type="paragraph" w:customStyle="1" w:styleId="Application">
    <w:name w:val="Application!Приложение"/>
    <w:rsid w:val="004C7DA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C7DA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C7DA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C7DA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C7DAC"/>
    <w:rPr>
      <w:sz w:val="28"/>
    </w:rPr>
  </w:style>
  <w:style w:type="paragraph" w:customStyle="1" w:styleId="1a">
    <w:name w:val="Заголовок1"/>
    <w:basedOn w:val="a"/>
    <w:next w:val="a"/>
    <w:qFormat/>
    <w:rsid w:val="004C7DAC"/>
    <w:pPr>
      <w:pBdr>
        <w:bottom w:val="single" w:sz="8" w:space="4" w:color="4F81BD"/>
      </w:pBdr>
      <w:spacing w:after="300"/>
      <w:ind w:firstLine="567"/>
      <w:contextualSpacing/>
      <w:jc w:val="both"/>
    </w:pPr>
    <w:rPr>
      <w:rFonts w:ascii="Calibri Light" w:eastAsia="Calibri" w:hAnsi="Calibri Light"/>
      <w:b/>
      <w:bCs/>
      <w:kern w:val="28"/>
      <w:sz w:val="32"/>
      <w:szCs w:val="32"/>
      <w:lang w:eastAsia="en-US"/>
    </w:rPr>
  </w:style>
  <w:style w:type="character" w:customStyle="1" w:styleId="afff3">
    <w:name w:val="Название Знак"/>
    <w:basedOn w:val="a0"/>
    <w:uiPriority w:val="10"/>
    <w:rsid w:val="004C7DAC"/>
    <w:rPr>
      <w:rFonts w:ascii="Cambria" w:eastAsia="Times New Roman" w:hAnsi="Cambria" w:cs="Times New Roman"/>
      <w:color w:val="17365D"/>
      <w:spacing w:val="5"/>
      <w:kern w:val="28"/>
      <w:sz w:val="52"/>
      <w:szCs w:val="52"/>
      <w:lang w:eastAsia="ru-RU"/>
    </w:rPr>
  </w:style>
  <w:style w:type="paragraph" w:styleId="afff0">
    <w:name w:val="Title"/>
    <w:basedOn w:val="a"/>
    <w:next w:val="a"/>
    <w:link w:val="afff"/>
    <w:qFormat/>
    <w:rsid w:val="004C7DAC"/>
    <w:pPr>
      <w:contextualSpacing/>
    </w:pPr>
    <w:rPr>
      <w:rFonts w:ascii="Calibri Light" w:eastAsiaTheme="minorHAnsi" w:hAnsi="Calibri Light" w:cstheme="minorBidi"/>
      <w:b/>
      <w:bCs/>
      <w:kern w:val="28"/>
      <w:sz w:val="32"/>
      <w:szCs w:val="32"/>
      <w:lang w:eastAsia="en-US"/>
    </w:rPr>
  </w:style>
  <w:style w:type="character" w:customStyle="1" w:styleId="1b">
    <w:name w:val="Заголовок Знак1"/>
    <w:basedOn w:val="a0"/>
    <w:link w:val="afff0"/>
    <w:uiPriority w:val="10"/>
    <w:rsid w:val="004C7DA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17406</Words>
  <Characters>99220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11</cp:revision>
  <cp:lastPrinted>2024-05-02T12:53:00Z</cp:lastPrinted>
  <dcterms:created xsi:type="dcterms:W3CDTF">2023-02-02T12:34:00Z</dcterms:created>
  <dcterms:modified xsi:type="dcterms:W3CDTF">2024-05-02T12:57:00Z</dcterms:modified>
</cp:coreProperties>
</file>