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23D" w:rsidRPr="00E71AFA" w:rsidRDefault="00AC523D" w:rsidP="00AC5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391485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1</w:t>
      </w:r>
      <w:r w:rsidR="00153629" w:rsidRPr="00391485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2</w:t>
      </w:r>
      <w:r w:rsidRPr="00E71AF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(</w:t>
      </w:r>
      <w:r w:rsidR="00391485" w:rsidRPr="00391485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4</w:t>
      </w:r>
      <w:r w:rsidR="003A0720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5</w:t>
      </w:r>
      <w:r w:rsidRPr="00E71AF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)</w:t>
      </w:r>
    </w:p>
    <w:p w:rsidR="00AC523D" w:rsidRPr="00E71AFA" w:rsidRDefault="00AC523D" w:rsidP="00AC5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1AFA">
        <w:rPr>
          <w:rFonts w:ascii="Times New Roman" w:eastAsia="Times New Roman" w:hAnsi="Times New Roman" w:cs="Times New Roman"/>
          <w:b/>
          <w:lang w:eastAsia="ru-RU"/>
        </w:rPr>
        <w:t>(месяц)  (номер)</w:t>
      </w:r>
    </w:p>
    <w:p w:rsidR="00AC523D" w:rsidRPr="00E71AFA" w:rsidRDefault="00AC523D" w:rsidP="00AC5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AC523D" w:rsidRPr="00E71AFA" w:rsidRDefault="00AC523D" w:rsidP="00AC5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AC523D" w:rsidRPr="00E71AFA" w:rsidRDefault="00AC523D" w:rsidP="00AC5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AC523D" w:rsidRPr="00E71AFA" w:rsidRDefault="00AC523D" w:rsidP="00AC5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AC523D" w:rsidRPr="00E71AFA" w:rsidRDefault="00AC523D" w:rsidP="00AC5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E71AFA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ВЕСТНИК</w:t>
      </w:r>
    </w:p>
    <w:p w:rsidR="00AC523D" w:rsidRPr="00E71AFA" w:rsidRDefault="00AC523D" w:rsidP="00AC5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E71AFA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муниципальных правовых актов</w:t>
      </w:r>
    </w:p>
    <w:p w:rsidR="00AC523D" w:rsidRPr="00E71AFA" w:rsidRDefault="00AC523D" w:rsidP="00AC5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E71AFA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Писаревского сельского поселения</w:t>
      </w:r>
    </w:p>
    <w:p w:rsidR="00AC523D" w:rsidRPr="00E71AFA" w:rsidRDefault="00AC523D" w:rsidP="00AC5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E71AFA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Кантемировского муниципального района</w:t>
      </w:r>
    </w:p>
    <w:p w:rsidR="00AC523D" w:rsidRPr="00E71AFA" w:rsidRDefault="00AC523D" w:rsidP="00AC5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E71AFA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Воронежской области</w:t>
      </w:r>
    </w:p>
    <w:p w:rsidR="00AC523D" w:rsidRPr="00E71AFA" w:rsidRDefault="00AC523D" w:rsidP="00AC5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</w:p>
    <w:p w:rsidR="00AC523D" w:rsidRPr="00E71AFA" w:rsidRDefault="00AC523D" w:rsidP="00AC5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</w:p>
    <w:p w:rsidR="00AC523D" w:rsidRPr="00E71AFA" w:rsidRDefault="003A0720" w:rsidP="00AC5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05</w:t>
      </w:r>
      <w:r w:rsidR="00AC523D" w:rsidRPr="00E71AF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.</w:t>
      </w:r>
      <w:r w:rsidR="00AC523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12</w:t>
      </w:r>
      <w:r w:rsidR="00AC523D" w:rsidRPr="00E71AF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.2023</w:t>
      </w:r>
    </w:p>
    <w:p w:rsidR="00AC523D" w:rsidRPr="00E71AFA" w:rsidRDefault="00AC523D" w:rsidP="00AC5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523D" w:rsidRPr="00E71AFA" w:rsidRDefault="00AC523D" w:rsidP="00AC5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523D" w:rsidRPr="00E71AFA" w:rsidRDefault="00AC523D" w:rsidP="00AC5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523D" w:rsidRPr="00E71AFA" w:rsidRDefault="00AC523D" w:rsidP="00AC5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1A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Учредитель:</w:t>
      </w:r>
    </w:p>
    <w:p w:rsidR="00AC523D" w:rsidRPr="00E71AFA" w:rsidRDefault="00AC523D" w:rsidP="00AC5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1A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народных депутатов Писаревского сельского поселения Кантемировского муниципального района </w:t>
      </w:r>
    </w:p>
    <w:p w:rsidR="00AC523D" w:rsidRPr="00E71AFA" w:rsidRDefault="00AC523D" w:rsidP="00AC5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1A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Воронежской области</w:t>
      </w:r>
    </w:p>
    <w:p w:rsidR="00AC523D" w:rsidRPr="00E71AFA" w:rsidRDefault="00AC523D" w:rsidP="00AC5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523D" w:rsidRPr="00E71AFA" w:rsidRDefault="00AC523D" w:rsidP="00AC523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0720" w:rsidRPr="003A0720" w:rsidRDefault="003A0720" w:rsidP="003A0720">
      <w:pPr>
        <w:jc w:val="center"/>
        <w:rPr>
          <w:rFonts w:ascii="Times New Roman" w:hAnsi="Times New Roman" w:cs="Times New Roman"/>
          <w:sz w:val="24"/>
          <w:szCs w:val="24"/>
        </w:rPr>
      </w:pPr>
      <w:r w:rsidRPr="003A0720">
        <w:rPr>
          <w:rFonts w:ascii="Times New Roman" w:hAnsi="Times New Roman" w:cs="Times New Roman"/>
          <w:sz w:val="24"/>
          <w:szCs w:val="24"/>
        </w:rPr>
        <w:lastRenderedPageBreak/>
        <w:t>АДМИНИСТРАЦИЯ</w:t>
      </w:r>
    </w:p>
    <w:p w:rsidR="003A0720" w:rsidRPr="003A0720" w:rsidRDefault="003A0720" w:rsidP="003A0720">
      <w:pPr>
        <w:jc w:val="center"/>
        <w:rPr>
          <w:rFonts w:ascii="Times New Roman" w:hAnsi="Times New Roman" w:cs="Times New Roman"/>
          <w:sz w:val="24"/>
          <w:szCs w:val="24"/>
        </w:rPr>
      </w:pPr>
      <w:r w:rsidRPr="003A0720">
        <w:rPr>
          <w:rFonts w:ascii="Times New Roman" w:hAnsi="Times New Roman" w:cs="Times New Roman"/>
          <w:sz w:val="24"/>
          <w:szCs w:val="24"/>
        </w:rPr>
        <w:t>ПИСАРЕВСКОГО СЕЛЬСКОГО ПОСЕЛЕНИЯ</w:t>
      </w:r>
    </w:p>
    <w:p w:rsidR="003A0720" w:rsidRPr="003A0720" w:rsidRDefault="003A0720" w:rsidP="003A0720">
      <w:pPr>
        <w:jc w:val="center"/>
        <w:rPr>
          <w:rFonts w:ascii="Times New Roman" w:hAnsi="Times New Roman" w:cs="Times New Roman"/>
          <w:sz w:val="24"/>
          <w:szCs w:val="24"/>
        </w:rPr>
      </w:pPr>
      <w:r w:rsidRPr="003A0720">
        <w:rPr>
          <w:rFonts w:ascii="Times New Roman" w:hAnsi="Times New Roman" w:cs="Times New Roman"/>
          <w:sz w:val="24"/>
          <w:szCs w:val="24"/>
        </w:rPr>
        <w:t>КАНТЕМИРОВСКОГО МУНИЦИПАЛЬНОГО РАЙОНА</w:t>
      </w:r>
    </w:p>
    <w:p w:rsidR="003A0720" w:rsidRPr="003A0720" w:rsidRDefault="003A0720" w:rsidP="003A0720">
      <w:pPr>
        <w:jc w:val="center"/>
        <w:rPr>
          <w:rFonts w:ascii="Times New Roman" w:hAnsi="Times New Roman" w:cs="Times New Roman"/>
          <w:sz w:val="24"/>
          <w:szCs w:val="24"/>
        </w:rPr>
      </w:pPr>
      <w:r w:rsidRPr="003A072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3A0720" w:rsidRPr="003A0720" w:rsidRDefault="003A0720" w:rsidP="003A07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720" w:rsidRPr="003A0720" w:rsidRDefault="003A0720" w:rsidP="003A0720">
      <w:pPr>
        <w:jc w:val="center"/>
        <w:rPr>
          <w:rFonts w:ascii="Times New Roman" w:hAnsi="Times New Roman" w:cs="Times New Roman"/>
          <w:sz w:val="24"/>
          <w:szCs w:val="24"/>
        </w:rPr>
      </w:pPr>
      <w:r w:rsidRPr="003A072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A0720" w:rsidRPr="003A0720" w:rsidRDefault="003A0720" w:rsidP="003A072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A0720" w:rsidRPr="003A0720" w:rsidRDefault="003A0720" w:rsidP="003A0720">
      <w:pPr>
        <w:rPr>
          <w:rFonts w:ascii="Times New Roman" w:hAnsi="Times New Roman" w:cs="Times New Roman"/>
          <w:sz w:val="24"/>
          <w:szCs w:val="24"/>
        </w:rPr>
      </w:pPr>
      <w:r w:rsidRPr="003A0720">
        <w:rPr>
          <w:rFonts w:ascii="Times New Roman" w:hAnsi="Times New Roman" w:cs="Times New Roman"/>
          <w:sz w:val="24"/>
          <w:szCs w:val="24"/>
        </w:rPr>
        <w:t>от 05.12.2023 года № 67</w:t>
      </w:r>
    </w:p>
    <w:p w:rsidR="003A0720" w:rsidRPr="003A0720" w:rsidRDefault="003A0720" w:rsidP="003A0720">
      <w:pPr>
        <w:rPr>
          <w:rFonts w:ascii="Times New Roman" w:hAnsi="Times New Roman" w:cs="Times New Roman"/>
          <w:sz w:val="24"/>
          <w:szCs w:val="24"/>
        </w:rPr>
      </w:pPr>
      <w:r w:rsidRPr="003A0720">
        <w:rPr>
          <w:rFonts w:ascii="Times New Roman" w:hAnsi="Times New Roman" w:cs="Times New Roman"/>
          <w:sz w:val="24"/>
          <w:szCs w:val="24"/>
        </w:rPr>
        <w:t>с. Писаревка</w:t>
      </w:r>
    </w:p>
    <w:p w:rsidR="003A0720" w:rsidRPr="003A0720" w:rsidRDefault="003A0720" w:rsidP="003A07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720" w:rsidRPr="003A0720" w:rsidRDefault="003A0720" w:rsidP="003A0720">
      <w:pPr>
        <w:jc w:val="both"/>
        <w:rPr>
          <w:rFonts w:ascii="Times New Roman" w:hAnsi="Times New Roman" w:cs="Times New Roman"/>
          <w:sz w:val="24"/>
          <w:szCs w:val="24"/>
        </w:rPr>
      </w:pPr>
      <w:r w:rsidRPr="003A072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от 06.11.2018 г. № 27 «Об утверждении Положения об оплате труда работников муниципальных учреждений культуры Писаревского сельского поселения Кантемировского муниципального района Воронежской области»</w:t>
      </w:r>
    </w:p>
    <w:p w:rsidR="003A0720" w:rsidRPr="003A0720" w:rsidRDefault="003A0720" w:rsidP="003A0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720" w:rsidRPr="003A0720" w:rsidRDefault="003A0720" w:rsidP="003A0720">
      <w:pPr>
        <w:jc w:val="both"/>
        <w:rPr>
          <w:rFonts w:ascii="Times New Roman" w:hAnsi="Times New Roman" w:cs="Times New Roman"/>
          <w:sz w:val="24"/>
          <w:szCs w:val="24"/>
        </w:rPr>
      </w:pPr>
      <w:r w:rsidRPr="003A0720">
        <w:rPr>
          <w:rFonts w:ascii="Times New Roman" w:hAnsi="Times New Roman" w:cs="Times New Roman"/>
          <w:sz w:val="24"/>
          <w:szCs w:val="24"/>
        </w:rPr>
        <w:t>Во исполнение указа Президента Российской Федерации от 07.05.2012 г. № 597 «О мероприятиях по реализации государственной социальной политики», в соответствии со статьей 134 Трудового Кодекса Российской Федерации, в целях соблюдения действующего законодательства, администрация Писаревского сельского поселения Кантемировского муниципального района Воронежской области</w:t>
      </w:r>
    </w:p>
    <w:p w:rsidR="003A0720" w:rsidRPr="003A0720" w:rsidRDefault="003A0720" w:rsidP="003A072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0720">
        <w:rPr>
          <w:rFonts w:ascii="Times New Roman" w:hAnsi="Times New Roman" w:cs="Times New Roman"/>
          <w:bCs/>
          <w:sz w:val="24"/>
          <w:szCs w:val="24"/>
        </w:rPr>
        <w:t>ПОСТАНОВЛЯЕТ:</w:t>
      </w:r>
    </w:p>
    <w:p w:rsidR="003A0720" w:rsidRPr="003A0720" w:rsidRDefault="003A0720" w:rsidP="003A0720">
      <w:pPr>
        <w:jc w:val="both"/>
        <w:rPr>
          <w:rFonts w:ascii="Times New Roman" w:hAnsi="Times New Roman" w:cs="Times New Roman"/>
          <w:sz w:val="24"/>
          <w:szCs w:val="24"/>
        </w:rPr>
      </w:pPr>
      <w:r w:rsidRPr="003A0720">
        <w:rPr>
          <w:rFonts w:ascii="Times New Roman" w:hAnsi="Times New Roman" w:cs="Times New Roman"/>
          <w:sz w:val="24"/>
          <w:szCs w:val="24"/>
        </w:rPr>
        <w:t>1. Внести в постановление администрации от 06.11.2018 г. №27 «Об утверждении Положения об оплате труда работников муниципальных учреждений культуры Писаревского сельского поселения Кантемировского муниципального района Воронежской области» следующие изменения:</w:t>
      </w:r>
    </w:p>
    <w:p w:rsidR="003A0720" w:rsidRPr="003A0720" w:rsidRDefault="003A0720" w:rsidP="003A0720">
      <w:pPr>
        <w:jc w:val="both"/>
        <w:rPr>
          <w:rFonts w:ascii="Times New Roman" w:hAnsi="Times New Roman" w:cs="Times New Roman"/>
          <w:sz w:val="24"/>
          <w:szCs w:val="24"/>
        </w:rPr>
      </w:pPr>
      <w:r w:rsidRPr="003A0720">
        <w:rPr>
          <w:rFonts w:ascii="Times New Roman" w:hAnsi="Times New Roman" w:cs="Times New Roman"/>
          <w:sz w:val="24"/>
          <w:szCs w:val="24"/>
        </w:rPr>
        <w:t xml:space="preserve">1.1. В разделе </w:t>
      </w:r>
      <w:r w:rsidRPr="003A072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A0720">
        <w:rPr>
          <w:rFonts w:ascii="Times New Roman" w:hAnsi="Times New Roman" w:cs="Times New Roman"/>
          <w:sz w:val="24"/>
          <w:szCs w:val="24"/>
        </w:rPr>
        <w:t xml:space="preserve"> Положения таблицу 1 «Минимальные размеры окладов работников, относящихся к сфере культуры» изложить в новой редакции согласно приложения к настоящему постановлению.</w:t>
      </w:r>
    </w:p>
    <w:p w:rsidR="003A0720" w:rsidRPr="003A0720" w:rsidRDefault="003A0720" w:rsidP="003A0720">
      <w:pPr>
        <w:jc w:val="both"/>
        <w:rPr>
          <w:rFonts w:ascii="Times New Roman" w:hAnsi="Times New Roman" w:cs="Times New Roman"/>
          <w:sz w:val="24"/>
          <w:szCs w:val="24"/>
        </w:rPr>
      </w:pPr>
      <w:r w:rsidRPr="003A0720">
        <w:rPr>
          <w:rFonts w:ascii="Times New Roman" w:hAnsi="Times New Roman" w:cs="Times New Roman"/>
          <w:sz w:val="24"/>
          <w:szCs w:val="24"/>
        </w:rPr>
        <w:t>2. Настоящее постановление подлежит опубликованию и вступает в силу с 01.01.2024г.</w:t>
      </w:r>
    </w:p>
    <w:p w:rsidR="003A0720" w:rsidRPr="003A0720" w:rsidRDefault="003A0720" w:rsidP="003A0720">
      <w:pPr>
        <w:jc w:val="both"/>
        <w:rPr>
          <w:rFonts w:ascii="Times New Roman" w:hAnsi="Times New Roman" w:cs="Times New Roman"/>
          <w:sz w:val="24"/>
          <w:szCs w:val="24"/>
        </w:rPr>
      </w:pPr>
      <w:r w:rsidRPr="003A0720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3A0720" w:rsidRPr="003A0720" w:rsidRDefault="003A0720" w:rsidP="003A0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720" w:rsidRPr="003A0720" w:rsidRDefault="003A0720" w:rsidP="003A07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720" w:rsidRPr="003A0720" w:rsidRDefault="003A0720" w:rsidP="003A07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720" w:rsidRPr="003A0720" w:rsidRDefault="003A0720" w:rsidP="003A0720">
      <w:pPr>
        <w:rPr>
          <w:rFonts w:ascii="Times New Roman" w:hAnsi="Times New Roman" w:cs="Times New Roman"/>
          <w:sz w:val="24"/>
          <w:szCs w:val="24"/>
        </w:rPr>
      </w:pPr>
      <w:r w:rsidRPr="003A0720">
        <w:rPr>
          <w:rFonts w:ascii="Times New Roman" w:hAnsi="Times New Roman" w:cs="Times New Roman"/>
          <w:sz w:val="24"/>
          <w:szCs w:val="24"/>
        </w:rPr>
        <w:t>Глава Писаревского</w:t>
      </w:r>
    </w:p>
    <w:p w:rsidR="003A0720" w:rsidRPr="003A0720" w:rsidRDefault="003A0720" w:rsidP="003A0720">
      <w:pPr>
        <w:rPr>
          <w:rFonts w:ascii="Times New Roman" w:hAnsi="Times New Roman" w:cs="Times New Roman"/>
          <w:sz w:val="24"/>
          <w:szCs w:val="24"/>
        </w:rPr>
      </w:pPr>
      <w:r w:rsidRPr="003A0720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И.И.Скибина</w:t>
      </w:r>
    </w:p>
    <w:p w:rsidR="003A0720" w:rsidRPr="003A0720" w:rsidRDefault="003A0720" w:rsidP="003A0720">
      <w:pPr>
        <w:rPr>
          <w:rFonts w:ascii="Times New Roman" w:hAnsi="Times New Roman" w:cs="Times New Roman"/>
          <w:sz w:val="24"/>
          <w:szCs w:val="24"/>
        </w:rPr>
      </w:pPr>
    </w:p>
    <w:p w:rsidR="003A0720" w:rsidRPr="003A0720" w:rsidRDefault="003A0720" w:rsidP="003A0720">
      <w:pPr>
        <w:jc w:val="right"/>
        <w:rPr>
          <w:rFonts w:ascii="Times New Roman" w:hAnsi="Times New Roman" w:cs="Times New Roman"/>
          <w:sz w:val="24"/>
          <w:szCs w:val="24"/>
        </w:rPr>
      </w:pPr>
      <w:r w:rsidRPr="003A072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3A0720" w:rsidRPr="003A0720" w:rsidRDefault="003A0720" w:rsidP="003A0720">
      <w:pPr>
        <w:jc w:val="right"/>
        <w:rPr>
          <w:rFonts w:ascii="Times New Roman" w:hAnsi="Times New Roman" w:cs="Times New Roman"/>
          <w:sz w:val="24"/>
          <w:szCs w:val="24"/>
        </w:rPr>
      </w:pPr>
      <w:r w:rsidRPr="003A0720">
        <w:rPr>
          <w:rFonts w:ascii="Times New Roman" w:hAnsi="Times New Roman" w:cs="Times New Roman"/>
          <w:sz w:val="24"/>
          <w:szCs w:val="24"/>
        </w:rPr>
        <w:t>администрации Писаревского</w:t>
      </w:r>
    </w:p>
    <w:p w:rsidR="003A0720" w:rsidRPr="003A0720" w:rsidRDefault="003A0720" w:rsidP="003A0720">
      <w:pPr>
        <w:jc w:val="right"/>
        <w:rPr>
          <w:rFonts w:ascii="Times New Roman" w:hAnsi="Times New Roman" w:cs="Times New Roman"/>
          <w:sz w:val="24"/>
          <w:szCs w:val="24"/>
        </w:rPr>
      </w:pPr>
      <w:r w:rsidRPr="003A0720">
        <w:rPr>
          <w:rFonts w:ascii="Times New Roman" w:hAnsi="Times New Roman" w:cs="Times New Roman"/>
          <w:sz w:val="24"/>
          <w:szCs w:val="24"/>
        </w:rPr>
        <w:t>сельского поселения Кантемировского</w:t>
      </w:r>
    </w:p>
    <w:p w:rsidR="003A0720" w:rsidRPr="003A0720" w:rsidRDefault="003A0720" w:rsidP="003A0720">
      <w:pPr>
        <w:jc w:val="right"/>
        <w:rPr>
          <w:rFonts w:ascii="Times New Roman" w:hAnsi="Times New Roman" w:cs="Times New Roman"/>
          <w:sz w:val="24"/>
          <w:szCs w:val="24"/>
        </w:rPr>
      </w:pPr>
      <w:r w:rsidRPr="003A0720">
        <w:rPr>
          <w:rFonts w:ascii="Times New Roman" w:hAnsi="Times New Roman" w:cs="Times New Roman"/>
          <w:sz w:val="24"/>
          <w:szCs w:val="24"/>
        </w:rPr>
        <w:t xml:space="preserve">муниципального района Воронежской </w:t>
      </w:r>
    </w:p>
    <w:p w:rsidR="003A0720" w:rsidRPr="003A0720" w:rsidRDefault="003A0720" w:rsidP="003A0720">
      <w:pPr>
        <w:jc w:val="right"/>
        <w:rPr>
          <w:rFonts w:ascii="Times New Roman" w:hAnsi="Times New Roman" w:cs="Times New Roman"/>
          <w:sz w:val="24"/>
          <w:szCs w:val="24"/>
        </w:rPr>
      </w:pPr>
      <w:r w:rsidRPr="003A0720">
        <w:rPr>
          <w:rFonts w:ascii="Times New Roman" w:hAnsi="Times New Roman" w:cs="Times New Roman"/>
          <w:sz w:val="24"/>
          <w:szCs w:val="24"/>
        </w:rPr>
        <w:t>области</w:t>
      </w:r>
    </w:p>
    <w:p w:rsidR="003A0720" w:rsidRPr="003A0720" w:rsidRDefault="003A0720" w:rsidP="003A0720">
      <w:pPr>
        <w:jc w:val="right"/>
        <w:rPr>
          <w:rFonts w:ascii="Times New Roman" w:hAnsi="Times New Roman" w:cs="Times New Roman"/>
          <w:sz w:val="24"/>
          <w:szCs w:val="24"/>
        </w:rPr>
      </w:pPr>
      <w:r w:rsidRPr="003A0720">
        <w:rPr>
          <w:rFonts w:ascii="Times New Roman" w:hAnsi="Times New Roman" w:cs="Times New Roman"/>
          <w:sz w:val="24"/>
          <w:szCs w:val="24"/>
        </w:rPr>
        <w:t>от 05.12.2023 г.№ 67</w:t>
      </w:r>
    </w:p>
    <w:p w:rsidR="003A0720" w:rsidRPr="003A0720" w:rsidRDefault="003A0720" w:rsidP="003A072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658"/>
        <w:gridCol w:w="3261"/>
      </w:tblGrid>
      <w:tr w:rsidR="003A0720" w:rsidRPr="003A0720" w:rsidTr="006437E1">
        <w:trPr>
          <w:trHeight w:val="300"/>
        </w:trPr>
        <w:tc>
          <w:tcPr>
            <w:tcW w:w="10919" w:type="dxa"/>
            <w:gridSpan w:val="2"/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Таблица 1</w:t>
            </w:r>
          </w:p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Минимальные размеры окладов </w:t>
            </w: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</w:p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относящихся к сфере культуры</w:t>
            </w:r>
          </w:p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20" w:rsidRPr="003A0720" w:rsidTr="006437E1">
        <w:trPr>
          <w:trHeight w:val="300"/>
        </w:trPr>
        <w:tc>
          <w:tcPr>
            <w:tcW w:w="10919" w:type="dxa"/>
            <w:gridSpan w:val="2"/>
            <w:noWrap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20" w:rsidRPr="003A0720" w:rsidTr="006437E1">
        <w:trPr>
          <w:trHeight w:val="96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отнесенной к профессиональной квалификационной группе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размер оклада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по должности (руб.)</w:t>
            </w:r>
          </w:p>
        </w:tc>
      </w:tr>
      <w:tr w:rsidR="003A0720" w:rsidRPr="003A0720" w:rsidTr="006437E1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0720" w:rsidRPr="003A0720" w:rsidTr="006437E1">
        <w:trPr>
          <w:trHeight w:val="896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"Должности технических исполнителей и артистов вспомогательного состава": смотритель музейный; контролер билетов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8903</w:t>
            </w:r>
          </w:p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20" w:rsidRPr="003A0720" w:rsidTr="006437E1">
        <w:trPr>
          <w:trHeight w:val="1124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"Должности работников культуры, искусства и кинематографии среднего звена": заведующий билетными кассами; заведующий костюмерной; обслуживающего кинотеатры и танцевальные площадки; организатор экскурсий; руководитель кружка, любительского объединения, клуба по интересам; распорядитель танцевального вечера, ведущий дискотеки, руководитель музыкальной части дискотеки; аккомпаниатор; культорганизатор; ассистент хормейстера; мастер участка ремонта и реставрации фильмофонда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12260</w:t>
            </w:r>
          </w:p>
        </w:tc>
      </w:tr>
      <w:tr w:rsidR="003A0720" w:rsidRPr="003A0720" w:rsidTr="006437E1">
        <w:trPr>
          <w:trHeight w:val="663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"Должности работников культуры, искусства и кинематографии ведущего звена": аккомпаниатор-концертмейстер в зависимости от категории: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11673</w:t>
            </w:r>
          </w:p>
        </w:tc>
      </w:tr>
      <w:tr w:rsidR="003A0720" w:rsidRPr="003A0720" w:rsidTr="006437E1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2-я категория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11673</w:t>
            </w:r>
          </w:p>
        </w:tc>
      </w:tr>
      <w:tr w:rsidR="003A0720" w:rsidRPr="003A0720" w:rsidTr="006437E1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1-я категория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13756</w:t>
            </w:r>
          </w:p>
        </w:tc>
      </w:tr>
      <w:tr w:rsidR="003A0720" w:rsidRPr="003A0720" w:rsidTr="006437E1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15839</w:t>
            </w:r>
          </w:p>
        </w:tc>
      </w:tr>
      <w:tr w:rsidR="003A0720" w:rsidRPr="003A0720" w:rsidTr="006437E1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18338</w:t>
            </w:r>
          </w:p>
        </w:tc>
      </w:tr>
      <w:tr w:rsidR="003A0720" w:rsidRPr="003A0720" w:rsidTr="006437E1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Художник, художник по свету, художник-реставратор в зависимости от образования и стажа: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12503</w:t>
            </w:r>
          </w:p>
        </w:tc>
      </w:tr>
      <w:tr w:rsidR="003A0720" w:rsidRPr="003A0720" w:rsidTr="006437E1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высшее образование без стажа или среднее профессиональное образование и стаж работы не менее 5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12503</w:t>
            </w:r>
          </w:p>
        </w:tc>
      </w:tr>
      <w:tr w:rsidR="003A0720" w:rsidRPr="003A0720" w:rsidTr="006437E1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высшее образование и стаж работы не менее 3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14586</w:t>
            </w:r>
          </w:p>
        </w:tc>
      </w:tr>
      <w:tr w:rsidR="003A0720" w:rsidRPr="003A0720" w:rsidTr="006437E1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высшее образование и стаж работы не менее 5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16669</w:t>
            </w:r>
          </w:p>
        </w:tc>
      </w:tr>
      <w:tr w:rsidR="003A0720" w:rsidRPr="003A0720" w:rsidTr="006437E1">
        <w:trPr>
          <w:trHeight w:val="558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Помощник главного режиссера ( художественного руководителя) в зависимости от образования и стажа: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15839</w:t>
            </w:r>
          </w:p>
        </w:tc>
      </w:tr>
      <w:tr w:rsidR="003A0720" w:rsidRPr="003A0720" w:rsidTr="006437E1">
        <w:trPr>
          <w:trHeight w:val="6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высшее образование без стажа и среднее профессиональное образование и стаж работы не менее 5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13339</w:t>
            </w:r>
          </w:p>
        </w:tc>
      </w:tr>
      <w:tr w:rsidR="003A0720" w:rsidRPr="003A0720" w:rsidTr="006437E1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высшее образование и стаж работы не менее 3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15839</w:t>
            </w:r>
          </w:p>
        </w:tc>
      </w:tr>
      <w:tr w:rsidR="003A0720" w:rsidRPr="003A0720" w:rsidTr="006437E1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Концертмейстер по классу вокала (балета) в зависимости от образования и стажа: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720" w:rsidRPr="003A0720" w:rsidTr="006437E1">
        <w:trPr>
          <w:trHeight w:val="429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высшее образование без стажа и стаж работы не менее 3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13339</w:t>
            </w:r>
          </w:p>
        </w:tc>
      </w:tr>
      <w:tr w:rsidR="003A0720" w:rsidRPr="003A0720" w:rsidTr="006437E1">
        <w:trPr>
          <w:trHeight w:val="6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высшее образование и стаж работы не менее 5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15839</w:t>
            </w:r>
          </w:p>
        </w:tc>
      </w:tr>
      <w:tr w:rsidR="003A0720" w:rsidRPr="003A0720" w:rsidTr="006437E1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 xml:space="preserve"> Звукооператор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13619</w:t>
            </w:r>
          </w:p>
        </w:tc>
      </w:tr>
      <w:tr w:rsidR="003A0720" w:rsidRPr="003A0720" w:rsidTr="006437E1">
        <w:trPr>
          <w:trHeight w:val="300"/>
        </w:trPr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Библиотекарь; библиограф; методист библиотеки, клубного учреждения, музея, научно-методического центра народной культуры (культуры и досуга) и других аналогичных учреждений и организаций; ,художественный руководитель клубного учреждения, музея, центра народной культуры (культуры и досуга) и других аналогичных учреждений и организаций; лектор (экскурсовод) в зависимости от категории: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12715</w:t>
            </w:r>
          </w:p>
        </w:tc>
      </w:tr>
      <w:tr w:rsidR="003A0720" w:rsidRPr="003A0720" w:rsidTr="006437E1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2-я категория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12715</w:t>
            </w:r>
          </w:p>
        </w:tc>
      </w:tr>
      <w:tr w:rsidR="003A0720" w:rsidRPr="003A0720" w:rsidTr="006437E1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1-я категория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14984</w:t>
            </w:r>
          </w:p>
        </w:tc>
      </w:tr>
      <w:tr w:rsidR="003A0720" w:rsidRPr="003A0720" w:rsidTr="006437E1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17253</w:t>
            </w:r>
          </w:p>
        </w:tc>
      </w:tr>
      <w:tr w:rsidR="003A0720" w:rsidRPr="003A0720" w:rsidTr="006437E1">
        <w:trPr>
          <w:trHeight w:val="439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библиотекарь; главный библиограф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18159</w:t>
            </w:r>
          </w:p>
        </w:tc>
      </w:tr>
      <w:tr w:rsidR="003A0720" w:rsidRPr="003A0720" w:rsidTr="006437E1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специалист по жанрам творчества, специалист по методике клубной работы, методист по составлению кинопрограмм, звукооператор в зависимости от стажа и образования: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12715</w:t>
            </w:r>
          </w:p>
        </w:tc>
      </w:tr>
      <w:tr w:rsidR="003A0720" w:rsidRPr="003A0720" w:rsidTr="006437E1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высшее образование без стажа и среднее профессиональное образование и стаж работы не менее 5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12715</w:t>
            </w:r>
          </w:p>
        </w:tc>
      </w:tr>
      <w:tr w:rsidR="003A0720" w:rsidRPr="003A0720" w:rsidTr="006437E1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высшее образование и стаж работы не менее 3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14984</w:t>
            </w:r>
          </w:p>
        </w:tc>
      </w:tr>
      <w:tr w:rsidR="003A0720" w:rsidRPr="003A0720" w:rsidTr="006437E1">
        <w:trPr>
          <w:trHeight w:val="3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высшее образование и стаж работы не менее 5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17253</w:t>
            </w:r>
          </w:p>
        </w:tc>
      </w:tr>
      <w:tr w:rsidR="003A0720" w:rsidRPr="003A0720" w:rsidTr="006437E1">
        <w:trPr>
          <w:trHeight w:val="900"/>
        </w:trPr>
        <w:tc>
          <w:tcPr>
            <w:tcW w:w="7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квалификационная группа "Должности руководящего состава учреждений культуры, искусства и кинематографии": заведующий музыкальной частью; заведующий художественно-постановочной частью; заведующий отделом (сектором) библиотеки; заведующий отделом (сектором) музея; режиссер (дирижер, балетмейстер, хормейстер); заведующий передвижной выставкой музея; звукорежиссер; заведующий отделом (сектором) дома (дворца) культуры, центра народной культуры (культуры и досуга) и других аналогичных учреждений и организаций; заведующий отделением (пунктом) по прокату кино- и видеофильмов; 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720" w:rsidRPr="003A0720" w:rsidRDefault="003A0720" w:rsidP="003A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20">
              <w:rPr>
                <w:rFonts w:ascii="Times New Roman" w:hAnsi="Times New Roman" w:cs="Times New Roman"/>
                <w:sz w:val="24"/>
                <w:szCs w:val="24"/>
              </w:rPr>
              <w:t>20837</w:t>
            </w:r>
          </w:p>
        </w:tc>
      </w:tr>
    </w:tbl>
    <w:p w:rsidR="003A0720" w:rsidRPr="003A0720" w:rsidRDefault="003A0720" w:rsidP="003A072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C523D" w:rsidRPr="00153629" w:rsidRDefault="00AC523D" w:rsidP="00AC52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523D" w:rsidRPr="00153629" w:rsidRDefault="00AC523D" w:rsidP="00AC52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523D" w:rsidRDefault="00AC523D" w:rsidP="00AC52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720" w:rsidRDefault="003A0720" w:rsidP="00AC52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720" w:rsidRDefault="003A0720" w:rsidP="00AC52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720" w:rsidRDefault="003A0720" w:rsidP="00AC52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720" w:rsidRDefault="003A0720" w:rsidP="00AC52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720" w:rsidRDefault="003A0720" w:rsidP="00AC52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720" w:rsidRDefault="003A0720" w:rsidP="00AC52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720" w:rsidRDefault="003A0720" w:rsidP="00AC52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720" w:rsidRDefault="003A0720" w:rsidP="00AC52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720" w:rsidRDefault="003A0720" w:rsidP="00AC52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720" w:rsidRDefault="003A0720" w:rsidP="00AC52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720" w:rsidRDefault="003A0720" w:rsidP="00AC52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720" w:rsidRDefault="003A0720" w:rsidP="00AC52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720" w:rsidRDefault="003A0720" w:rsidP="00AC52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720" w:rsidRDefault="003A0720" w:rsidP="00AC52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720" w:rsidRDefault="003A0720" w:rsidP="00AC52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720" w:rsidRDefault="003A0720" w:rsidP="00AC52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720" w:rsidRPr="00153629" w:rsidRDefault="003A0720" w:rsidP="00AC523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523D" w:rsidRPr="00153629" w:rsidRDefault="00AC523D" w:rsidP="00AC523D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C523D" w:rsidRPr="00153629" w:rsidRDefault="00AC523D" w:rsidP="00AC523D">
      <w:pPr>
        <w:tabs>
          <w:tab w:val="left" w:pos="720"/>
        </w:tabs>
        <w:jc w:val="both"/>
        <w:rPr>
          <w:sz w:val="28"/>
          <w:szCs w:val="28"/>
        </w:rPr>
      </w:pPr>
    </w:p>
    <w:p w:rsidR="00AC523D" w:rsidRPr="00153629" w:rsidRDefault="00AC523D" w:rsidP="00AC523D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153629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Ответственный за выпуск: глава Писаревского сельского поселения Кантемировского муниципального района Воронежской области </w:t>
      </w:r>
    </w:p>
    <w:p w:rsidR="00AC523D" w:rsidRPr="00153629" w:rsidRDefault="00AC523D" w:rsidP="00AC523D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153629">
        <w:rPr>
          <w:rFonts w:ascii="Times New Roman" w:hAnsi="Times New Roman" w:cs="Times New Roman"/>
          <w:sz w:val="28"/>
          <w:szCs w:val="28"/>
        </w:rPr>
        <w:t>Скибина Инна Ивановна</w:t>
      </w:r>
    </w:p>
    <w:p w:rsidR="00AC523D" w:rsidRPr="00153629" w:rsidRDefault="00AC523D" w:rsidP="00AC523D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153629">
        <w:rPr>
          <w:rFonts w:ascii="Times New Roman" w:hAnsi="Times New Roman" w:cs="Times New Roman"/>
          <w:sz w:val="28"/>
          <w:szCs w:val="28"/>
        </w:rPr>
        <w:t>Адрес редакции: 396739 Воронежская область, Кантемировский район, село Писаревка, ул. Молодежная, д. 7а</w:t>
      </w:r>
    </w:p>
    <w:p w:rsidR="00AC523D" w:rsidRPr="00AC523D" w:rsidRDefault="00AC523D" w:rsidP="00AC523D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p w:rsidR="00AC523D" w:rsidRPr="00AC523D" w:rsidRDefault="00AC523D" w:rsidP="00AC523D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AC523D">
        <w:rPr>
          <w:rFonts w:ascii="Times New Roman" w:hAnsi="Times New Roman" w:cs="Times New Roman"/>
          <w:sz w:val="28"/>
          <w:szCs w:val="28"/>
        </w:rPr>
        <w:t>Адрес типографии: 396739 Воронежская область, Кантемировский район, село Писаревка, ул. Молодежная, д. 7а</w:t>
      </w:r>
    </w:p>
    <w:p w:rsidR="00AC523D" w:rsidRPr="00AC523D" w:rsidRDefault="00AC523D" w:rsidP="00AC523D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p w:rsidR="00AC523D" w:rsidRPr="00AC523D" w:rsidRDefault="00AC523D" w:rsidP="00AC523D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AC523D">
        <w:rPr>
          <w:rFonts w:ascii="Times New Roman" w:hAnsi="Times New Roman" w:cs="Times New Roman"/>
          <w:sz w:val="28"/>
          <w:szCs w:val="28"/>
        </w:rPr>
        <w:t xml:space="preserve">Подписано к печати : </w:t>
      </w:r>
      <w:r w:rsidR="003A0720">
        <w:rPr>
          <w:rFonts w:ascii="Times New Roman" w:hAnsi="Times New Roman" w:cs="Times New Roman"/>
          <w:sz w:val="28"/>
          <w:szCs w:val="28"/>
        </w:rPr>
        <w:t>05</w:t>
      </w:r>
      <w:r w:rsidRPr="00AC523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C523D">
        <w:rPr>
          <w:rFonts w:ascii="Times New Roman" w:hAnsi="Times New Roman" w:cs="Times New Roman"/>
          <w:sz w:val="28"/>
          <w:szCs w:val="28"/>
        </w:rPr>
        <w:t>.2023г.  15 часов 30 мин.</w:t>
      </w:r>
    </w:p>
    <w:p w:rsidR="00AC523D" w:rsidRPr="00AC523D" w:rsidRDefault="00AC523D" w:rsidP="00AC523D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AC523D">
        <w:rPr>
          <w:rFonts w:ascii="Times New Roman" w:hAnsi="Times New Roman" w:cs="Times New Roman"/>
          <w:sz w:val="28"/>
          <w:szCs w:val="28"/>
        </w:rPr>
        <w:t>Тираж 15 экз.</w:t>
      </w:r>
    </w:p>
    <w:p w:rsidR="00AC523D" w:rsidRPr="00AC523D" w:rsidRDefault="00AC523D" w:rsidP="00AC523D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 w:rsidRPr="00AC523D">
        <w:rPr>
          <w:rFonts w:ascii="Times New Roman" w:hAnsi="Times New Roman" w:cs="Times New Roman"/>
          <w:sz w:val="28"/>
          <w:szCs w:val="28"/>
        </w:rPr>
        <w:t>Распространяется бесплатно</w:t>
      </w:r>
    </w:p>
    <w:p w:rsidR="00AC523D" w:rsidRDefault="00AC523D" w:rsidP="00AC523D"/>
    <w:p w:rsidR="00AC523D" w:rsidRDefault="00AC523D" w:rsidP="00AC523D"/>
    <w:p w:rsidR="00AC523D" w:rsidRPr="00967C7C" w:rsidRDefault="00AC523D" w:rsidP="00AC523D"/>
    <w:p w:rsidR="00BE499A" w:rsidRDefault="00BE499A"/>
    <w:sectPr w:rsidR="00BE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F6"/>
    <w:rsid w:val="00153629"/>
    <w:rsid w:val="003320F6"/>
    <w:rsid w:val="00391485"/>
    <w:rsid w:val="003A0720"/>
    <w:rsid w:val="00AC523D"/>
    <w:rsid w:val="00BE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8BDB"/>
  <w15:chartTrackingRefBased/>
  <w15:docId w15:val="{4BD9266A-12B0-462C-9654-8BD57D48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2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922</Words>
  <Characters>5258</Characters>
  <Application>Microsoft Office Word</Application>
  <DocSecurity>0</DocSecurity>
  <Lines>43</Lines>
  <Paragraphs>12</Paragraphs>
  <ScaleCrop>false</ScaleCrop>
  <Company>*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6</cp:revision>
  <dcterms:created xsi:type="dcterms:W3CDTF">2023-11-30T06:47:00Z</dcterms:created>
  <dcterms:modified xsi:type="dcterms:W3CDTF">2023-12-07T06:13:00Z</dcterms:modified>
</cp:coreProperties>
</file>