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A8D" w:rsidRDefault="004F2A8D" w:rsidP="004F2A8D">
      <w:pPr>
        <w:jc w:val="center"/>
        <w:rPr>
          <w:b/>
          <w:sz w:val="56"/>
          <w:szCs w:val="56"/>
        </w:rPr>
      </w:pPr>
      <w:r>
        <w:rPr>
          <w:b/>
          <w:sz w:val="56"/>
          <w:szCs w:val="56"/>
        </w:rPr>
        <w:t>11 (</w:t>
      </w:r>
      <w:r w:rsidR="00752DC4">
        <w:rPr>
          <w:b/>
          <w:sz w:val="56"/>
          <w:szCs w:val="56"/>
        </w:rPr>
        <w:t>3</w:t>
      </w:r>
      <w:r w:rsidR="006B63F1">
        <w:rPr>
          <w:b/>
          <w:sz w:val="56"/>
          <w:szCs w:val="56"/>
        </w:rPr>
        <w:t>4</w:t>
      </w:r>
      <w:r>
        <w:rPr>
          <w:b/>
          <w:sz w:val="56"/>
          <w:szCs w:val="56"/>
        </w:rPr>
        <w:t>)</w:t>
      </w:r>
    </w:p>
    <w:p w:rsidR="004F2A8D" w:rsidRDefault="004F2A8D" w:rsidP="004F2A8D">
      <w:pPr>
        <w:jc w:val="center"/>
        <w:rPr>
          <w:b/>
          <w:sz w:val="22"/>
          <w:szCs w:val="22"/>
        </w:rPr>
      </w:pPr>
      <w:r>
        <w:rPr>
          <w:b/>
          <w:sz w:val="22"/>
          <w:szCs w:val="22"/>
        </w:rPr>
        <w:t>(</w:t>
      </w:r>
      <w:proofErr w:type="gramStart"/>
      <w:r>
        <w:rPr>
          <w:b/>
          <w:sz w:val="22"/>
          <w:szCs w:val="22"/>
        </w:rPr>
        <w:t>месяц)  (</w:t>
      </w:r>
      <w:proofErr w:type="gramEnd"/>
      <w:r>
        <w:rPr>
          <w:b/>
          <w:sz w:val="22"/>
          <w:szCs w:val="22"/>
        </w:rPr>
        <w:t>номер)</w:t>
      </w:r>
    </w:p>
    <w:p w:rsidR="004F2A8D" w:rsidRDefault="004F2A8D" w:rsidP="004F2A8D">
      <w:pPr>
        <w:jc w:val="center"/>
        <w:rPr>
          <w:b/>
          <w:sz w:val="72"/>
          <w:szCs w:val="72"/>
        </w:rPr>
      </w:pPr>
    </w:p>
    <w:p w:rsidR="004F2A8D" w:rsidRDefault="004F2A8D" w:rsidP="004F2A8D">
      <w:pPr>
        <w:jc w:val="center"/>
        <w:rPr>
          <w:b/>
          <w:sz w:val="72"/>
          <w:szCs w:val="72"/>
        </w:rPr>
      </w:pPr>
    </w:p>
    <w:p w:rsidR="004F2A8D" w:rsidRDefault="004F2A8D" w:rsidP="004F2A8D">
      <w:pPr>
        <w:jc w:val="center"/>
        <w:rPr>
          <w:b/>
          <w:sz w:val="72"/>
          <w:szCs w:val="72"/>
        </w:rPr>
      </w:pPr>
    </w:p>
    <w:p w:rsidR="004F2A8D" w:rsidRDefault="004F2A8D" w:rsidP="004F2A8D">
      <w:pPr>
        <w:jc w:val="center"/>
        <w:rPr>
          <w:b/>
          <w:sz w:val="72"/>
          <w:szCs w:val="72"/>
        </w:rPr>
      </w:pPr>
    </w:p>
    <w:p w:rsidR="004F2A8D" w:rsidRDefault="004F2A8D" w:rsidP="004F2A8D">
      <w:pPr>
        <w:jc w:val="center"/>
        <w:rPr>
          <w:b/>
          <w:sz w:val="72"/>
          <w:szCs w:val="72"/>
        </w:rPr>
      </w:pPr>
      <w:r>
        <w:rPr>
          <w:b/>
          <w:sz w:val="72"/>
          <w:szCs w:val="72"/>
        </w:rPr>
        <w:t>ВЕСТНИК</w:t>
      </w:r>
    </w:p>
    <w:p w:rsidR="004F2A8D" w:rsidRDefault="004F2A8D" w:rsidP="004F2A8D">
      <w:pPr>
        <w:jc w:val="center"/>
        <w:rPr>
          <w:b/>
          <w:sz w:val="60"/>
          <w:szCs w:val="60"/>
        </w:rPr>
      </w:pPr>
      <w:r>
        <w:rPr>
          <w:b/>
          <w:sz w:val="60"/>
          <w:szCs w:val="60"/>
        </w:rPr>
        <w:t>муниципальных правовых актов</w:t>
      </w:r>
    </w:p>
    <w:p w:rsidR="004F2A8D" w:rsidRDefault="004F2A8D" w:rsidP="004F2A8D">
      <w:pPr>
        <w:jc w:val="center"/>
        <w:rPr>
          <w:b/>
          <w:sz w:val="60"/>
          <w:szCs w:val="60"/>
        </w:rPr>
      </w:pPr>
      <w:r>
        <w:rPr>
          <w:b/>
          <w:sz w:val="60"/>
          <w:szCs w:val="60"/>
        </w:rPr>
        <w:t>Писаревского сельского поселения</w:t>
      </w:r>
    </w:p>
    <w:p w:rsidR="004F2A8D" w:rsidRDefault="004F2A8D" w:rsidP="004F2A8D">
      <w:pPr>
        <w:jc w:val="center"/>
        <w:rPr>
          <w:b/>
          <w:sz w:val="60"/>
          <w:szCs w:val="60"/>
        </w:rPr>
      </w:pPr>
      <w:r>
        <w:rPr>
          <w:b/>
          <w:sz w:val="60"/>
          <w:szCs w:val="60"/>
        </w:rPr>
        <w:t>Кантемировского муниципального района</w:t>
      </w:r>
    </w:p>
    <w:p w:rsidR="004F2A8D" w:rsidRDefault="004F2A8D" w:rsidP="004F2A8D">
      <w:pPr>
        <w:jc w:val="center"/>
        <w:rPr>
          <w:b/>
          <w:sz w:val="60"/>
          <w:szCs w:val="60"/>
        </w:rPr>
      </w:pPr>
      <w:r>
        <w:rPr>
          <w:b/>
          <w:sz w:val="60"/>
          <w:szCs w:val="60"/>
        </w:rPr>
        <w:t>Воронежской области</w:t>
      </w:r>
    </w:p>
    <w:p w:rsidR="004F2A8D" w:rsidRDefault="004F2A8D" w:rsidP="004F2A8D">
      <w:pPr>
        <w:jc w:val="center"/>
        <w:rPr>
          <w:b/>
          <w:sz w:val="60"/>
          <w:szCs w:val="60"/>
        </w:rPr>
      </w:pPr>
    </w:p>
    <w:p w:rsidR="004F2A8D" w:rsidRDefault="004F2A8D" w:rsidP="004F2A8D">
      <w:pPr>
        <w:jc w:val="center"/>
        <w:rPr>
          <w:b/>
          <w:sz w:val="60"/>
          <w:szCs w:val="60"/>
        </w:rPr>
      </w:pPr>
    </w:p>
    <w:p w:rsidR="004F2A8D" w:rsidRDefault="006B63F1" w:rsidP="004F2A8D">
      <w:pPr>
        <w:jc w:val="center"/>
        <w:rPr>
          <w:b/>
          <w:sz w:val="52"/>
          <w:szCs w:val="52"/>
        </w:rPr>
      </w:pPr>
      <w:r>
        <w:rPr>
          <w:b/>
          <w:sz w:val="52"/>
          <w:szCs w:val="52"/>
        </w:rPr>
        <w:t>21</w:t>
      </w:r>
      <w:r w:rsidR="004F2A8D">
        <w:rPr>
          <w:b/>
          <w:sz w:val="52"/>
          <w:szCs w:val="52"/>
        </w:rPr>
        <w:t>.11.2022</w:t>
      </w:r>
    </w:p>
    <w:p w:rsidR="004F2A8D" w:rsidRDefault="004F2A8D" w:rsidP="004F2A8D">
      <w:pPr>
        <w:jc w:val="center"/>
        <w:rPr>
          <w:b/>
          <w:sz w:val="32"/>
          <w:szCs w:val="32"/>
        </w:rPr>
      </w:pPr>
    </w:p>
    <w:p w:rsidR="004F2A8D" w:rsidRDefault="004F2A8D" w:rsidP="004F2A8D">
      <w:pPr>
        <w:jc w:val="center"/>
        <w:rPr>
          <w:b/>
          <w:sz w:val="32"/>
          <w:szCs w:val="32"/>
        </w:rPr>
      </w:pPr>
    </w:p>
    <w:p w:rsidR="004F2A8D" w:rsidRDefault="004F2A8D" w:rsidP="004F2A8D">
      <w:pPr>
        <w:jc w:val="center"/>
        <w:rPr>
          <w:b/>
          <w:sz w:val="32"/>
          <w:szCs w:val="32"/>
        </w:rPr>
      </w:pPr>
    </w:p>
    <w:p w:rsidR="004F2A8D" w:rsidRDefault="004F2A8D" w:rsidP="004F2A8D">
      <w:pPr>
        <w:jc w:val="center"/>
        <w:rPr>
          <w:b/>
          <w:sz w:val="32"/>
          <w:szCs w:val="32"/>
        </w:rPr>
      </w:pPr>
      <w:r>
        <w:rPr>
          <w:b/>
          <w:sz w:val="32"/>
          <w:szCs w:val="32"/>
        </w:rPr>
        <w:t>Учредитель:</w:t>
      </w:r>
    </w:p>
    <w:p w:rsidR="004F2A8D" w:rsidRDefault="004F2A8D" w:rsidP="004F2A8D">
      <w:pPr>
        <w:jc w:val="center"/>
        <w:rPr>
          <w:b/>
          <w:sz w:val="32"/>
          <w:szCs w:val="32"/>
        </w:rPr>
      </w:pPr>
      <w:r>
        <w:rPr>
          <w:b/>
          <w:sz w:val="32"/>
          <w:szCs w:val="32"/>
        </w:rPr>
        <w:t xml:space="preserve">Совет народных депутатов Писаревского сельского поселения Кантемировского муниципального района </w:t>
      </w:r>
    </w:p>
    <w:p w:rsidR="004F2A8D" w:rsidRDefault="004F2A8D" w:rsidP="004F2A8D">
      <w:pPr>
        <w:jc w:val="center"/>
        <w:rPr>
          <w:b/>
          <w:sz w:val="32"/>
          <w:szCs w:val="32"/>
        </w:rPr>
      </w:pPr>
      <w:r>
        <w:rPr>
          <w:b/>
          <w:sz w:val="32"/>
          <w:szCs w:val="32"/>
        </w:rPr>
        <w:t>Воронежской области</w:t>
      </w:r>
    </w:p>
    <w:p w:rsidR="004F2A8D" w:rsidRDefault="004F2A8D" w:rsidP="004F2A8D">
      <w:pPr>
        <w:jc w:val="center"/>
        <w:rPr>
          <w:b/>
          <w:sz w:val="32"/>
          <w:szCs w:val="32"/>
        </w:rPr>
      </w:pPr>
    </w:p>
    <w:p w:rsidR="004F2A8D" w:rsidRDefault="004F2A8D" w:rsidP="004F2A8D">
      <w:pPr>
        <w:pStyle w:val="a3"/>
        <w:rPr>
          <w:rFonts w:ascii="Times New Roman" w:eastAsia="Times New Roman" w:hAnsi="Times New Roman"/>
          <w:b/>
          <w:sz w:val="32"/>
          <w:szCs w:val="32"/>
          <w:lang w:eastAsia="ru-RU"/>
        </w:rPr>
      </w:pPr>
    </w:p>
    <w:p w:rsidR="00815CDB" w:rsidRDefault="00815CDB" w:rsidP="00815CDB">
      <w:pPr>
        <w:ind w:firstLine="709"/>
        <w:jc w:val="right"/>
        <w:rPr>
          <w:rFonts w:ascii="Arial" w:hAnsi="Arial" w:cs="Arial"/>
        </w:rPr>
      </w:pPr>
      <w:r>
        <w:rPr>
          <w:rFonts w:ascii="Arial" w:hAnsi="Arial" w:cs="Arial"/>
        </w:rPr>
        <w:lastRenderedPageBreak/>
        <w:t xml:space="preserve">                                                                                                            </w:t>
      </w:r>
    </w:p>
    <w:p w:rsidR="00815CDB" w:rsidRDefault="00815CDB" w:rsidP="00815CDB">
      <w:pPr>
        <w:ind w:firstLine="709"/>
        <w:jc w:val="right"/>
        <w:rPr>
          <w:rFonts w:ascii="Arial" w:hAnsi="Arial" w:cs="Arial"/>
        </w:rPr>
      </w:pPr>
    </w:p>
    <w:p w:rsidR="006B63F1" w:rsidRPr="00E72DA1" w:rsidRDefault="006B63F1" w:rsidP="006B63F1">
      <w:pPr>
        <w:jc w:val="center"/>
        <w:rPr>
          <w:rFonts w:cs="Arial"/>
          <w:color w:val="000000" w:themeColor="text1"/>
        </w:rPr>
      </w:pPr>
      <w:r w:rsidRPr="00E72DA1">
        <w:rPr>
          <w:rFonts w:cs="Arial"/>
          <w:color w:val="000000" w:themeColor="text1"/>
        </w:rPr>
        <w:t>АДМИНИСТРАЦИЯ</w:t>
      </w:r>
    </w:p>
    <w:p w:rsidR="006B63F1" w:rsidRPr="00E72DA1" w:rsidRDefault="006B63F1" w:rsidP="006B63F1">
      <w:pPr>
        <w:jc w:val="center"/>
        <w:rPr>
          <w:rFonts w:cs="Arial"/>
          <w:color w:val="000000" w:themeColor="text1"/>
        </w:rPr>
      </w:pPr>
      <w:r>
        <w:rPr>
          <w:rFonts w:cs="Arial"/>
          <w:color w:val="000000" w:themeColor="text1"/>
        </w:rPr>
        <w:t>ПИСАРЕВСКОГО</w:t>
      </w:r>
      <w:r w:rsidRPr="00E72DA1">
        <w:rPr>
          <w:rFonts w:cs="Arial"/>
          <w:color w:val="000000" w:themeColor="text1"/>
        </w:rPr>
        <w:t xml:space="preserve"> СЕЛЬСКОГО ПОСЕЛЕНИЯ</w:t>
      </w:r>
    </w:p>
    <w:p w:rsidR="006B63F1" w:rsidRPr="00E72DA1" w:rsidRDefault="006B63F1" w:rsidP="006B63F1">
      <w:pPr>
        <w:jc w:val="center"/>
        <w:rPr>
          <w:rFonts w:cs="Arial"/>
          <w:color w:val="000000" w:themeColor="text1"/>
        </w:rPr>
      </w:pPr>
      <w:r w:rsidRPr="00E72DA1">
        <w:rPr>
          <w:rFonts w:cs="Arial"/>
          <w:color w:val="000000" w:themeColor="text1"/>
        </w:rPr>
        <w:t>КАНТЕМИРОВСКОГО МУНИЦИПАЛЬНОГО РАЙОНА</w:t>
      </w:r>
    </w:p>
    <w:p w:rsidR="006B63F1" w:rsidRPr="00E72DA1" w:rsidRDefault="006B63F1" w:rsidP="006B63F1">
      <w:pPr>
        <w:jc w:val="center"/>
        <w:rPr>
          <w:rFonts w:cs="Arial"/>
          <w:color w:val="000000" w:themeColor="text1"/>
        </w:rPr>
      </w:pPr>
      <w:r w:rsidRPr="00E72DA1">
        <w:rPr>
          <w:rFonts w:cs="Arial"/>
          <w:color w:val="000000" w:themeColor="text1"/>
        </w:rPr>
        <w:t>ВОРОНЕЖСКОЙ ОБЛАСТИ</w:t>
      </w:r>
    </w:p>
    <w:p w:rsidR="006B63F1" w:rsidRPr="00E72DA1" w:rsidRDefault="006B63F1" w:rsidP="006B63F1">
      <w:pPr>
        <w:jc w:val="center"/>
        <w:rPr>
          <w:rFonts w:cs="Arial"/>
          <w:color w:val="000000" w:themeColor="text1"/>
        </w:rPr>
      </w:pPr>
    </w:p>
    <w:p w:rsidR="006B63F1" w:rsidRPr="00E72DA1" w:rsidRDefault="006B63F1" w:rsidP="006B63F1">
      <w:pPr>
        <w:jc w:val="center"/>
        <w:rPr>
          <w:rFonts w:cs="Arial"/>
          <w:color w:val="000000" w:themeColor="text1"/>
        </w:rPr>
      </w:pPr>
      <w:r w:rsidRPr="00E72DA1">
        <w:rPr>
          <w:rFonts w:cs="Arial"/>
          <w:color w:val="000000" w:themeColor="text1"/>
        </w:rPr>
        <w:t>ПОСТАНОВЛЕНИЕ</w:t>
      </w:r>
    </w:p>
    <w:p w:rsidR="006B63F1" w:rsidRPr="00E72DA1" w:rsidRDefault="006B63F1" w:rsidP="006B63F1">
      <w:pPr>
        <w:rPr>
          <w:rFonts w:cs="Arial"/>
          <w:color w:val="000000" w:themeColor="text1"/>
        </w:rPr>
      </w:pPr>
    </w:p>
    <w:p w:rsidR="006B63F1" w:rsidRPr="00E72DA1" w:rsidRDefault="006B63F1" w:rsidP="006B63F1">
      <w:pPr>
        <w:rPr>
          <w:rFonts w:cs="Arial"/>
          <w:color w:val="000000" w:themeColor="text1"/>
        </w:rPr>
      </w:pPr>
      <w:r w:rsidRPr="00E72DA1">
        <w:rPr>
          <w:rFonts w:cs="Arial"/>
          <w:color w:val="000000" w:themeColor="text1"/>
        </w:rPr>
        <w:t xml:space="preserve">от </w:t>
      </w:r>
      <w:r>
        <w:rPr>
          <w:rFonts w:cs="Arial"/>
          <w:color w:val="000000" w:themeColor="text1"/>
        </w:rPr>
        <w:t xml:space="preserve">21.11.2022 </w:t>
      </w:r>
      <w:r w:rsidRPr="00E72DA1">
        <w:rPr>
          <w:rFonts w:cs="Arial"/>
          <w:color w:val="000000" w:themeColor="text1"/>
        </w:rPr>
        <w:t xml:space="preserve">г № </w:t>
      </w:r>
      <w:r>
        <w:rPr>
          <w:rFonts w:cs="Arial"/>
          <w:color w:val="000000" w:themeColor="text1"/>
        </w:rPr>
        <w:t>62</w:t>
      </w:r>
    </w:p>
    <w:p w:rsidR="006B63F1" w:rsidRPr="00E72DA1" w:rsidRDefault="006B63F1" w:rsidP="006B63F1">
      <w:pPr>
        <w:rPr>
          <w:rFonts w:cs="Arial"/>
          <w:color w:val="000000" w:themeColor="text1"/>
        </w:rPr>
      </w:pPr>
      <w:r>
        <w:rPr>
          <w:rFonts w:cs="Arial"/>
          <w:color w:val="000000" w:themeColor="text1"/>
        </w:rPr>
        <w:t>с. Писаревка</w:t>
      </w:r>
    </w:p>
    <w:p w:rsidR="006B63F1" w:rsidRPr="00467239" w:rsidRDefault="006B63F1" w:rsidP="006B63F1">
      <w:pPr>
        <w:pStyle w:val="Title"/>
        <w:tabs>
          <w:tab w:val="left" w:pos="7655"/>
        </w:tabs>
        <w:spacing w:before="0" w:after="0"/>
        <w:ind w:firstLine="0"/>
        <w:jc w:val="left"/>
        <w:outlineLvl w:val="9"/>
        <w:rPr>
          <w:b w:val="0"/>
          <w:color w:val="000000" w:themeColor="text1"/>
          <w:sz w:val="24"/>
          <w:szCs w:val="24"/>
        </w:rPr>
      </w:pPr>
    </w:p>
    <w:p w:rsidR="006B63F1" w:rsidRPr="00467239" w:rsidRDefault="006B63F1" w:rsidP="006B63F1">
      <w:pPr>
        <w:pStyle w:val="Title"/>
        <w:tabs>
          <w:tab w:val="left" w:pos="7655"/>
        </w:tabs>
        <w:spacing w:before="0" w:after="0"/>
        <w:ind w:firstLine="0"/>
        <w:outlineLvl w:val="9"/>
        <w:rPr>
          <w:rFonts w:eastAsia="DejaVu Sans"/>
          <w:b w:val="0"/>
          <w:color w:val="000000" w:themeColor="text1"/>
          <w:sz w:val="24"/>
          <w:szCs w:val="24"/>
        </w:rPr>
      </w:pPr>
      <w:r w:rsidRPr="00467239">
        <w:rPr>
          <w:b w:val="0"/>
          <w:color w:val="000000" w:themeColor="text1"/>
          <w:sz w:val="24"/>
          <w:szCs w:val="24"/>
        </w:rPr>
        <w:t xml:space="preserve">О внесении изменений в постановление администрации </w:t>
      </w:r>
      <w:r>
        <w:rPr>
          <w:b w:val="0"/>
          <w:color w:val="000000" w:themeColor="text1"/>
          <w:sz w:val="24"/>
          <w:szCs w:val="24"/>
        </w:rPr>
        <w:t xml:space="preserve">Писаревского </w:t>
      </w:r>
      <w:r w:rsidRPr="00467239">
        <w:rPr>
          <w:b w:val="0"/>
          <w:color w:val="000000" w:themeColor="text1"/>
          <w:sz w:val="24"/>
          <w:szCs w:val="24"/>
        </w:rPr>
        <w:t xml:space="preserve">сельского поселения Кантемировского муниципального района Воронежской области от </w:t>
      </w:r>
      <w:r>
        <w:rPr>
          <w:b w:val="0"/>
          <w:color w:val="000000" w:themeColor="text1"/>
          <w:sz w:val="24"/>
          <w:szCs w:val="24"/>
        </w:rPr>
        <w:t>14.12.</w:t>
      </w:r>
      <w:r w:rsidRPr="00467239">
        <w:rPr>
          <w:b w:val="0"/>
          <w:color w:val="000000" w:themeColor="text1"/>
          <w:sz w:val="24"/>
          <w:szCs w:val="24"/>
        </w:rPr>
        <w:t>2015</w:t>
      </w:r>
      <w:r>
        <w:rPr>
          <w:b w:val="0"/>
          <w:color w:val="000000" w:themeColor="text1"/>
          <w:sz w:val="24"/>
          <w:szCs w:val="24"/>
        </w:rPr>
        <w:t xml:space="preserve"> года</w:t>
      </w:r>
      <w:r>
        <w:rPr>
          <w:b w:val="0"/>
          <w:bCs w:val="0"/>
          <w:color w:val="000000" w:themeColor="text1"/>
          <w:sz w:val="24"/>
          <w:szCs w:val="24"/>
        </w:rPr>
        <w:t xml:space="preserve"> № 70</w:t>
      </w:r>
      <w:r w:rsidRPr="00467239">
        <w:rPr>
          <w:b w:val="0"/>
          <w:color w:val="000000" w:themeColor="text1"/>
          <w:sz w:val="24"/>
          <w:szCs w:val="24"/>
        </w:rPr>
        <w:t xml:space="preserve"> «Об утверждении административного регламента</w:t>
      </w:r>
      <w:r>
        <w:rPr>
          <w:b w:val="0"/>
          <w:color w:val="000000" w:themeColor="text1"/>
          <w:sz w:val="24"/>
          <w:szCs w:val="24"/>
        </w:rPr>
        <w:t xml:space="preserve"> администрации Писаревского сельского поселения по предоставлению муниципальной услуги </w:t>
      </w:r>
      <w:r w:rsidRPr="00467239">
        <w:rPr>
          <w:b w:val="0"/>
          <w:color w:val="000000" w:themeColor="text1"/>
          <w:sz w:val="24"/>
          <w:szCs w:val="24"/>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w:t>
      </w:r>
      <w:r w:rsidRPr="008732B3">
        <w:rPr>
          <w:b w:val="0"/>
          <w:color w:val="000000" w:themeColor="text1"/>
          <w:sz w:val="24"/>
          <w:szCs w:val="24"/>
        </w:rPr>
        <w:t>собственности</w:t>
      </w:r>
      <w:r>
        <w:rPr>
          <w:b w:val="0"/>
          <w:color w:val="000000" w:themeColor="text1"/>
          <w:sz w:val="24"/>
          <w:szCs w:val="24"/>
        </w:rPr>
        <w:t xml:space="preserve"> или государственная собственность не разграничена</w:t>
      </w:r>
      <w:r w:rsidRPr="008732B3">
        <w:rPr>
          <w:b w:val="0"/>
          <w:color w:val="000000" w:themeColor="text1"/>
          <w:sz w:val="24"/>
          <w:szCs w:val="24"/>
        </w:rPr>
        <w:t xml:space="preserve"> </w:t>
      </w:r>
      <w:r w:rsidRPr="00467239">
        <w:rPr>
          <w:b w:val="0"/>
          <w:color w:val="000000" w:themeColor="text1"/>
          <w:sz w:val="24"/>
          <w:szCs w:val="24"/>
        </w:rPr>
        <w:t>без проведения торгов»</w:t>
      </w:r>
    </w:p>
    <w:p w:rsidR="006B63F1" w:rsidRPr="00467239" w:rsidRDefault="006B63F1" w:rsidP="006B63F1">
      <w:pPr>
        <w:ind w:firstLine="709"/>
        <w:rPr>
          <w:rFonts w:cs="Arial"/>
          <w:color w:val="000000" w:themeColor="text1"/>
        </w:rPr>
      </w:pPr>
    </w:p>
    <w:p w:rsidR="006B63F1" w:rsidRPr="00467239" w:rsidRDefault="006B63F1" w:rsidP="006B63F1">
      <w:pPr>
        <w:rPr>
          <w:rFonts w:cs="Arial"/>
          <w:color w:val="000000" w:themeColor="text1"/>
        </w:rPr>
      </w:pPr>
      <w:r w:rsidRPr="00987A00">
        <w:rPr>
          <w:rFonts w:cs="Arial"/>
          <w:color w:val="000000" w:themeColor="text1"/>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целях приведения в соответствие с действующим законодательством нормативных правовых актов </w:t>
      </w:r>
      <w:r>
        <w:rPr>
          <w:rFonts w:cs="Arial"/>
          <w:color w:val="000000" w:themeColor="text1"/>
        </w:rPr>
        <w:t>Писаревского</w:t>
      </w:r>
      <w:r w:rsidRPr="00987A00">
        <w:rPr>
          <w:rFonts w:cs="Arial"/>
          <w:color w:val="000000" w:themeColor="text1"/>
        </w:rPr>
        <w:t xml:space="preserve"> сельского поселения,</w:t>
      </w:r>
      <w:r>
        <w:rPr>
          <w:rFonts w:cs="Arial"/>
          <w:color w:val="000000" w:themeColor="text1"/>
        </w:rPr>
        <w:t xml:space="preserve"> руководствуясь экспертным заключением правового управления правительства Воронежской области от 02.11.2022 № 19-62/20-1063-П, </w:t>
      </w:r>
      <w:r w:rsidRPr="00467239">
        <w:rPr>
          <w:rFonts w:cs="Arial"/>
          <w:color w:val="000000" w:themeColor="text1"/>
        </w:rPr>
        <w:t xml:space="preserve">администрация </w:t>
      </w:r>
      <w:r>
        <w:rPr>
          <w:rFonts w:cs="Arial"/>
          <w:color w:val="000000" w:themeColor="text1"/>
        </w:rPr>
        <w:t>Писаревского</w:t>
      </w:r>
      <w:r w:rsidRPr="00467239">
        <w:rPr>
          <w:rFonts w:cs="Arial"/>
          <w:color w:val="000000" w:themeColor="text1"/>
        </w:rPr>
        <w:t xml:space="preserve"> сельского поселения Кантемировского муниципального района Воронежской области</w:t>
      </w:r>
      <w:r>
        <w:rPr>
          <w:rFonts w:cs="Arial"/>
          <w:color w:val="000000" w:themeColor="text1"/>
        </w:rPr>
        <w:t xml:space="preserve"> </w:t>
      </w:r>
      <w:r w:rsidRPr="00467239">
        <w:rPr>
          <w:rFonts w:cs="Arial"/>
          <w:color w:val="000000" w:themeColor="text1"/>
        </w:rPr>
        <w:t>ПОСТАНОВЛЯЕТ:</w:t>
      </w:r>
    </w:p>
    <w:p w:rsidR="006B63F1" w:rsidRDefault="006B63F1" w:rsidP="006B63F1">
      <w:pPr>
        <w:adjustRightInd w:val="0"/>
        <w:ind w:firstLine="709"/>
        <w:rPr>
          <w:rFonts w:cs="Arial"/>
          <w:color w:val="000000" w:themeColor="text1"/>
        </w:rPr>
      </w:pPr>
      <w:r w:rsidRPr="008B0891">
        <w:rPr>
          <w:rFonts w:cs="Arial"/>
          <w:color w:val="000000" w:themeColor="text1"/>
        </w:rPr>
        <w:t xml:space="preserve">1. Внести в постановление администрации </w:t>
      </w:r>
      <w:r>
        <w:rPr>
          <w:rFonts w:cs="Arial"/>
          <w:color w:val="000000" w:themeColor="text1"/>
        </w:rPr>
        <w:t>Писаревского</w:t>
      </w:r>
      <w:r w:rsidRPr="008B0891">
        <w:rPr>
          <w:rFonts w:cs="Arial"/>
          <w:color w:val="000000" w:themeColor="text1"/>
        </w:rPr>
        <w:t xml:space="preserve"> сельского поселения Кантемировского муниципального района от </w:t>
      </w:r>
      <w:r>
        <w:rPr>
          <w:rFonts w:cs="Arial"/>
          <w:color w:val="000000" w:themeColor="text1"/>
        </w:rPr>
        <w:t>14</w:t>
      </w:r>
      <w:r w:rsidRPr="008B0891">
        <w:rPr>
          <w:rFonts w:cs="Arial"/>
          <w:color w:val="000000" w:themeColor="text1"/>
        </w:rPr>
        <w:t xml:space="preserve">.12.2015 № </w:t>
      </w:r>
      <w:r>
        <w:rPr>
          <w:rFonts w:cs="Arial"/>
          <w:color w:val="000000" w:themeColor="text1"/>
        </w:rPr>
        <w:t>70</w:t>
      </w:r>
      <w:r w:rsidRPr="008B0891">
        <w:rPr>
          <w:rFonts w:cs="Arial"/>
          <w:color w:val="000000" w:themeColor="text1"/>
        </w:rPr>
        <w:t xml:space="preserve"> «</w:t>
      </w:r>
      <w:r w:rsidRPr="008B0891">
        <w:rPr>
          <w:color w:val="000000" w:themeColor="text1"/>
        </w:rPr>
        <w:t xml:space="preserve">Об утверждении административного регламента администрации </w:t>
      </w:r>
      <w:r>
        <w:rPr>
          <w:color w:val="000000" w:themeColor="text1"/>
        </w:rPr>
        <w:t>Писаревского</w:t>
      </w:r>
      <w:r w:rsidRPr="008B0891">
        <w:rPr>
          <w:color w:val="000000" w:themeColor="text1"/>
        </w:rPr>
        <w:t xml:space="preserve"> сельского поселения </w:t>
      </w:r>
      <w:r>
        <w:rPr>
          <w:color w:val="000000" w:themeColor="text1"/>
        </w:rPr>
        <w:t xml:space="preserve">по предоставлению муниципальной услуги </w:t>
      </w:r>
      <w:r w:rsidRPr="008B0891">
        <w:rPr>
          <w:color w:val="000000" w:themeColor="text1"/>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не разграничена без проведения торгов</w:t>
      </w:r>
      <w:r w:rsidRPr="008B0891">
        <w:rPr>
          <w:rFonts w:cs="Arial"/>
          <w:color w:val="000000" w:themeColor="text1"/>
        </w:rPr>
        <w:t>» изменения, изложив приложение в новой редакции согласно приложению</w:t>
      </w:r>
      <w:r w:rsidRPr="00467239">
        <w:rPr>
          <w:rFonts w:cs="Arial"/>
          <w:color w:val="000000" w:themeColor="text1"/>
        </w:rPr>
        <w:t xml:space="preserve"> № 1 к настоящему постановлению.</w:t>
      </w:r>
    </w:p>
    <w:p w:rsidR="006B63F1" w:rsidRPr="00467239" w:rsidRDefault="006B63F1" w:rsidP="006B63F1">
      <w:pPr>
        <w:adjustRightInd w:val="0"/>
        <w:ind w:firstLine="709"/>
        <w:rPr>
          <w:rFonts w:cs="Arial"/>
          <w:color w:val="000000" w:themeColor="text1"/>
        </w:rPr>
      </w:pPr>
      <w:r>
        <w:rPr>
          <w:rFonts w:cs="Arial"/>
          <w:color w:val="000000" w:themeColor="text1"/>
        </w:rPr>
        <w:t>2. Внести изменения в название постановления, изложив его в следующей редакции: «Об утверждении административного регламента</w:t>
      </w:r>
      <w:r w:rsidRPr="00185784">
        <w:rPr>
          <w:b/>
          <w:color w:val="000000" w:themeColor="text1"/>
        </w:rPr>
        <w:t xml:space="preserve"> </w:t>
      </w:r>
      <w:r>
        <w:rPr>
          <w:rFonts w:cs="Arial"/>
          <w:color w:val="000000" w:themeColor="text1"/>
        </w:rPr>
        <w:t>по предоставлению муниципальной услуги</w:t>
      </w:r>
      <w:r w:rsidRPr="00467239">
        <w:rPr>
          <w:rFonts w:cs="Arial"/>
          <w:color w:val="000000" w:themeColor="text1"/>
        </w:rPr>
        <w:t xml:space="preserve">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Pr>
          <w:rFonts w:cs="Arial"/>
          <w:color w:val="000000" w:themeColor="text1"/>
        </w:rPr>
        <w:t>.</w:t>
      </w:r>
    </w:p>
    <w:p w:rsidR="006B63F1" w:rsidRPr="00467239" w:rsidRDefault="006B63F1" w:rsidP="006B63F1">
      <w:pPr>
        <w:widowControl w:val="0"/>
        <w:suppressAutoHyphens/>
        <w:adjustRightInd w:val="0"/>
        <w:ind w:firstLine="709"/>
        <w:rPr>
          <w:rFonts w:cs="Arial"/>
          <w:color w:val="000000" w:themeColor="text1"/>
        </w:rPr>
      </w:pPr>
      <w:r>
        <w:rPr>
          <w:rFonts w:cs="Arial"/>
          <w:bCs/>
          <w:color w:val="000000" w:themeColor="text1"/>
        </w:rPr>
        <w:t>3</w:t>
      </w:r>
      <w:r w:rsidRPr="00467239">
        <w:rPr>
          <w:rFonts w:cs="Arial"/>
          <w:bCs/>
          <w:color w:val="000000" w:themeColor="text1"/>
        </w:rPr>
        <w:t xml:space="preserve">. </w:t>
      </w:r>
      <w:r w:rsidRPr="00467239">
        <w:rPr>
          <w:rFonts w:cs="Arial"/>
          <w:color w:val="000000" w:themeColor="text1"/>
        </w:rPr>
        <w:t xml:space="preserve">Опубликовать настоящее постановление в Вестнике муниципальных правовых актов </w:t>
      </w:r>
      <w:r>
        <w:rPr>
          <w:rFonts w:cs="Arial"/>
          <w:color w:val="000000" w:themeColor="text1"/>
        </w:rPr>
        <w:t>Писаревского</w:t>
      </w:r>
      <w:r w:rsidRPr="00467239">
        <w:rPr>
          <w:rFonts w:cs="Arial"/>
          <w:color w:val="000000" w:themeColor="text1"/>
        </w:rPr>
        <w:t xml:space="preserve"> сельского поселения Кантемировского муниципального района Воронежской области.</w:t>
      </w:r>
    </w:p>
    <w:p w:rsidR="006B63F1" w:rsidRPr="00467239" w:rsidRDefault="006B63F1" w:rsidP="006B63F1">
      <w:pPr>
        <w:tabs>
          <w:tab w:val="left" w:pos="1134"/>
        </w:tabs>
        <w:suppressAutoHyphens/>
        <w:ind w:firstLine="709"/>
        <w:rPr>
          <w:rFonts w:cs="Arial"/>
          <w:color w:val="000000" w:themeColor="text1"/>
        </w:rPr>
      </w:pPr>
      <w:r>
        <w:rPr>
          <w:rFonts w:cs="Arial"/>
          <w:color w:val="000000" w:themeColor="text1"/>
        </w:rPr>
        <w:t>4</w:t>
      </w:r>
      <w:r w:rsidRPr="00467239">
        <w:rPr>
          <w:rFonts w:cs="Arial"/>
          <w:color w:val="000000" w:themeColor="text1"/>
        </w:rPr>
        <w:t>. Настоящее постановление вступает в силу со дня его официального опубликования.</w:t>
      </w:r>
    </w:p>
    <w:p w:rsidR="006B63F1" w:rsidRDefault="006B63F1" w:rsidP="006B63F1">
      <w:pPr>
        <w:tabs>
          <w:tab w:val="left" w:pos="1134"/>
        </w:tabs>
        <w:suppressAutoHyphens/>
        <w:ind w:firstLine="709"/>
        <w:rPr>
          <w:rFonts w:cs="Arial"/>
          <w:color w:val="000000" w:themeColor="text1"/>
        </w:rPr>
      </w:pPr>
      <w:r>
        <w:rPr>
          <w:rFonts w:cs="Arial"/>
          <w:color w:val="000000" w:themeColor="text1"/>
        </w:rPr>
        <w:t>5</w:t>
      </w:r>
      <w:r w:rsidRPr="00467239">
        <w:rPr>
          <w:rFonts w:cs="Arial"/>
          <w:color w:val="000000" w:themeColor="text1"/>
        </w:rPr>
        <w:t>. Контроль за исполнением настоящего постановления оставляю за собой.</w:t>
      </w:r>
    </w:p>
    <w:p w:rsidR="006B63F1" w:rsidRDefault="006B63F1" w:rsidP="006B63F1">
      <w:pPr>
        <w:tabs>
          <w:tab w:val="left" w:pos="1134"/>
        </w:tabs>
        <w:suppressAutoHyphens/>
        <w:ind w:firstLine="709"/>
        <w:rPr>
          <w:rFonts w:cs="Arial"/>
          <w:color w:val="000000" w:themeColor="text1"/>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4"/>
        <w:gridCol w:w="3087"/>
        <w:gridCol w:w="3124"/>
      </w:tblGrid>
      <w:tr w:rsidR="006B63F1" w:rsidTr="000F28D7">
        <w:tc>
          <w:tcPr>
            <w:tcW w:w="3209" w:type="dxa"/>
          </w:tcPr>
          <w:p w:rsidR="006B63F1" w:rsidRDefault="006B63F1" w:rsidP="000F28D7">
            <w:pPr>
              <w:tabs>
                <w:tab w:val="left" w:pos="1134"/>
              </w:tabs>
              <w:suppressAutoHyphens/>
              <w:ind w:firstLine="22"/>
              <w:rPr>
                <w:rFonts w:cs="Arial"/>
                <w:color w:val="000000" w:themeColor="text1"/>
              </w:rPr>
            </w:pPr>
            <w:r>
              <w:rPr>
                <w:rFonts w:cs="Arial"/>
                <w:color w:val="000000" w:themeColor="text1"/>
              </w:rPr>
              <w:t>Глава Писаревского сельского поселения</w:t>
            </w:r>
          </w:p>
        </w:tc>
        <w:tc>
          <w:tcPr>
            <w:tcW w:w="3209" w:type="dxa"/>
          </w:tcPr>
          <w:p w:rsidR="006B63F1" w:rsidRDefault="006B63F1" w:rsidP="000F28D7">
            <w:pPr>
              <w:tabs>
                <w:tab w:val="left" w:pos="1134"/>
              </w:tabs>
              <w:suppressAutoHyphens/>
              <w:rPr>
                <w:rFonts w:cs="Arial"/>
                <w:color w:val="000000" w:themeColor="text1"/>
              </w:rPr>
            </w:pPr>
          </w:p>
        </w:tc>
        <w:tc>
          <w:tcPr>
            <w:tcW w:w="3210" w:type="dxa"/>
          </w:tcPr>
          <w:p w:rsidR="006B63F1" w:rsidRDefault="006B63F1" w:rsidP="000F28D7">
            <w:pPr>
              <w:tabs>
                <w:tab w:val="left" w:pos="1134"/>
              </w:tabs>
              <w:suppressAutoHyphens/>
              <w:rPr>
                <w:rFonts w:cs="Arial"/>
                <w:color w:val="000000" w:themeColor="text1"/>
              </w:rPr>
            </w:pPr>
            <w:r>
              <w:rPr>
                <w:rFonts w:cs="Arial"/>
                <w:color w:val="000000" w:themeColor="text1"/>
              </w:rPr>
              <w:t>И.И. Скибина</w:t>
            </w:r>
          </w:p>
        </w:tc>
      </w:tr>
    </w:tbl>
    <w:p w:rsidR="006B63F1" w:rsidRDefault="006B63F1" w:rsidP="006B63F1">
      <w:pPr>
        <w:spacing w:after="160" w:line="259" w:lineRule="auto"/>
        <w:rPr>
          <w:rFonts w:cs="Arial"/>
          <w:color w:val="000000" w:themeColor="text1"/>
        </w:rPr>
      </w:pPr>
      <w:r>
        <w:rPr>
          <w:rFonts w:cs="Arial"/>
          <w:color w:val="000000" w:themeColor="text1"/>
        </w:rPr>
        <w:lastRenderedPageBreak/>
        <w:br w:type="page"/>
      </w:r>
    </w:p>
    <w:p w:rsidR="006B63F1" w:rsidRPr="004622F8" w:rsidRDefault="006B63F1" w:rsidP="006B63F1">
      <w:pPr>
        <w:pStyle w:val="a3"/>
        <w:ind w:left="5103"/>
        <w:jc w:val="both"/>
        <w:rPr>
          <w:rFonts w:ascii="Arial" w:hAnsi="Arial" w:cs="Arial"/>
          <w:bCs/>
          <w:color w:val="000000"/>
          <w:sz w:val="24"/>
          <w:szCs w:val="24"/>
        </w:rPr>
      </w:pPr>
      <w:r w:rsidRPr="004622F8">
        <w:rPr>
          <w:rFonts w:ascii="Arial" w:hAnsi="Arial" w:cs="Arial"/>
          <w:bCs/>
          <w:color w:val="000000"/>
          <w:sz w:val="24"/>
          <w:szCs w:val="24"/>
        </w:rPr>
        <w:lastRenderedPageBreak/>
        <w:t>Приложение</w:t>
      </w:r>
      <w:r>
        <w:rPr>
          <w:rFonts w:ascii="Arial" w:hAnsi="Arial" w:cs="Arial"/>
          <w:bCs/>
          <w:color w:val="000000"/>
          <w:sz w:val="24"/>
          <w:szCs w:val="24"/>
        </w:rPr>
        <w:t xml:space="preserve"> № 1</w:t>
      </w:r>
    </w:p>
    <w:p w:rsidR="006B63F1" w:rsidRPr="004622F8" w:rsidRDefault="006B63F1" w:rsidP="006B63F1">
      <w:pPr>
        <w:pStyle w:val="a3"/>
        <w:ind w:left="5103"/>
        <w:jc w:val="both"/>
        <w:rPr>
          <w:rFonts w:ascii="Arial" w:hAnsi="Arial" w:cs="Arial"/>
          <w:bCs/>
          <w:color w:val="000000"/>
          <w:sz w:val="24"/>
          <w:szCs w:val="24"/>
        </w:rPr>
      </w:pPr>
      <w:r w:rsidRPr="004622F8">
        <w:rPr>
          <w:rFonts w:ascii="Arial" w:hAnsi="Arial" w:cs="Arial"/>
          <w:bCs/>
          <w:color w:val="000000"/>
          <w:sz w:val="24"/>
          <w:szCs w:val="24"/>
        </w:rPr>
        <w:t xml:space="preserve">к постановлению администрации </w:t>
      </w:r>
      <w:r>
        <w:rPr>
          <w:rFonts w:ascii="Arial" w:hAnsi="Arial" w:cs="Arial"/>
          <w:bCs/>
          <w:color w:val="000000"/>
          <w:sz w:val="24"/>
          <w:szCs w:val="24"/>
        </w:rPr>
        <w:t>Писаревского</w:t>
      </w:r>
      <w:r w:rsidRPr="004622F8">
        <w:rPr>
          <w:rFonts w:ascii="Arial" w:hAnsi="Arial" w:cs="Arial"/>
          <w:bCs/>
          <w:color w:val="000000"/>
          <w:sz w:val="24"/>
          <w:szCs w:val="24"/>
        </w:rPr>
        <w:t xml:space="preserve"> сельского поселения от </w:t>
      </w:r>
      <w:r>
        <w:rPr>
          <w:rFonts w:ascii="Arial" w:hAnsi="Arial" w:cs="Arial"/>
          <w:bCs/>
          <w:color w:val="000000"/>
          <w:sz w:val="24"/>
          <w:szCs w:val="24"/>
        </w:rPr>
        <w:t xml:space="preserve">21.11.2022 г. </w:t>
      </w:r>
      <w:r w:rsidRPr="004622F8">
        <w:rPr>
          <w:rFonts w:ascii="Arial" w:hAnsi="Arial" w:cs="Arial"/>
          <w:bCs/>
          <w:color w:val="000000"/>
          <w:sz w:val="24"/>
          <w:szCs w:val="24"/>
        </w:rPr>
        <w:t xml:space="preserve">№ </w:t>
      </w:r>
      <w:r>
        <w:rPr>
          <w:rFonts w:ascii="Arial" w:hAnsi="Arial" w:cs="Arial"/>
          <w:bCs/>
          <w:color w:val="000000"/>
          <w:sz w:val="24"/>
          <w:szCs w:val="24"/>
        </w:rPr>
        <w:t>62</w:t>
      </w:r>
    </w:p>
    <w:p w:rsidR="006B63F1" w:rsidRDefault="006B63F1" w:rsidP="006B63F1">
      <w:pPr>
        <w:pStyle w:val="a3"/>
        <w:ind w:left="5103"/>
        <w:jc w:val="both"/>
        <w:rPr>
          <w:rFonts w:ascii="Arial" w:hAnsi="Arial" w:cs="Arial"/>
          <w:bCs/>
          <w:color w:val="000000"/>
          <w:sz w:val="24"/>
          <w:szCs w:val="24"/>
        </w:rPr>
      </w:pPr>
    </w:p>
    <w:p w:rsidR="006B63F1" w:rsidRPr="004622F8" w:rsidRDefault="006B63F1" w:rsidP="006B63F1">
      <w:pPr>
        <w:pStyle w:val="a3"/>
        <w:ind w:left="5103"/>
        <w:jc w:val="both"/>
        <w:rPr>
          <w:rFonts w:ascii="Arial" w:hAnsi="Arial" w:cs="Arial"/>
          <w:bCs/>
          <w:color w:val="000000"/>
          <w:sz w:val="24"/>
          <w:szCs w:val="24"/>
        </w:rPr>
      </w:pPr>
      <w:r>
        <w:rPr>
          <w:rFonts w:ascii="Arial" w:hAnsi="Arial" w:cs="Arial"/>
          <w:bCs/>
          <w:color w:val="000000"/>
          <w:sz w:val="24"/>
          <w:szCs w:val="24"/>
        </w:rPr>
        <w:t>«</w:t>
      </w:r>
      <w:r w:rsidRPr="004622F8">
        <w:rPr>
          <w:rFonts w:ascii="Arial" w:hAnsi="Arial" w:cs="Arial"/>
          <w:bCs/>
          <w:color w:val="000000"/>
          <w:sz w:val="24"/>
          <w:szCs w:val="24"/>
        </w:rPr>
        <w:t>Приложение</w:t>
      </w:r>
    </w:p>
    <w:p w:rsidR="006B63F1" w:rsidRPr="004622F8" w:rsidRDefault="006B63F1" w:rsidP="006B63F1">
      <w:pPr>
        <w:pStyle w:val="a3"/>
        <w:ind w:left="5103"/>
        <w:jc w:val="both"/>
        <w:rPr>
          <w:rFonts w:ascii="Arial" w:hAnsi="Arial" w:cs="Arial"/>
          <w:bCs/>
          <w:color w:val="000000"/>
          <w:sz w:val="24"/>
          <w:szCs w:val="24"/>
        </w:rPr>
      </w:pPr>
      <w:r w:rsidRPr="004622F8">
        <w:rPr>
          <w:rFonts w:ascii="Arial" w:hAnsi="Arial" w:cs="Arial"/>
          <w:bCs/>
          <w:color w:val="000000"/>
          <w:sz w:val="24"/>
          <w:szCs w:val="24"/>
        </w:rPr>
        <w:t xml:space="preserve">к постановлению администрации </w:t>
      </w:r>
      <w:r>
        <w:rPr>
          <w:rFonts w:ascii="Arial" w:hAnsi="Arial" w:cs="Arial"/>
          <w:bCs/>
          <w:color w:val="000000"/>
          <w:sz w:val="24"/>
          <w:szCs w:val="24"/>
        </w:rPr>
        <w:t>Писаревского</w:t>
      </w:r>
      <w:r w:rsidRPr="004622F8">
        <w:rPr>
          <w:rFonts w:ascii="Arial" w:hAnsi="Arial" w:cs="Arial"/>
          <w:bCs/>
          <w:color w:val="000000"/>
          <w:sz w:val="24"/>
          <w:szCs w:val="24"/>
        </w:rPr>
        <w:t xml:space="preserve"> сельского поселения от </w:t>
      </w:r>
      <w:r>
        <w:rPr>
          <w:rFonts w:ascii="Arial" w:hAnsi="Arial" w:cs="Arial"/>
          <w:bCs/>
          <w:color w:val="000000"/>
          <w:sz w:val="24"/>
          <w:szCs w:val="24"/>
        </w:rPr>
        <w:t>14.12.2015 № 70</w:t>
      </w:r>
    </w:p>
    <w:p w:rsidR="006B63F1" w:rsidRPr="004622F8" w:rsidRDefault="006B63F1" w:rsidP="006B63F1">
      <w:pPr>
        <w:pStyle w:val="ConsPlusTitle"/>
        <w:ind w:firstLine="709"/>
        <w:jc w:val="both"/>
        <w:rPr>
          <w:rFonts w:ascii="Arial" w:hAnsi="Arial" w:cs="Arial"/>
          <w:b w:val="0"/>
          <w:color w:val="000000"/>
          <w:sz w:val="24"/>
          <w:szCs w:val="24"/>
        </w:rPr>
      </w:pPr>
    </w:p>
    <w:p w:rsidR="006B63F1" w:rsidRPr="004622F8" w:rsidRDefault="006B63F1" w:rsidP="006B63F1">
      <w:pPr>
        <w:pStyle w:val="ConsPlusTitle"/>
        <w:ind w:firstLine="709"/>
        <w:jc w:val="center"/>
        <w:rPr>
          <w:rFonts w:ascii="Arial" w:hAnsi="Arial" w:cs="Arial"/>
          <w:b w:val="0"/>
          <w:color w:val="000000"/>
          <w:sz w:val="24"/>
          <w:szCs w:val="24"/>
        </w:rPr>
      </w:pPr>
      <w:r w:rsidRPr="004622F8">
        <w:rPr>
          <w:rFonts w:ascii="Arial" w:hAnsi="Arial" w:cs="Arial"/>
          <w:b w:val="0"/>
          <w:color w:val="000000"/>
          <w:sz w:val="24"/>
          <w:szCs w:val="24"/>
        </w:rPr>
        <w:t>АДМИНИСТРАТИВНЫЙ РЕГЛАМЕНТ</w:t>
      </w:r>
    </w:p>
    <w:p w:rsidR="006B63F1" w:rsidRPr="004622F8" w:rsidRDefault="006B63F1" w:rsidP="006B63F1">
      <w:pPr>
        <w:pStyle w:val="ConsPlusTitle"/>
        <w:ind w:firstLine="709"/>
        <w:jc w:val="center"/>
        <w:rPr>
          <w:rFonts w:ascii="Arial" w:hAnsi="Arial" w:cs="Arial"/>
          <w:b w:val="0"/>
          <w:color w:val="000000"/>
          <w:sz w:val="24"/>
          <w:szCs w:val="24"/>
        </w:rPr>
      </w:pPr>
      <w:r w:rsidRPr="004622F8">
        <w:rPr>
          <w:rFonts w:ascii="Arial" w:hAnsi="Arial" w:cs="Arial"/>
          <w:b w:val="0"/>
          <w:color w:val="000000"/>
          <w:sz w:val="24"/>
          <w:szCs w:val="24"/>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6B63F1" w:rsidRPr="004622F8" w:rsidRDefault="006B63F1" w:rsidP="006B63F1">
      <w:pPr>
        <w:pStyle w:val="ConsPlusNormal"/>
        <w:ind w:firstLine="709"/>
        <w:jc w:val="both"/>
        <w:rPr>
          <w:rFonts w:ascii="Arial" w:hAnsi="Arial" w:cs="Arial"/>
          <w:color w:val="000000"/>
          <w:sz w:val="24"/>
          <w:szCs w:val="24"/>
        </w:rPr>
      </w:pP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I. Общие положения</w:t>
      </w:r>
    </w:p>
    <w:p w:rsidR="006B63F1" w:rsidRPr="004622F8" w:rsidRDefault="006B63F1" w:rsidP="006B63F1">
      <w:pPr>
        <w:pStyle w:val="ConsPlusNormal"/>
        <w:ind w:firstLine="709"/>
        <w:jc w:val="both"/>
        <w:rPr>
          <w:rFonts w:ascii="Arial" w:hAnsi="Arial" w:cs="Arial"/>
          <w:color w:val="000000"/>
          <w:sz w:val="24"/>
          <w:szCs w:val="24"/>
        </w:rPr>
      </w:pPr>
    </w:p>
    <w:p w:rsidR="006B63F1" w:rsidRPr="004622F8" w:rsidRDefault="006B63F1" w:rsidP="006B63F1">
      <w:pPr>
        <w:numPr>
          <w:ilvl w:val="1"/>
          <w:numId w:val="2"/>
        </w:numPr>
        <w:tabs>
          <w:tab w:val="num" w:pos="142"/>
          <w:tab w:val="left" w:pos="1440"/>
          <w:tab w:val="left" w:pos="1560"/>
        </w:tabs>
        <w:ind w:left="0" w:firstLine="709"/>
        <w:jc w:val="both"/>
        <w:rPr>
          <w:rFonts w:cs="Arial"/>
          <w:color w:val="000000"/>
        </w:rPr>
      </w:pPr>
      <w:r w:rsidRPr="004622F8">
        <w:rPr>
          <w:rFonts w:cs="Arial"/>
          <w:color w:val="000000"/>
        </w:rPr>
        <w:t>Предмет регулирования административного регламента.</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 xml:space="preserve">Предметом регулирования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являются отношения, возникающие между заявителями, администрацией </w:t>
      </w:r>
      <w:r>
        <w:rPr>
          <w:rFonts w:ascii="Arial" w:hAnsi="Arial" w:cs="Arial"/>
          <w:color w:val="000000"/>
          <w:sz w:val="24"/>
          <w:szCs w:val="24"/>
        </w:rPr>
        <w:t xml:space="preserve">Писаревского </w:t>
      </w:r>
      <w:r w:rsidRPr="004622F8">
        <w:rPr>
          <w:rFonts w:ascii="Arial" w:hAnsi="Arial" w:cs="Arial"/>
          <w:color w:val="000000"/>
          <w:sz w:val="24"/>
          <w:szCs w:val="24"/>
        </w:rPr>
        <w:t>сельского поселения и многофункциональными центрами предоставления государственных и муниципальных услуг (далее – МФЦ), при принятии решений, о предоставление в собственность, аренду земельного участк</w:t>
      </w:r>
      <w:r>
        <w:rPr>
          <w:rFonts w:ascii="Arial" w:hAnsi="Arial" w:cs="Arial"/>
          <w:color w:val="000000"/>
          <w:sz w:val="24"/>
          <w:szCs w:val="24"/>
        </w:rPr>
        <w:t>а, расположенного на территории Писаревского</w:t>
      </w:r>
      <w:r w:rsidRPr="004622F8">
        <w:rPr>
          <w:rFonts w:ascii="Arial" w:hAnsi="Arial" w:cs="Arial"/>
          <w:color w:val="000000"/>
          <w:sz w:val="24"/>
          <w:szCs w:val="24"/>
        </w:rPr>
        <w:t xml:space="preserve"> сельского поселения и находящегося в муниципальной собственности без проведения торгов,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6B63F1" w:rsidRPr="004622F8" w:rsidRDefault="006B63F1" w:rsidP="006B63F1">
      <w:pPr>
        <w:pStyle w:val="a7"/>
        <w:numPr>
          <w:ilvl w:val="1"/>
          <w:numId w:val="2"/>
        </w:numPr>
        <w:tabs>
          <w:tab w:val="left" w:pos="1440"/>
          <w:tab w:val="left" w:pos="1560"/>
        </w:tabs>
        <w:ind w:left="0" w:firstLine="709"/>
        <w:contextualSpacing w:val="0"/>
        <w:rPr>
          <w:rFonts w:cs="Arial"/>
          <w:color w:val="000000"/>
        </w:rPr>
      </w:pPr>
      <w:r w:rsidRPr="004622F8">
        <w:rPr>
          <w:rFonts w:cs="Arial"/>
          <w:color w:val="000000"/>
        </w:rPr>
        <w:t>Описание заявителей</w:t>
      </w:r>
    </w:p>
    <w:p w:rsidR="006B63F1" w:rsidRPr="004622F8" w:rsidRDefault="006B63F1" w:rsidP="006B63F1">
      <w:pPr>
        <w:pStyle w:val="a7"/>
        <w:tabs>
          <w:tab w:val="left" w:pos="1440"/>
          <w:tab w:val="left" w:pos="1560"/>
        </w:tabs>
        <w:ind w:left="0" w:firstLine="709"/>
        <w:contextualSpacing w:val="0"/>
        <w:rPr>
          <w:rFonts w:cs="Arial"/>
          <w:color w:val="000000"/>
        </w:rPr>
      </w:pPr>
      <w:r w:rsidRPr="004622F8">
        <w:rPr>
          <w:rFonts w:cs="Arial"/>
          <w:color w:val="000000"/>
        </w:rPr>
        <w:t>С заявлением о проведении аукциона по продаже земельного участка или 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в том числе, которые ранее обращались за предоставлением муниципальной услуги «Предварительное согласование предоставления земельного участка, находящегося в муниципальной собственности» и получившие постановления администрации о предварительном согласовании предоставления земельного участка, а также обеспечившие выполнение кадастровых работ в целях образования земельного участка и государственный кадастровый учет земельного участка (далее - заявитель, заявители).</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shd w:val="clear" w:color="auto" w:fill="FFFFFF"/>
        </w:rPr>
        <w:t>От имени заявителей за предоставлением муниципальной услуги могут обратиться</w:t>
      </w:r>
      <w:r w:rsidRPr="004622F8">
        <w:rPr>
          <w:rFonts w:ascii="Arial" w:hAnsi="Arial" w:cs="Arial"/>
          <w:color w:val="000000"/>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w:t>
      </w:r>
      <w:r w:rsidRPr="004622F8">
        <w:rPr>
          <w:rFonts w:ascii="Arial" w:hAnsi="Arial" w:cs="Arial"/>
          <w:color w:val="000000"/>
          <w:sz w:val="24"/>
          <w:szCs w:val="24"/>
        </w:rPr>
        <w:lastRenderedPageBreak/>
        <w:t>муниципальной услуги.</w:t>
      </w:r>
    </w:p>
    <w:p w:rsidR="006B63F1" w:rsidRPr="004622F8" w:rsidRDefault="006B63F1" w:rsidP="006B63F1">
      <w:pPr>
        <w:pStyle w:val="a7"/>
        <w:numPr>
          <w:ilvl w:val="1"/>
          <w:numId w:val="2"/>
        </w:numPr>
        <w:autoSpaceDE w:val="0"/>
        <w:autoSpaceDN w:val="0"/>
        <w:adjustRightInd w:val="0"/>
        <w:ind w:left="0" w:firstLine="709"/>
        <w:contextualSpacing w:val="0"/>
        <w:rPr>
          <w:rFonts w:cs="Arial"/>
          <w:color w:val="000000"/>
        </w:rPr>
      </w:pPr>
      <w:r w:rsidRPr="004622F8">
        <w:rPr>
          <w:rFonts w:cs="Arial"/>
          <w:color w:val="000000"/>
        </w:rPr>
        <w:t>Требования к порядку информирования о предоставлении муниципальной услуги.</w:t>
      </w:r>
    </w:p>
    <w:p w:rsidR="006B63F1" w:rsidRPr="004622F8" w:rsidRDefault="006B63F1" w:rsidP="006B63F1">
      <w:pPr>
        <w:pStyle w:val="ConsPlusNormal"/>
        <w:numPr>
          <w:ilvl w:val="2"/>
          <w:numId w:val="2"/>
        </w:numPr>
        <w:tabs>
          <w:tab w:val="num" w:pos="142"/>
        </w:tabs>
        <w:suppressAutoHyphens/>
        <w:autoSpaceDN/>
        <w:ind w:left="0" w:firstLine="709"/>
        <w:jc w:val="both"/>
        <w:rPr>
          <w:rFonts w:ascii="Arial" w:hAnsi="Arial" w:cs="Arial"/>
          <w:color w:val="000000"/>
          <w:sz w:val="24"/>
          <w:szCs w:val="24"/>
        </w:rPr>
      </w:pPr>
      <w:bookmarkStart w:id="0" w:name="P45"/>
      <w:bookmarkEnd w:id="0"/>
      <w:r w:rsidRPr="004622F8">
        <w:rPr>
          <w:rFonts w:ascii="Arial" w:hAnsi="Arial" w:cs="Arial"/>
          <w:color w:val="000000"/>
          <w:sz w:val="24"/>
          <w:szCs w:val="24"/>
        </w:rPr>
        <w:t xml:space="preserve">Орган, предоставляющий муниципальную услугу: администрация </w:t>
      </w:r>
      <w:r>
        <w:rPr>
          <w:rFonts w:ascii="Arial" w:hAnsi="Arial" w:cs="Arial"/>
          <w:color w:val="000000"/>
          <w:sz w:val="24"/>
          <w:szCs w:val="24"/>
        </w:rPr>
        <w:t>Писаревского</w:t>
      </w:r>
      <w:r w:rsidRPr="004622F8">
        <w:rPr>
          <w:rFonts w:ascii="Arial" w:hAnsi="Arial" w:cs="Arial"/>
          <w:color w:val="000000"/>
          <w:sz w:val="24"/>
          <w:szCs w:val="24"/>
        </w:rPr>
        <w:t xml:space="preserve"> сельского поселения (далее – администрация).</w:t>
      </w:r>
    </w:p>
    <w:p w:rsidR="006B63F1" w:rsidRPr="00DB103D" w:rsidRDefault="006B63F1" w:rsidP="006B63F1">
      <w:pPr>
        <w:widowControl w:val="0"/>
        <w:tabs>
          <w:tab w:val="num" w:pos="142"/>
          <w:tab w:val="left" w:pos="1440"/>
          <w:tab w:val="left" w:pos="1560"/>
        </w:tabs>
        <w:ind w:firstLine="709"/>
        <w:rPr>
          <w:rFonts w:cs="Arial"/>
          <w:color w:val="000000"/>
        </w:rPr>
      </w:pPr>
      <w:r w:rsidRPr="004622F8">
        <w:rPr>
          <w:rFonts w:cs="Arial"/>
          <w:color w:val="000000"/>
        </w:rPr>
        <w:t xml:space="preserve">Администрация расположена по адресу: </w:t>
      </w:r>
      <w:r w:rsidRPr="00DB103D">
        <w:rPr>
          <w:rFonts w:cs="Arial"/>
          <w:color w:val="000000"/>
        </w:rPr>
        <w:t>396737, Воронежская область, Кантемировский район, село Писаревка, улица Молодежная,7а.</w:t>
      </w:r>
    </w:p>
    <w:p w:rsidR="006B63F1" w:rsidRPr="004622F8" w:rsidRDefault="006B63F1" w:rsidP="006B63F1">
      <w:pPr>
        <w:tabs>
          <w:tab w:val="num" w:pos="142"/>
        </w:tabs>
        <w:autoSpaceDE w:val="0"/>
        <w:autoSpaceDN w:val="0"/>
        <w:adjustRightInd w:val="0"/>
        <w:ind w:firstLine="709"/>
        <w:rPr>
          <w:rFonts w:cs="Arial"/>
          <w:color w:val="000000"/>
        </w:rPr>
      </w:pPr>
      <w:r w:rsidRPr="004622F8">
        <w:rPr>
          <w:rFonts w:cs="Arial"/>
          <w:color w:val="000000"/>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B63F1" w:rsidRPr="004622F8" w:rsidRDefault="006B63F1" w:rsidP="006B63F1">
      <w:pPr>
        <w:numPr>
          <w:ilvl w:val="2"/>
          <w:numId w:val="2"/>
        </w:numPr>
        <w:tabs>
          <w:tab w:val="num" w:pos="142"/>
        </w:tabs>
        <w:autoSpaceDE w:val="0"/>
        <w:autoSpaceDN w:val="0"/>
        <w:adjustRightInd w:val="0"/>
        <w:ind w:left="0" w:firstLine="709"/>
        <w:jc w:val="both"/>
        <w:rPr>
          <w:rFonts w:cs="Arial"/>
          <w:color w:val="000000"/>
        </w:rPr>
      </w:pPr>
      <w:r w:rsidRPr="004622F8">
        <w:rPr>
          <w:rFonts w:cs="Arial"/>
          <w:color w:val="000000"/>
        </w:rPr>
        <w:t xml:space="preserve"> Сведения о месте нахождения, графике (режиме) работы, контактных телефонах (телефонах для справок и консультаций), </w:t>
      </w:r>
      <w:r w:rsidRPr="00916E62">
        <w:rPr>
          <w:rFonts w:cs="Arial"/>
          <w:color w:val="000000"/>
        </w:rPr>
        <w:t>интернет-адресах, адресах электронной почты</w:t>
      </w:r>
      <w:r w:rsidRPr="00DB103D">
        <w:rPr>
          <w:rFonts w:cs="Arial"/>
          <w:color w:val="000000"/>
        </w:rPr>
        <w:t xml:space="preserve"> администрации Писаревского сельского поселения</w:t>
      </w:r>
      <w:r>
        <w:rPr>
          <w:rFonts w:cs="Arial"/>
          <w:color w:val="000000"/>
        </w:rPr>
        <w:t xml:space="preserve">, МФЦ </w:t>
      </w:r>
      <w:r w:rsidRPr="004622F8">
        <w:rPr>
          <w:rFonts w:cs="Arial"/>
          <w:color w:val="000000"/>
        </w:rPr>
        <w:t>приводятся в приложении № 1 к настоящему Административному регламенту и размещаются:</w:t>
      </w:r>
    </w:p>
    <w:p w:rsidR="006B63F1" w:rsidRPr="00DB103D" w:rsidRDefault="006B63F1" w:rsidP="006B63F1">
      <w:pPr>
        <w:autoSpaceDE w:val="0"/>
        <w:autoSpaceDN w:val="0"/>
        <w:adjustRightInd w:val="0"/>
        <w:ind w:firstLine="709"/>
        <w:rPr>
          <w:rFonts w:cs="Arial"/>
          <w:color w:val="000000"/>
        </w:rPr>
      </w:pPr>
      <w:r w:rsidRPr="004622F8">
        <w:rPr>
          <w:rFonts w:cs="Arial"/>
          <w:color w:val="000000"/>
        </w:rPr>
        <w:t xml:space="preserve">- на официальном сайте </w:t>
      </w:r>
      <w:r w:rsidRPr="00916E62">
        <w:rPr>
          <w:rFonts w:cs="Arial"/>
          <w:color w:val="000000"/>
        </w:rPr>
        <w:t>администрации в сети Интернет</w:t>
      </w:r>
      <w:r>
        <w:rPr>
          <w:rFonts w:cs="Arial"/>
          <w:color w:val="000000"/>
        </w:rPr>
        <w:t xml:space="preserve"> </w:t>
      </w:r>
      <w:r w:rsidRPr="00DB103D">
        <w:rPr>
          <w:rFonts w:cs="Arial"/>
          <w:color w:val="000000"/>
        </w:rPr>
        <w:t>(</w:t>
      </w:r>
      <w:r w:rsidRPr="00DB103D">
        <w:rPr>
          <w:rFonts w:cs="Arial"/>
          <w:color w:val="000000"/>
          <w:lang w:val="en-US"/>
        </w:rPr>
        <w:t>http</w:t>
      </w:r>
      <w:r w:rsidRPr="00DB103D">
        <w:rPr>
          <w:rFonts w:cs="Arial"/>
          <w:color w:val="000000"/>
        </w:rPr>
        <w:t>://</w:t>
      </w:r>
      <w:r w:rsidRPr="00DB103D">
        <w:rPr>
          <w:rFonts w:cs="Arial"/>
          <w:bCs/>
          <w:color w:val="000000"/>
        </w:rPr>
        <w:t xml:space="preserve"> </w:t>
      </w:r>
      <w:proofErr w:type="spellStart"/>
      <w:r w:rsidRPr="00DB103D">
        <w:rPr>
          <w:rFonts w:cs="Arial"/>
          <w:bCs/>
          <w:color w:val="000000"/>
          <w:lang w:val="en-US"/>
        </w:rPr>
        <w:t>pisarevskoe</w:t>
      </w:r>
      <w:proofErr w:type="spellEnd"/>
      <w:r w:rsidRPr="00DB103D">
        <w:rPr>
          <w:rFonts w:cs="Arial"/>
          <w:bCs/>
          <w:color w:val="000000"/>
        </w:rPr>
        <w:t>.</w:t>
      </w:r>
      <w:proofErr w:type="spellStart"/>
      <w:r w:rsidRPr="00DB103D">
        <w:rPr>
          <w:rFonts w:cs="Arial"/>
          <w:bCs/>
          <w:color w:val="000000"/>
          <w:lang w:val="en-US"/>
        </w:rPr>
        <w:t>ru</w:t>
      </w:r>
      <w:proofErr w:type="spellEnd"/>
      <w:r w:rsidRPr="00DB103D">
        <w:rPr>
          <w:rFonts w:cs="Arial"/>
          <w:color w:val="000000"/>
        </w:rPr>
        <w:t>);</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 на официальном сайте правительства Воронежской области в сети Интернет в информационной системе «Портал Воронежской области в сети Интернет» (</w:t>
      </w:r>
      <w:r w:rsidRPr="004622F8">
        <w:rPr>
          <w:rFonts w:cs="Arial"/>
          <w:color w:val="000000"/>
          <w:lang w:val="en-US"/>
        </w:rPr>
        <w:t>www</w:t>
      </w:r>
      <w:r w:rsidRPr="004622F8">
        <w:rPr>
          <w:rFonts w:cs="Arial"/>
          <w:color w:val="000000"/>
        </w:rPr>
        <w:t>.</w:t>
      </w:r>
      <w:proofErr w:type="spellStart"/>
      <w:r w:rsidRPr="004622F8">
        <w:rPr>
          <w:rFonts w:cs="Arial"/>
          <w:color w:val="000000"/>
        </w:rPr>
        <w:t>govvr</w:t>
      </w:r>
      <w:proofErr w:type="spellEnd"/>
      <w:r w:rsidRPr="004622F8">
        <w:rPr>
          <w:rFonts w:cs="Arial"/>
          <w:color w:val="000000"/>
          <w:lang w:val="en-US"/>
        </w:rPr>
        <w:t>n</w:t>
      </w:r>
      <w:r w:rsidRPr="004622F8">
        <w:rPr>
          <w:rFonts w:cs="Arial"/>
          <w:color w:val="000000"/>
        </w:rPr>
        <w:t>.</w:t>
      </w:r>
      <w:proofErr w:type="spellStart"/>
      <w:r w:rsidRPr="004622F8">
        <w:rPr>
          <w:rFonts w:cs="Arial"/>
          <w:color w:val="000000"/>
        </w:rPr>
        <w:t>ru</w:t>
      </w:r>
      <w:proofErr w:type="spellEnd"/>
      <w:r w:rsidRPr="004622F8">
        <w:rPr>
          <w:rFonts w:cs="Arial"/>
          <w:color w:val="000000"/>
        </w:rPr>
        <w:t>) (далее - Портал Воронежской области);</w:t>
      </w:r>
    </w:p>
    <w:p w:rsidR="006B63F1" w:rsidRPr="004622F8" w:rsidRDefault="006B63F1" w:rsidP="006B63F1">
      <w:pPr>
        <w:autoSpaceDE w:val="0"/>
        <w:autoSpaceDN w:val="0"/>
        <w:adjustRightInd w:val="0"/>
        <w:ind w:firstLine="709"/>
        <w:rPr>
          <w:rFonts w:cs="Arial"/>
          <w:color w:val="000000"/>
        </w:rPr>
      </w:pPr>
      <w:r w:rsidRPr="00DD19FA">
        <w:rPr>
          <w:rFonts w:cs="Arial"/>
          <w:color w:val="000000"/>
        </w:rPr>
        <w:t>- на Едином портале государственных и муниципальных услуг (функций) в сети Интернет (www.gosuslugi.ru);</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 на официальном сайте МФЦ (www.mydocuments36.ru);</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 на информационном стенде в администрации;</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 на информационных стендах в МФЦ</w:t>
      </w:r>
    </w:p>
    <w:p w:rsidR="006B63F1" w:rsidRPr="004622F8" w:rsidRDefault="006B63F1" w:rsidP="006B63F1">
      <w:pPr>
        <w:widowControl w:val="0"/>
        <w:numPr>
          <w:ilvl w:val="2"/>
          <w:numId w:val="2"/>
        </w:numPr>
        <w:tabs>
          <w:tab w:val="num" w:pos="142"/>
        </w:tabs>
        <w:autoSpaceDE w:val="0"/>
        <w:autoSpaceDN w:val="0"/>
        <w:adjustRightInd w:val="0"/>
        <w:ind w:left="0" w:firstLine="709"/>
        <w:jc w:val="both"/>
        <w:rPr>
          <w:rFonts w:cs="Arial"/>
          <w:color w:val="000000"/>
        </w:rPr>
      </w:pPr>
      <w:r w:rsidRPr="004622F8">
        <w:rPr>
          <w:rFonts w:cs="Arial"/>
          <w:color w:val="000000"/>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B63F1" w:rsidRPr="004622F8" w:rsidRDefault="006B63F1" w:rsidP="006B63F1">
      <w:pPr>
        <w:numPr>
          <w:ilvl w:val="0"/>
          <w:numId w:val="3"/>
        </w:numPr>
        <w:tabs>
          <w:tab w:val="num" w:pos="142"/>
        </w:tabs>
        <w:autoSpaceDE w:val="0"/>
        <w:autoSpaceDN w:val="0"/>
        <w:adjustRightInd w:val="0"/>
        <w:ind w:left="0" w:firstLine="709"/>
        <w:jc w:val="both"/>
        <w:rPr>
          <w:rFonts w:cs="Arial"/>
          <w:color w:val="000000"/>
        </w:rPr>
      </w:pPr>
      <w:r w:rsidRPr="004622F8">
        <w:rPr>
          <w:rFonts w:cs="Arial"/>
          <w:color w:val="000000"/>
        </w:rPr>
        <w:t>непосредственно в администрации,</w:t>
      </w:r>
    </w:p>
    <w:p w:rsidR="006B63F1" w:rsidRPr="004622F8" w:rsidRDefault="006B63F1" w:rsidP="006B63F1">
      <w:pPr>
        <w:numPr>
          <w:ilvl w:val="0"/>
          <w:numId w:val="3"/>
        </w:numPr>
        <w:tabs>
          <w:tab w:val="num" w:pos="142"/>
        </w:tabs>
        <w:autoSpaceDE w:val="0"/>
        <w:autoSpaceDN w:val="0"/>
        <w:adjustRightInd w:val="0"/>
        <w:ind w:left="0" w:firstLine="709"/>
        <w:jc w:val="both"/>
        <w:rPr>
          <w:rFonts w:cs="Arial"/>
          <w:color w:val="000000"/>
        </w:rPr>
      </w:pPr>
      <w:r w:rsidRPr="004622F8">
        <w:rPr>
          <w:rFonts w:cs="Arial"/>
          <w:color w:val="000000"/>
        </w:rPr>
        <w:t>непосредственно в МФЦ;</w:t>
      </w:r>
    </w:p>
    <w:p w:rsidR="006B63F1" w:rsidRPr="004622F8" w:rsidRDefault="006B63F1" w:rsidP="006B63F1">
      <w:pPr>
        <w:numPr>
          <w:ilvl w:val="0"/>
          <w:numId w:val="3"/>
        </w:numPr>
        <w:tabs>
          <w:tab w:val="num" w:pos="142"/>
        </w:tabs>
        <w:autoSpaceDE w:val="0"/>
        <w:autoSpaceDN w:val="0"/>
        <w:adjustRightInd w:val="0"/>
        <w:ind w:left="0" w:firstLine="709"/>
        <w:jc w:val="both"/>
        <w:rPr>
          <w:rFonts w:cs="Arial"/>
          <w:color w:val="000000"/>
        </w:rPr>
      </w:pPr>
      <w:r w:rsidRPr="004622F8">
        <w:rPr>
          <w:rFonts w:cs="Arial"/>
          <w:color w:val="000000"/>
        </w:rPr>
        <w:t>с использованием средств телефонной связи, средств сети Интернет.</w:t>
      </w:r>
    </w:p>
    <w:p w:rsidR="006B63F1" w:rsidRPr="004622F8" w:rsidRDefault="006B63F1" w:rsidP="006B63F1">
      <w:pPr>
        <w:numPr>
          <w:ilvl w:val="2"/>
          <w:numId w:val="2"/>
        </w:numPr>
        <w:tabs>
          <w:tab w:val="num" w:pos="142"/>
        </w:tabs>
        <w:autoSpaceDE w:val="0"/>
        <w:autoSpaceDN w:val="0"/>
        <w:adjustRightInd w:val="0"/>
        <w:ind w:left="0" w:firstLine="709"/>
        <w:jc w:val="both"/>
        <w:rPr>
          <w:rFonts w:cs="Arial"/>
          <w:color w:val="000000"/>
        </w:rPr>
      </w:pPr>
      <w:r w:rsidRPr="004622F8">
        <w:rPr>
          <w:rFonts w:cs="Arial"/>
          <w:color w:val="000000"/>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B63F1" w:rsidRPr="004622F8" w:rsidRDefault="006B63F1" w:rsidP="006B63F1">
      <w:pPr>
        <w:tabs>
          <w:tab w:val="num" w:pos="142"/>
        </w:tabs>
        <w:autoSpaceDE w:val="0"/>
        <w:autoSpaceDN w:val="0"/>
        <w:adjustRightInd w:val="0"/>
        <w:ind w:firstLine="709"/>
        <w:rPr>
          <w:rFonts w:cs="Arial"/>
          <w:color w:val="000000"/>
        </w:rPr>
      </w:pPr>
      <w:r w:rsidRPr="004622F8">
        <w:rPr>
          <w:rFonts w:cs="Arial"/>
          <w:color w:val="000000"/>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r>
        <w:rPr>
          <w:rFonts w:cs="Arial"/>
          <w:color w:val="000000"/>
        </w:rPr>
        <w:t xml:space="preserve"> в сети Интернет. </w:t>
      </w:r>
    </w:p>
    <w:p w:rsidR="006B63F1" w:rsidRPr="004622F8" w:rsidRDefault="006B63F1" w:rsidP="006B63F1">
      <w:pPr>
        <w:tabs>
          <w:tab w:val="num" w:pos="142"/>
        </w:tabs>
        <w:autoSpaceDE w:val="0"/>
        <w:autoSpaceDN w:val="0"/>
        <w:adjustRightInd w:val="0"/>
        <w:ind w:firstLine="709"/>
        <w:rPr>
          <w:rFonts w:cs="Arial"/>
          <w:color w:val="000000"/>
        </w:rPr>
      </w:pPr>
      <w:r w:rsidRPr="004622F8">
        <w:rPr>
          <w:rFonts w:cs="Arial"/>
          <w:color w:val="000000"/>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на Едином портале государственных и муниципальных услуг (функций) размещается также следующая информация:</w:t>
      </w:r>
    </w:p>
    <w:p w:rsidR="006B63F1" w:rsidRPr="004622F8" w:rsidRDefault="006B63F1" w:rsidP="006B63F1">
      <w:pPr>
        <w:numPr>
          <w:ilvl w:val="0"/>
          <w:numId w:val="3"/>
        </w:numPr>
        <w:tabs>
          <w:tab w:val="num" w:pos="142"/>
        </w:tabs>
        <w:autoSpaceDE w:val="0"/>
        <w:autoSpaceDN w:val="0"/>
        <w:adjustRightInd w:val="0"/>
        <w:ind w:left="0" w:firstLine="709"/>
        <w:jc w:val="both"/>
        <w:rPr>
          <w:rFonts w:cs="Arial"/>
          <w:color w:val="000000"/>
        </w:rPr>
      </w:pPr>
      <w:r w:rsidRPr="004622F8">
        <w:rPr>
          <w:rFonts w:cs="Arial"/>
          <w:color w:val="000000"/>
        </w:rPr>
        <w:t>текст настоящего Административного регламента;</w:t>
      </w:r>
    </w:p>
    <w:p w:rsidR="006B63F1" w:rsidRPr="004622F8" w:rsidRDefault="006B63F1" w:rsidP="006B63F1">
      <w:pPr>
        <w:numPr>
          <w:ilvl w:val="0"/>
          <w:numId w:val="3"/>
        </w:numPr>
        <w:tabs>
          <w:tab w:val="num" w:pos="142"/>
        </w:tabs>
        <w:autoSpaceDE w:val="0"/>
        <w:autoSpaceDN w:val="0"/>
        <w:adjustRightInd w:val="0"/>
        <w:ind w:left="0" w:firstLine="709"/>
        <w:jc w:val="both"/>
        <w:rPr>
          <w:rFonts w:cs="Arial"/>
          <w:color w:val="000000"/>
        </w:rPr>
      </w:pPr>
      <w:r w:rsidRPr="004622F8">
        <w:rPr>
          <w:rFonts w:cs="Arial"/>
          <w:color w:val="000000"/>
        </w:rPr>
        <w:t>тексты, выдержки из нормативных правовых актов, регулирующих предоставление муниципальной услуги;</w:t>
      </w:r>
    </w:p>
    <w:p w:rsidR="006B63F1" w:rsidRPr="004622F8" w:rsidRDefault="006B63F1" w:rsidP="006B63F1">
      <w:pPr>
        <w:numPr>
          <w:ilvl w:val="0"/>
          <w:numId w:val="3"/>
        </w:numPr>
        <w:tabs>
          <w:tab w:val="num" w:pos="142"/>
        </w:tabs>
        <w:autoSpaceDE w:val="0"/>
        <w:autoSpaceDN w:val="0"/>
        <w:adjustRightInd w:val="0"/>
        <w:ind w:left="0" w:firstLine="709"/>
        <w:jc w:val="both"/>
        <w:rPr>
          <w:rFonts w:cs="Arial"/>
          <w:color w:val="000000"/>
        </w:rPr>
      </w:pPr>
      <w:r w:rsidRPr="004622F8">
        <w:rPr>
          <w:rFonts w:cs="Arial"/>
          <w:color w:val="000000"/>
        </w:rPr>
        <w:t>формы, образцы заявлений, иных документов.</w:t>
      </w:r>
    </w:p>
    <w:p w:rsidR="006B63F1" w:rsidRPr="004622F8" w:rsidRDefault="006B63F1" w:rsidP="006B63F1">
      <w:pPr>
        <w:numPr>
          <w:ilvl w:val="2"/>
          <w:numId w:val="2"/>
        </w:numPr>
        <w:tabs>
          <w:tab w:val="num" w:pos="142"/>
        </w:tabs>
        <w:autoSpaceDE w:val="0"/>
        <w:autoSpaceDN w:val="0"/>
        <w:adjustRightInd w:val="0"/>
        <w:ind w:left="0" w:firstLine="709"/>
        <w:jc w:val="both"/>
        <w:rPr>
          <w:rFonts w:cs="Arial"/>
          <w:color w:val="000000"/>
        </w:rPr>
      </w:pPr>
      <w:r w:rsidRPr="004622F8">
        <w:rPr>
          <w:rFonts w:cs="Arial"/>
          <w:color w:val="000000"/>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B63F1" w:rsidRPr="004622F8" w:rsidRDefault="006B63F1" w:rsidP="006B63F1">
      <w:pPr>
        <w:numPr>
          <w:ilvl w:val="0"/>
          <w:numId w:val="3"/>
        </w:numPr>
        <w:tabs>
          <w:tab w:val="num" w:pos="142"/>
        </w:tabs>
        <w:autoSpaceDE w:val="0"/>
        <w:autoSpaceDN w:val="0"/>
        <w:adjustRightInd w:val="0"/>
        <w:ind w:left="0" w:firstLine="709"/>
        <w:jc w:val="both"/>
        <w:rPr>
          <w:rFonts w:cs="Arial"/>
          <w:color w:val="000000"/>
        </w:rPr>
      </w:pPr>
      <w:r w:rsidRPr="004622F8">
        <w:rPr>
          <w:rFonts w:cs="Arial"/>
          <w:color w:val="000000"/>
        </w:rPr>
        <w:t>о порядке предоставления муниципальной услуги;</w:t>
      </w:r>
    </w:p>
    <w:p w:rsidR="006B63F1" w:rsidRPr="004622F8" w:rsidRDefault="006B63F1" w:rsidP="006B63F1">
      <w:pPr>
        <w:numPr>
          <w:ilvl w:val="0"/>
          <w:numId w:val="3"/>
        </w:numPr>
        <w:tabs>
          <w:tab w:val="num" w:pos="142"/>
        </w:tabs>
        <w:autoSpaceDE w:val="0"/>
        <w:autoSpaceDN w:val="0"/>
        <w:adjustRightInd w:val="0"/>
        <w:ind w:left="0" w:firstLine="709"/>
        <w:jc w:val="both"/>
        <w:rPr>
          <w:rFonts w:cs="Arial"/>
          <w:color w:val="000000"/>
        </w:rPr>
      </w:pPr>
      <w:r w:rsidRPr="004622F8">
        <w:rPr>
          <w:rFonts w:cs="Arial"/>
          <w:color w:val="000000"/>
        </w:rPr>
        <w:t>о ходе предоставления муниципальной услуги;</w:t>
      </w:r>
    </w:p>
    <w:p w:rsidR="006B63F1" w:rsidRPr="004622F8" w:rsidRDefault="006B63F1" w:rsidP="006B63F1">
      <w:pPr>
        <w:numPr>
          <w:ilvl w:val="0"/>
          <w:numId w:val="3"/>
        </w:numPr>
        <w:tabs>
          <w:tab w:val="num" w:pos="142"/>
        </w:tabs>
        <w:autoSpaceDE w:val="0"/>
        <w:autoSpaceDN w:val="0"/>
        <w:adjustRightInd w:val="0"/>
        <w:ind w:left="0" w:firstLine="709"/>
        <w:jc w:val="both"/>
        <w:rPr>
          <w:rFonts w:cs="Arial"/>
          <w:color w:val="000000"/>
        </w:rPr>
      </w:pPr>
      <w:r w:rsidRPr="004622F8">
        <w:rPr>
          <w:rFonts w:cs="Arial"/>
          <w:color w:val="000000"/>
        </w:rPr>
        <w:lastRenderedPageBreak/>
        <w:t>об отказе в предоставлении муниципальной услуги.</w:t>
      </w:r>
    </w:p>
    <w:p w:rsidR="006B63F1" w:rsidRPr="004622F8" w:rsidRDefault="006B63F1" w:rsidP="006B63F1">
      <w:pPr>
        <w:numPr>
          <w:ilvl w:val="2"/>
          <w:numId w:val="2"/>
        </w:numPr>
        <w:tabs>
          <w:tab w:val="num" w:pos="142"/>
        </w:tabs>
        <w:autoSpaceDE w:val="0"/>
        <w:autoSpaceDN w:val="0"/>
        <w:adjustRightInd w:val="0"/>
        <w:ind w:left="0" w:firstLine="709"/>
        <w:jc w:val="both"/>
        <w:rPr>
          <w:rFonts w:cs="Arial"/>
          <w:color w:val="000000"/>
        </w:rPr>
      </w:pPr>
      <w:r w:rsidRPr="004622F8">
        <w:rPr>
          <w:rFonts w:cs="Arial"/>
          <w:color w:val="000000"/>
        </w:rPr>
        <w:t xml:space="preserve"> Информация о сроке завершения оформления документов и возможности их получения заявителю сообщается при подаче документов.</w:t>
      </w:r>
    </w:p>
    <w:p w:rsidR="006B63F1" w:rsidRPr="004622F8" w:rsidRDefault="006B63F1" w:rsidP="006B63F1">
      <w:pPr>
        <w:numPr>
          <w:ilvl w:val="2"/>
          <w:numId w:val="2"/>
        </w:numPr>
        <w:tabs>
          <w:tab w:val="num" w:pos="142"/>
        </w:tabs>
        <w:autoSpaceDE w:val="0"/>
        <w:autoSpaceDN w:val="0"/>
        <w:adjustRightInd w:val="0"/>
        <w:ind w:left="0" w:firstLine="709"/>
        <w:jc w:val="both"/>
        <w:rPr>
          <w:rFonts w:cs="Arial"/>
          <w:color w:val="000000"/>
        </w:rPr>
      </w:pPr>
      <w:r w:rsidRPr="004622F8">
        <w:rPr>
          <w:rFonts w:cs="Arial"/>
          <w:color w:val="000000"/>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B63F1" w:rsidRPr="004622F8" w:rsidRDefault="006B63F1" w:rsidP="006B63F1">
      <w:pPr>
        <w:tabs>
          <w:tab w:val="num" w:pos="142"/>
        </w:tabs>
        <w:autoSpaceDE w:val="0"/>
        <w:autoSpaceDN w:val="0"/>
        <w:adjustRightInd w:val="0"/>
        <w:ind w:firstLine="709"/>
        <w:rPr>
          <w:rFonts w:cs="Arial"/>
          <w:color w:val="000000"/>
        </w:rPr>
      </w:pPr>
      <w:r w:rsidRPr="004622F8">
        <w:rPr>
          <w:rFonts w:cs="Arial"/>
          <w:color w:val="000000"/>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B63F1" w:rsidRPr="004622F8" w:rsidRDefault="006B63F1" w:rsidP="006B63F1">
      <w:pPr>
        <w:tabs>
          <w:tab w:val="num" w:pos="142"/>
        </w:tabs>
        <w:autoSpaceDE w:val="0"/>
        <w:autoSpaceDN w:val="0"/>
        <w:adjustRightInd w:val="0"/>
        <w:ind w:firstLine="709"/>
        <w:rPr>
          <w:rFonts w:cs="Arial"/>
          <w:color w:val="000000"/>
        </w:rPr>
      </w:pPr>
      <w:r w:rsidRPr="004622F8">
        <w:rPr>
          <w:rFonts w:cs="Arial"/>
          <w:color w:val="000000"/>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numPr>
          <w:ilvl w:val="0"/>
          <w:numId w:val="2"/>
        </w:numPr>
        <w:tabs>
          <w:tab w:val="left" w:pos="0"/>
          <w:tab w:val="left" w:pos="1440"/>
          <w:tab w:val="left" w:pos="1560"/>
        </w:tabs>
        <w:ind w:left="0" w:firstLine="709"/>
        <w:jc w:val="both"/>
        <w:rPr>
          <w:rFonts w:cs="Arial"/>
          <w:color w:val="000000"/>
        </w:rPr>
      </w:pPr>
      <w:r w:rsidRPr="004622F8">
        <w:rPr>
          <w:rFonts w:cs="Arial"/>
          <w:color w:val="000000"/>
        </w:rPr>
        <w:t>Стандарт предоставления муниципальной услуги</w:t>
      </w:r>
    </w:p>
    <w:p w:rsidR="006B63F1" w:rsidRPr="004622F8" w:rsidRDefault="006B63F1" w:rsidP="006B63F1">
      <w:pPr>
        <w:tabs>
          <w:tab w:val="left" w:pos="0"/>
          <w:tab w:val="left" w:pos="1440"/>
          <w:tab w:val="left" w:pos="1560"/>
        </w:tabs>
        <w:ind w:firstLine="709"/>
        <w:rPr>
          <w:rFonts w:cs="Arial"/>
          <w:color w:val="000000"/>
        </w:rPr>
      </w:pPr>
    </w:p>
    <w:p w:rsidR="006B63F1" w:rsidRPr="004622F8" w:rsidRDefault="006B63F1" w:rsidP="006B63F1">
      <w:pPr>
        <w:pStyle w:val="a7"/>
        <w:widowControl w:val="0"/>
        <w:numPr>
          <w:ilvl w:val="1"/>
          <w:numId w:val="4"/>
        </w:numPr>
        <w:tabs>
          <w:tab w:val="left" w:pos="1701"/>
        </w:tabs>
        <w:suppressAutoHyphens/>
        <w:autoSpaceDE w:val="0"/>
        <w:autoSpaceDN w:val="0"/>
        <w:adjustRightInd w:val="0"/>
        <w:ind w:left="0" w:firstLine="709"/>
        <w:contextualSpacing w:val="0"/>
        <w:rPr>
          <w:rFonts w:cs="Arial"/>
          <w:color w:val="000000"/>
        </w:rPr>
      </w:pPr>
      <w:r w:rsidRPr="004622F8">
        <w:rPr>
          <w:rFonts w:cs="Arial"/>
          <w:color w:val="000000"/>
        </w:rPr>
        <w:t>Наименование муниципальной услуги –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622F8">
        <w:rPr>
          <w:rFonts w:cs="Arial"/>
          <w:bCs/>
          <w:color w:val="000000"/>
        </w:rPr>
        <w:t>.</w:t>
      </w:r>
    </w:p>
    <w:p w:rsidR="006B63F1" w:rsidRPr="004622F8" w:rsidRDefault="006B63F1" w:rsidP="006B63F1">
      <w:pPr>
        <w:pStyle w:val="a7"/>
        <w:numPr>
          <w:ilvl w:val="1"/>
          <w:numId w:val="4"/>
        </w:numPr>
        <w:tabs>
          <w:tab w:val="left" w:pos="0"/>
          <w:tab w:val="left" w:pos="1440"/>
          <w:tab w:val="left" w:pos="1560"/>
        </w:tabs>
        <w:ind w:left="0" w:firstLine="709"/>
        <w:contextualSpacing w:val="0"/>
        <w:rPr>
          <w:rFonts w:cs="Arial"/>
          <w:color w:val="000000"/>
        </w:rPr>
      </w:pPr>
      <w:r w:rsidRPr="004622F8">
        <w:rPr>
          <w:rFonts w:cs="Arial"/>
          <w:color w:val="000000"/>
        </w:rPr>
        <w:t>Наименование органа, представляющего муниципальную услугу.</w:t>
      </w:r>
    </w:p>
    <w:p w:rsidR="006B63F1" w:rsidRPr="004622F8" w:rsidRDefault="006B63F1" w:rsidP="006B63F1">
      <w:pPr>
        <w:pStyle w:val="a7"/>
        <w:numPr>
          <w:ilvl w:val="2"/>
          <w:numId w:val="4"/>
        </w:numPr>
        <w:tabs>
          <w:tab w:val="left" w:pos="0"/>
          <w:tab w:val="left" w:pos="1440"/>
          <w:tab w:val="left" w:pos="1560"/>
        </w:tabs>
        <w:ind w:left="0" w:firstLine="709"/>
        <w:contextualSpacing w:val="0"/>
        <w:rPr>
          <w:rFonts w:cs="Arial"/>
          <w:color w:val="000000"/>
        </w:rPr>
      </w:pPr>
      <w:r w:rsidRPr="004622F8">
        <w:rPr>
          <w:rFonts w:cs="Arial"/>
          <w:color w:val="000000"/>
        </w:rPr>
        <w:t>Орган, предоставляющий муни</w:t>
      </w:r>
      <w:r>
        <w:rPr>
          <w:rFonts w:cs="Arial"/>
          <w:color w:val="000000"/>
        </w:rPr>
        <w:t xml:space="preserve">ципальную услугу: администрация Писаревского </w:t>
      </w:r>
      <w:r w:rsidRPr="004622F8">
        <w:rPr>
          <w:rFonts w:cs="Arial"/>
          <w:color w:val="000000"/>
        </w:rPr>
        <w:t>сельского поселения.</w:t>
      </w:r>
    </w:p>
    <w:p w:rsidR="006B63F1" w:rsidRPr="004622F8" w:rsidRDefault="006B63F1" w:rsidP="006B63F1">
      <w:pPr>
        <w:numPr>
          <w:ilvl w:val="2"/>
          <w:numId w:val="4"/>
        </w:numPr>
        <w:tabs>
          <w:tab w:val="left" w:pos="0"/>
        </w:tabs>
        <w:autoSpaceDE w:val="0"/>
        <w:autoSpaceDN w:val="0"/>
        <w:adjustRightInd w:val="0"/>
        <w:ind w:left="0" w:firstLine="709"/>
        <w:jc w:val="both"/>
        <w:rPr>
          <w:rFonts w:cs="Arial"/>
          <w:color w:val="000000"/>
        </w:rPr>
      </w:pPr>
      <w:r w:rsidRPr="004622F8">
        <w:rPr>
          <w:rFonts w:cs="Arial"/>
          <w:color w:val="000000"/>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на торгах, а так же получения информации для проверки сведений, представленных заявителем, осуществляет взаимодействие с филиалом федерального государственного бюджетного учреждения «Федеральная кадастровая палата </w:t>
      </w:r>
      <w:r>
        <w:rPr>
          <w:rFonts w:cs="Arial"/>
          <w:color w:val="000000"/>
        </w:rPr>
        <w:t>ф</w:t>
      </w:r>
      <w:r w:rsidRPr="004622F8">
        <w:rPr>
          <w:rFonts w:cs="Arial"/>
          <w:color w:val="000000"/>
        </w:rPr>
        <w:t>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6B63F1" w:rsidRPr="004622F8" w:rsidRDefault="006B63F1" w:rsidP="006B63F1">
      <w:pPr>
        <w:tabs>
          <w:tab w:val="left" w:pos="0"/>
        </w:tabs>
        <w:autoSpaceDE w:val="0"/>
        <w:autoSpaceDN w:val="0"/>
        <w:adjustRightInd w:val="0"/>
        <w:ind w:firstLine="709"/>
        <w:rPr>
          <w:rFonts w:cs="Arial"/>
          <w:color w:val="000000"/>
        </w:rPr>
      </w:pPr>
      <w:r w:rsidRPr="004622F8">
        <w:rPr>
          <w:rFonts w:cs="Arial"/>
          <w:color w:val="000000"/>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от </w:t>
      </w:r>
      <w:r>
        <w:rPr>
          <w:rFonts w:cs="Arial"/>
          <w:color w:val="000000"/>
        </w:rPr>
        <w:t>26.10.2015</w:t>
      </w:r>
      <w:r w:rsidRPr="004622F8">
        <w:rPr>
          <w:rFonts w:cs="Arial"/>
          <w:color w:val="000000"/>
        </w:rPr>
        <w:t xml:space="preserve"> года №</w:t>
      </w:r>
      <w:r>
        <w:rPr>
          <w:rFonts w:cs="Arial"/>
          <w:color w:val="000000"/>
        </w:rPr>
        <w:t xml:space="preserve"> 44.</w:t>
      </w:r>
    </w:p>
    <w:p w:rsidR="006B63F1" w:rsidRPr="004622F8" w:rsidRDefault="006B63F1" w:rsidP="006B63F1">
      <w:pPr>
        <w:numPr>
          <w:ilvl w:val="1"/>
          <w:numId w:val="4"/>
        </w:numPr>
        <w:tabs>
          <w:tab w:val="left" w:pos="0"/>
          <w:tab w:val="left" w:pos="1560"/>
        </w:tabs>
        <w:autoSpaceDE w:val="0"/>
        <w:autoSpaceDN w:val="0"/>
        <w:adjustRightInd w:val="0"/>
        <w:ind w:left="0" w:firstLine="709"/>
        <w:jc w:val="both"/>
        <w:rPr>
          <w:rFonts w:cs="Arial"/>
          <w:color w:val="000000"/>
        </w:rPr>
      </w:pPr>
      <w:r w:rsidRPr="004622F8">
        <w:rPr>
          <w:rFonts w:cs="Arial"/>
          <w:color w:val="000000"/>
        </w:rPr>
        <w:t>Результат предоставления муниципальной услуги.</w:t>
      </w:r>
    </w:p>
    <w:p w:rsidR="006B63F1" w:rsidRPr="004622F8" w:rsidRDefault="006B63F1" w:rsidP="006B63F1">
      <w:pPr>
        <w:pStyle w:val="a7"/>
        <w:numPr>
          <w:ilvl w:val="0"/>
          <w:numId w:val="5"/>
        </w:numPr>
        <w:autoSpaceDE w:val="0"/>
        <w:autoSpaceDN w:val="0"/>
        <w:adjustRightInd w:val="0"/>
        <w:ind w:left="0" w:firstLine="709"/>
        <w:contextualSpacing w:val="0"/>
        <w:rPr>
          <w:rFonts w:cs="Arial"/>
          <w:color w:val="000000"/>
        </w:rPr>
      </w:pPr>
      <w:r w:rsidRPr="004622F8">
        <w:rPr>
          <w:rFonts w:cs="Arial"/>
          <w:color w:val="000000"/>
        </w:rPr>
        <w:t>заключение договора купли-продажи земельного участка;</w:t>
      </w:r>
    </w:p>
    <w:p w:rsidR="006B63F1" w:rsidRPr="004622F8" w:rsidRDefault="006B63F1" w:rsidP="006B63F1">
      <w:pPr>
        <w:pStyle w:val="a7"/>
        <w:numPr>
          <w:ilvl w:val="0"/>
          <w:numId w:val="5"/>
        </w:numPr>
        <w:autoSpaceDE w:val="0"/>
        <w:autoSpaceDN w:val="0"/>
        <w:adjustRightInd w:val="0"/>
        <w:ind w:left="0" w:firstLine="709"/>
        <w:contextualSpacing w:val="0"/>
        <w:rPr>
          <w:rFonts w:cs="Arial"/>
          <w:color w:val="000000"/>
        </w:rPr>
      </w:pPr>
      <w:r w:rsidRPr="004622F8">
        <w:rPr>
          <w:rFonts w:cs="Arial"/>
          <w:color w:val="000000"/>
        </w:rPr>
        <w:t>заключение договора аренды земельного участка;</w:t>
      </w:r>
    </w:p>
    <w:p w:rsidR="006B63F1" w:rsidRPr="004622F8" w:rsidRDefault="006B63F1" w:rsidP="006B63F1">
      <w:pPr>
        <w:pStyle w:val="a7"/>
        <w:numPr>
          <w:ilvl w:val="0"/>
          <w:numId w:val="5"/>
        </w:numPr>
        <w:autoSpaceDE w:val="0"/>
        <w:autoSpaceDN w:val="0"/>
        <w:adjustRightInd w:val="0"/>
        <w:ind w:left="0" w:firstLine="709"/>
        <w:contextualSpacing w:val="0"/>
        <w:rPr>
          <w:rFonts w:cs="Arial"/>
          <w:color w:val="000000"/>
        </w:rPr>
      </w:pPr>
      <w:r w:rsidRPr="004622F8">
        <w:rPr>
          <w:rFonts w:cs="Arial"/>
          <w:color w:val="000000"/>
        </w:rPr>
        <w:t>заключение договора безвозмездного пользования земельным участком;</w:t>
      </w:r>
    </w:p>
    <w:p w:rsidR="006B63F1" w:rsidRPr="004622F8" w:rsidRDefault="006B63F1" w:rsidP="006B63F1">
      <w:pPr>
        <w:pStyle w:val="a7"/>
        <w:numPr>
          <w:ilvl w:val="0"/>
          <w:numId w:val="5"/>
        </w:numPr>
        <w:autoSpaceDE w:val="0"/>
        <w:autoSpaceDN w:val="0"/>
        <w:adjustRightInd w:val="0"/>
        <w:ind w:left="0" w:firstLine="709"/>
        <w:contextualSpacing w:val="0"/>
        <w:rPr>
          <w:rFonts w:cs="Arial"/>
          <w:color w:val="000000"/>
        </w:rPr>
      </w:pPr>
      <w:r w:rsidRPr="004622F8">
        <w:rPr>
          <w:rFonts w:cs="Arial"/>
          <w:color w:val="000000"/>
        </w:rPr>
        <w:t>принятие решения о предоставлении земельного участка в собственность бесплатно;</w:t>
      </w:r>
    </w:p>
    <w:p w:rsidR="006B63F1" w:rsidRPr="004622F8" w:rsidRDefault="006B63F1" w:rsidP="006B63F1">
      <w:pPr>
        <w:pStyle w:val="a7"/>
        <w:numPr>
          <w:ilvl w:val="0"/>
          <w:numId w:val="5"/>
        </w:numPr>
        <w:autoSpaceDE w:val="0"/>
        <w:autoSpaceDN w:val="0"/>
        <w:adjustRightInd w:val="0"/>
        <w:ind w:left="0" w:firstLine="709"/>
        <w:contextualSpacing w:val="0"/>
        <w:rPr>
          <w:rFonts w:cs="Arial"/>
          <w:color w:val="000000"/>
        </w:rPr>
      </w:pPr>
      <w:r w:rsidRPr="004622F8">
        <w:rPr>
          <w:rFonts w:cs="Arial"/>
          <w:color w:val="000000"/>
        </w:rPr>
        <w:t>принятие решения о предоставлении земельного участка в постоянное (бессрочное) пользование;</w:t>
      </w:r>
    </w:p>
    <w:p w:rsidR="006B63F1" w:rsidRPr="004622F8" w:rsidRDefault="006B63F1" w:rsidP="006B63F1">
      <w:pPr>
        <w:pStyle w:val="a7"/>
        <w:numPr>
          <w:ilvl w:val="0"/>
          <w:numId w:val="5"/>
        </w:numPr>
        <w:autoSpaceDE w:val="0"/>
        <w:autoSpaceDN w:val="0"/>
        <w:adjustRightInd w:val="0"/>
        <w:ind w:left="0" w:firstLine="709"/>
        <w:contextualSpacing w:val="0"/>
        <w:rPr>
          <w:rFonts w:cs="Arial"/>
          <w:color w:val="000000"/>
        </w:rPr>
      </w:pPr>
      <w:r w:rsidRPr="004622F8">
        <w:rPr>
          <w:rFonts w:cs="Arial"/>
          <w:color w:val="000000"/>
        </w:rPr>
        <w:lastRenderedPageBreak/>
        <w:t>принятие решения об отказе в предоставлении земельного участка без проведения торгов.</w:t>
      </w:r>
    </w:p>
    <w:p w:rsidR="006B63F1" w:rsidRPr="004622F8" w:rsidRDefault="006B63F1" w:rsidP="006B63F1">
      <w:pPr>
        <w:pStyle w:val="a7"/>
        <w:numPr>
          <w:ilvl w:val="1"/>
          <w:numId w:val="4"/>
        </w:numPr>
        <w:tabs>
          <w:tab w:val="num" w:pos="142"/>
          <w:tab w:val="left" w:pos="1440"/>
          <w:tab w:val="left" w:pos="1560"/>
        </w:tabs>
        <w:autoSpaceDE w:val="0"/>
        <w:autoSpaceDN w:val="0"/>
        <w:adjustRightInd w:val="0"/>
        <w:ind w:left="0" w:firstLine="709"/>
        <w:contextualSpacing w:val="0"/>
        <w:rPr>
          <w:rFonts w:cs="Arial"/>
          <w:color w:val="000000"/>
        </w:rPr>
      </w:pPr>
      <w:r w:rsidRPr="004622F8">
        <w:rPr>
          <w:rFonts w:cs="Arial"/>
          <w:color w:val="000000"/>
        </w:rPr>
        <w:t>Срок предоставления муниципальной услуги.</w:t>
      </w:r>
    </w:p>
    <w:p w:rsidR="006B63F1" w:rsidRPr="004622F8" w:rsidRDefault="006B63F1" w:rsidP="006B63F1">
      <w:pPr>
        <w:pStyle w:val="ConsPlusNormal"/>
        <w:numPr>
          <w:ilvl w:val="2"/>
          <w:numId w:val="4"/>
        </w:numPr>
        <w:ind w:left="0" w:firstLine="709"/>
        <w:jc w:val="both"/>
        <w:rPr>
          <w:rFonts w:ascii="Arial" w:hAnsi="Arial" w:cs="Arial"/>
          <w:color w:val="000000"/>
          <w:sz w:val="24"/>
          <w:szCs w:val="24"/>
        </w:rPr>
      </w:pPr>
      <w:r w:rsidRPr="004622F8">
        <w:rPr>
          <w:rFonts w:ascii="Arial" w:hAnsi="Arial" w:cs="Arial"/>
          <w:color w:val="000000"/>
          <w:sz w:val="24"/>
          <w:szCs w:val="24"/>
        </w:rPr>
        <w:t xml:space="preserve">В срок не более чем тридцать дней со дня поступления заявления о предоставлении земельного участка администрация </w:t>
      </w:r>
      <w:r>
        <w:rPr>
          <w:rFonts w:ascii="Arial" w:hAnsi="Arial" w:cs="Arial"/>
          <w:color w:val="000000"/>
          <w:sz w:val="24"/>
          <w:szCs w:val="24"/>
        </w:rPr>
        <w:t>Писаревского</w:t>
      </w:r>
      <w:r w:rsidRPr="004622F8">
        <w:rPr>
          <w:rFonts w:ascii="Arial" w:hAnsi="Arial" w:cs="Arial"/>
          <w:color w:val="000000"/>
          <w:sz w:val="24"/>
          <w:szCs w:val="24"/>
        </w:rPr>
        <w:t xml:space="preserve"> сельского поселения рассматривает поступившее заявление, проверяет наличие или отсутствие оснований </w:t>
      </w:r>
      <w:r w:rsidRPr="004622F8">
        <w:rPr>
          <w:rFonts w:ascii="Arial" w:eastAsia="Calibri" w:hAnsi="Arial" w:cs="Arial"/>
          <w:color w:val="000000"/>
          <w:sz w:val="24"/>
          <w:szCs w:val="24"/>
          <w:lang w:eastAsia="en-US"/>
        </w:rPr>
        <w:t xml:space="preserve">для отказа в предоставлении земельного участка </w:t>
      </w:r>
      <w:r w:rsidRPr="004622F8">
        <w:rPr>
          <w:rFonts w:ascii="Arial" w:hAnsi="Arial" w:cs="Arial"/>
          <w:color w:val="000000"/>
          <w:sz w:val="24"/>
          <w:szCs w:val="24"/>
        </w:rPr>
        <w:t>без проведения торгов и по результатам рассмотрения и проверки совершает одно из следующих действий:</w:t>
      </w:r>
    </w:p>
    <w:p w:rsidR="006B63F1" w:rsidRPr="004622F8" w:rsidRDefault="006B63F1" w:rsidP="006B63F1">
      <w:pPr>
        <w:pStyle w:val="ConsPlusNormal"/>
        <w:numPr>
          <w:ilvl w:val="0"/>
          <w:numId w:val="6"/>
        </w:numPr>
        <w:ind w:left="0" w:firstLine="709"/>
        <w:jc w:val="both"/>
        <w:rPr>
          <w:rFonts w:ascii="Arial" w:hAnsi="Arial" w:cs="Arial"/>
          <w:color w:val="000000"/>
          <w:sz w:val="24"/>
          <w:szCs w:val="24"/>
        </w:rPr>
      </w:pPr>
      <w:r w:rsidRPr="004622F8">
        <w:rPr>
          <w:rFonts w:ascii="Arial" w:hAnsi="Arial" w:cs="Arial"/>
          <w:color w:val="000000"/>
          <w:sz w:val="24"/>
          <w:szCs w:val="24"/>
        </w:rPr>
        <w:t>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w:t>
      </w:r>
    </w:p>
    <w:p w:rsidR="006B63F1" w:rsidRPr="004622F8" w:rsidRDefault="006B63F1" w:rsidP="006B63F1">
      <w:pPr>
        <w:pStyle w:val="ConsPlusNormal"/>
        <w:numPr>
          <w:ilvl w:val="0"/>
          <w:numId w:val="7"/>
        </w:numPr>
        <w:ind w:left="0" w:firstLine="709"/>
        <w:jc w:val="both"/>
        <w:rPr>
          <w:rFonts w:ascii="Arial" w:hAnsi="Arial" w:cs="Arial"/>
          <w:color w:val="000000"/>
          <w:sz w:val="24"/>
          <w:szCs w:val="24"/>
        </w:rPr>
      </w:pPr>
      <w:r w:rsidRPr="004622F8">
        <w:rPr>
          <w:rFonts w:ascii="Arial" w:hAnsi="Arial" w:cs="Arial"/>
          <w:color w:val="000000"/>
          <w:sz w:val="24"/>
          <w:szCs w:val="24"/>
        </w:rPr>
        <w:t>принимает решение о предоставлении земельного участка в собственность бесплатно или в постоянное (бессрочное) пользование, и направляет принятое решение заявителю;</w:t>
      </w:r>
    </w:p>
    <w:p w:rsidR="006B63F1" w:rsidRPr="004622F8" w:rsidRDefault="006B63F1" w:rsidP="006B63F1">
      <w:pPr>
        <w:pStyle w:val="ConsPlusNormal"/>
        <w:numPr>
          <w:ilvl w:val="0"/>
          <w:numId w:val="7"/>
        </w:numPr>
        <w:ind w:left="0" w:firstLine="709"/>
        <w:jc w:val="both"/>
        <w:rPr>
          <w:rFonts w:ascii="Arial" w:hAnsi="Arial" w:cs="Arial"/>
          <w:color w:val="000000"/>
          <w:sz w:val="24"/>
          <w:szCs w:val="24"/>
        </w:rPr>
      </w:pPr>
      <w:r w:rsidRPr="004622F8">
        <w:rPr>
          <w:rFonts w:ascii="Arial" w:hAnsi="Arial" w:cs="Arial"/>
          <w:color w:val="000000"/>
          <w:sz w:val="24"/>
          <w:szCs w:val="24"/>
        </w:rPr>
        <w:t>принимает решение об отказе в предоставлении земельного участка без проведения торгов при наличии хотя бы одного из оснований</w:t>
      </w:r>
      <w:r w:rsidRPr="004622F8">
        <w:rPr>
          <w:rFonts w:ascii="Arial" w:eastAsia="Calibri" w:hAnsi="Arial" w:cs="Arial"/>
          <w:color w:val="000000"/>
          <w:sz w:val="24"/>
          <w:szCs w:val="24"/>
          <w:lang w:eastAsia="en-US"/>
        </w:rPr>
        <w:t xml:space="preserve"> для отказа в предоставлении земельного участка </w:t>
      </w:r>
      <w:r w:rsidRPr="004622F8">
        <w:rPr>
          <w:rFonts w:ascii="Arial" w:hAnsi="Arial" w:cs="Arial"/>
          <w:color w:val="000000"/>
          <w:sz w:val="24"/>
          <w:szCs w:val="24"/>
        </w:rPr>
        <w:t>без проведения торгов, и направляет принятое решение заявителю. В указанном решении должны быть указаны все основания отказа.</w:t>
      </w:r>
    </w:p>
    <w:p w:rsidR="006B63F1" w:rsidRPr="004622F8" w:rsidRDefault="006B63F1" w:rsidP="006B63F1">
      <w:pPr>
        <w:pStyle w:val="ConsPlusNormal"/>
        <w:numPr>
          <w:ilvl w:val="2"/>
          <w:numId w:val="4"/>
        </w:numPr>
        <w:adjustRightInd w:val="0"/>
        <w:ind w:left="0" w:firstLine="709"/>
        <w:jc w:val="both"/>
        <w:rPr>
          <w:rFonts w:ascii="Arial" w:hAnsi="Arial" w:cs="Arial"/>
          <w:color w:val="000000"/>
          <w:sz w:val="24"/>
          <w:szCs w:val="24"/>
        </w:rPr>
      </w:pPr>
      <w:r w:rsidRPr="004622F8">
        <w:rPr>
          <w:rFonts w:ascii="Arial" w:eastAsia="Calibri" w:hAnsi="Arial" w:cs="Arial"/>
          <w:color w:val="000000"/>
          <w:sz w:val="24"/>
          <w:szCs w:val="24"/>
          <w:lang w:eastAsia="en-US"/>
        </w:rPr>
        <w:t>В течение десяти дней со дня поступления заявления о предоставлении земельного участка</w:t>
      </w:r>
      <w:r w:rsidRPr="004622F8">
        <w:rPr>
          <w:rFonts w:ascii="Arial" w:hAnsi="Arial" w:cs="Arial"/>
          <w:color w:val="000000"/>
          <w:sz w:val="24"/>
          <w:szCs w:val="24"/>
        </w:rPr>
        <w:t xml:space="preserve"> если оно не соответствует требования установленным законодательством, подано в иной уполномоченный орган или к заявлению не приложены документы, предоставляемые в соответствии с требованиями законодательства администрация </w:t>
      </w:r>
      <w:r>
        <w:rPr>
          <w:rFonts w:ascii="Arial" w:hAnsi="Arial" w:cs="Arial"/>
          <w:color w:val="000000"/>
          <w:sz w:val="24"/>
          <w:szCs w:val="24"/>
        </w:rPr>
        <w:t>Писаревского</w:t>
      </w:r>
      <w:r w:rsidRPr="004622F8">
        <w:rPr>
          <w:rFonts w:ascii="Arial" w:hAnsi="Arial" w:cs="Arial"/>
          <w:color w:val="000000"/>
          <w:sz w:val="24"/>
          <w:szCs w:val="24"/>
        </w:rPr>
        <w:t xml:space="preserve"> сельского поселения возвращает это заявление заявителю.</w:t>
      </w:r>
    </w:p>
    <w:p w:rsidR="006B63F1" w:rsidRPr="004622F8" w:rsidRDefault="006B63F1" w:rsidP="006B63F1">
      <w:pPr>
        <w:pStyle w:val="a7"/>
        <w:autoSpaceDE w:val="0"/>
        <w:autoSpaceDN w:val="0"/>
        <w:adjustRightInd w:val="0"/>
        <w:ind w:left="0" w:firstLine="709"/>
        <w:contextualSpacing w:val="0"/>
        <w:rPr>
          <w:rFonts w:cs="Arial"/>
          <w:color w:val="000000"/>
        </w:rPr>
      </w:pPr>
      <w:r w:rsidRPr="004622F8">
        <w:rPr>
          <w:rFonts w:cs="Arial"/>
          <w:color w:val="000000"/>
        </w:rPr>
        <w:t>При этом указываются причины возврата заявления о предоставлении земельного участка.</w:t>
      </w:r>
    </w:p>
    <w:p w:rsidR="006B63F1" w:rsidRPr="004622F8" w:rsidRDefault="006B63F1" w:rsidP="006B63F1">
      <w:pPr>
        <w:pStyle w:val="a7"/>
        <w:numPr>
          <w:ilvl w:val="2"/>
          <w:numId w:val="4"/>
        </w:numPr>
        <w:autoSpaceDE w:val="0"/>
        <w:autoSpaceDN w:val="0"/>
        <w:adjustRightInd w:val="0"/>
        <w:ind w:left="0" w:firstLine="709"/>
        <w:contextualSpacing w:val="0"/>
        <w:rPr>
          <w:rFonts w:cs="Arial"/>
          <w:color w:val="000000"/>
        </w:rPr>
      </w:pPr>
      <w:r w:rsidRPr="004622F8">
        <w:rPr>
          <w:rFonts w:cs="Arial"/>
          <w:color w:val="000000"/>
        </w:rPr>
        <w:t>Прием и регистрация заявления и прилагаемых к нему документов осуществляется в течение одного рабочего дня со дня поступления заявления о предоставлении земельного участка.</w:t>
      </w:r>
    </w:p>
    <w:p w:rsidR="006B63F1" w:rsidRPr="004622F8" w:rsidRDefault="006B63F1" w:rsidP="006B63F1">
      <w:pPr>
        <w:pStyle w:val="a7"/>
        <w:numPr>
          <w:ilvl w:val="2"/>
          <w:numId w:val="4"/>
        </w:numPr>
        <w:autoSpaceDE w:val="0"/>
        <w:autoSpaceDN w:val="0"/>
        <w:adjustRightInd w:val="0"/>
        <w:ind w:left="0" w:firstLine="709"/>
        <w:contextualSpacing w:val="0"/>
        <w:rPr>
          <w:rFonts w:cs="Arial"/>
          <w:color w:val="000000"/>
        </w:rPr>
      </w:pPr>
      <w:r w:rsidRPr="004622F8">
        <w:rPr>
          <w:rFonts w:cs="Arial"/>
          <w:color w:val="000000"/>
        </w:rPr>
        <w:t>Проверка наличия или отсутствия оснований для отказа в предоставлении земельного участка без проведения торгов осуществляется в течение восьми рабочих дней, со дня поступления заявления о предоставлении земельного участка</w:t>
      </w:r>
    </w:p>
    <w:p w:rsidR="006B63F1" w:rsidRPr="004622F8" w:rsidRDefault="006B63F1" w:rsidP="006B63F1">
      <w:pPr>
        <w:pStyle w:val="a7"/>
        <w:numPr>
          <w:ilvl w:val="2"/>
          <w:numId w:val="4"/>
        </w:numPr>
        <w:ind w:left="0" w:firstLine="709"/>
        <w:contextualSpacing w:val="0"/>
        <w:rPr>
          <w:rFonts w:cs="Arial"/>
          <w:color w:val="000000"/>
        </w:rPr>
      </w:pPr>
      <w:r w:rsidRPr="004622F8">
        <w:rPr>
          <w:rFonts w:cs="Arial"/>
          <w:color w:val="000000"/>
        </w:rPr>
        <w:t>Подготовка проектов договора купли-продажи, договора аренды земельного участка или договора безвозмездного пользования земельным участком, подготовка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 осуществляется в течение десяти рабочих дней, со дня окончания проверки наличия или отсутствия оснований для отказа в предоставлении земельного участка без проведения торгов.</w:t>
      </w:r>
    </w:p>
    <w:p w:rsidR="006B63F1" w:rsidRPr="004622F8" w:rsidRDefault="006B63F1" w:rsidP="006B63F1">
      <w:pPr>
        <w:pStyle w:val="a7"/>
        <w:numPr>
          <w:ilvl w:val="2"/>
          <w:numId w:val="4"/>
        </w:numPr>
        <w:ind w:left="0" w:firstLine="709"/>
        <w:contextualSpacing w:val="0"/>
        <w:rPr>
          <w:rFonts w:cs="Arial"/>
          <w:color w:val="000000"/>
        </w:rPr>
      </w:pPr>
      <w:r w:rsidRPr="004622F8">
        <w:rPr>
          <w:rFonts w:cs="Arial"/>
          <w:color w:val="000000"/>
        </w:rPr>
        <w:t>Направление заявителю результата предоставления муниципальной услуги осуществляется в течение пяти рабочих дней, со дня подписания уполномоченным должностным лицом администрации договора купли-продажи, договора аренды земельного участка или договора безвозмездного пользования земельным участком или со дня принятия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 без проведения торгов.</w:t>
      </w:r>
    </w:p>
    <w:p w:rsidR="006B63F1" w:rsidRPr="004622F8" w:rsidRDefault="006B63F1" w:rsidP="006B63F1">
      <w:pPr>
        <w:numPr>
          <w:ilvl w:val="1"/>
          <w:numId w:val="4"/>
        </w:numPr>
        <w:tabs>
          <w:tab w:val="left" w:pos="1440"/>
          <w:tab w:val="left" w:pos="1560"/>
        </w:tabs>
        <w:ind w:left="0" w:firstLine="709"/>
        <w:jc w:val="both"/>
        <w:rPr>
          <w:rFonts w:cs="Arial"/>
          <w:color w:val="000000"/>
        </w:rPr>
      </w:pPr>
      <w:bookmarkStart w:id="1" w:name="Par2"/>
      <w:bookmarkEnd w:id="1"/>
      <w:r w:rsidRPr="004622F8">
        <w:rPr>
          <w:rFonts w:cs="Arial"/>
          <w:color w:val="000000"/>
        </w:rPr>
        <w:lastRenderedPageBreak/>
        <w:t>Правовые основы для предоставления муниципальной услуги.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Предоставление муниципальной услуги «Предоставление в собственность, аренду</w:t>
      </w:r>
      <w:r>
        <w:rPr>
          <w:rFonts w:cs="Arial"/>
          <w:color w:val="000000"/>
        </w:rPr>
        <w:t xml:space="preserve">, постоянное (бессрочное) пользование, безвозмездное пользование земельного </w:t>
      </w:r>
      <w:r w:rsidRPr="004622F8">
        <w:rPr>
          <w:rFonts w:cs="Arial"/>
          <w:color w:val="000000"/>
        </w:rPr>
        <w:t xml:space="preserve">участка, находящегося в муниципальной собственности </w:t>
      </w:r>
      <w:r>
        <w:rPr>
          <w:rFonts w:cs="Arial"/>
          <w:color w:val="000000"/>
        </w:rPr>
        <w:t>без проведения торгов</w:t>
      </w:r>
      <w:r w:rsidRPr="004622F8">
        <w:rPr>
          <w:rFonts w:cs="Arial"/>
          <w:color w:val="000000"/>
        </w:rPr>
        <w:t>» осуществляется в соответствии с:</w:t>
      </w:r>
    </w:p>
    <w:p w:rsidR="006B63F1" w:rsidRPr="004622F8" w:rsidRDefault="006B63F1" w:rsidP="006B63F1">
      <w:pPr>
        <w:pStyle w:val="a7"/>
        <w:widowControl w:val="0"/>
        <w:numPr>
          <w:ilvl w:val="0"/>
          <w:numId w:val="8"/>
        </w:numPr>
        <w:autoSpaceDE w:val="0"/>
        <w:autoSpaceDN w:val="0"/>
        <w:adjustRightInd w:val="0"/>
        <w:ind w:left="0" w:firstLine="709"/>
        <w:contextualSpacing w:val="0"/>
        <w:rPr>
          <w:rFonts w:cs="Arial"/>
          <w:color w:val="000000"/>
        </w:rPr>
      </w:pPr>
      <w:r w:rsidRPr="004622F8">
        <w:rPr>
          <w:rFonts w:cs="Arial"/>
          <w:color w:val="000000"/>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B63F1" w:rsidRPr="004622F8" w:rsidRDefault="006B63F1" w:rsidP="006B63F1">
      <w:pPr>
        <w:pStyle w:val="a7"/>
        <w:widowControl w:val="0"/>
        <w:numPr>
          <w:ilvl w:val="0"/>
          <w:numId w:val="8"/>
        </w:numPr>
        <w:autoSpaceDE w:val="0"/>
        <w:autoSpaceDN w:val="0"/>
        <w:adjustRightInd w:val="0"/>
        <w:ind w:left="0" w:firstLine="709"/>
        <w:contextualSpacing w:val="0"/>
        <w:rPr>
          <w:rFonts w:cs="Arial"/>
          <w:color w:val="000000"/>
        </w:rPr>
      </w:pPr>
      <w:r w:rsidRPr="004622F8">
        <w:rPr>
          <w:rFonts w:cs="Arial"/>
          <w:color w:val="000000"/>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B63F1" w:rsidRPr="004622F8" w:rsidRDefault="006B63F1" w:rsidP="006B63F1">
      <w:pPr>
        <w:pStyle w:val="a7"/>
        <w:widowControl w:val="0"/>
        <w:numPr>
          <w:ilvl w:val="0"/>
          <w:numId w:val="8"/>
        </w:numPr>
        <w:autoSpaceDE w:val="0"/>
        <w:autoSpaceDN w:val="0"/>
        <w:adjustRightInd w:val="0"/>
        <w:ind w:left="0" w:firstLine="709"/>
        <w:contextualSpacing w:val="0"/>
        <w:rPr>
          <w:rFonts w:cs="Arial"/>
          <w:color w:val="000000"/>
        </w:rPr>
      </w:pPr>
      <w:r w:rsidRPr="004622F8">
        <w:rPr>
          <w:rFonts w:cs="Arial"/>
          <w:color w:val="000000"/>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B63F1" w:rsidRPr="004622F8" w:rsidRDefault="006B63F1" w:rsidP="006B63F1">
      <w:pPr>
        <w:pStyle w:val="a7"/>
        <w:widowControl w:val="0"/>
        <w:numPr>
          <w:ilvl w:val="0"/>
          <w:numId w:val="8"/>
        </w:numPr>
        <w:autoSpaceDE w:val="0"/>
        <w:autoSpaceDN w:val="0"/>
        <w:adjustRightInd w:val="0"/>
        <w:ind w:left="0" w:firstLine="709"/>
        <w:contextualSpacing w:val="0"/>
        <w:rPr>
          <w:rFonts w:cs="Arial"/>
          <w:color w:val="000000"/>
        </w:rPr>
      </w:pPr>
      <w:r w:rsidRPr="004622F8">
        <w:rPr>
          <w:rFonts w:cs="Arial"/>
          <w:color w:val="000000"/>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B63F1" w:rsidRPr="004622F8" w:rsidRDefault="006B63F1" w:rsidP="006B63F1">
      <w:pPr>
        <w:pStyle w:val="a7"/>
        <w:widowControl w:val="0"/>
        <w:numPr>
          <w:ilvl w:val="0"/>
          <w:numId w:val="8"/>
        </w:numPr>
        <w:autoSpaceDE w:val="0"/>
        <w:autoSpaceDN w:val="0"/>
        <w:adjustRightInd w:val="0"/>
        <w:ind w:left="0" w:firstLine="709"/>
        <w:contextualSpacing w:val="0"/>
        <w:rPr>
          <w:rFonts w:cs="Arial"/>
          <w:color w:val="000000"/>
        </w:rPr>
      </w:pPr>
      <w:r w:rsidRPr="004622F8">
        <w:rPr>
          <w:rFonts w:cs="Arial"/>
          <w:color w:val="000000"/>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6B63F1" w:rsidRPr="004622F8" w:rsidRDefault="006B63F1" w:rsidP="006B63F1">
      <w:pPr>
        <w:pStyle w:val="a7"/>
        <w:numPr>
          <w:ilvl w:val="0"/>
          <w:numId w:val="8"/>
        </w:numPr>
        <w:autoSpaceDE w:val="0"/>
        <w:autoSpaceDN w:val="0"/>
        <w:adjustRightInd w:val="0"/>
        <w:ind w:left="0" w:firstLine="709"/>
        <w:contextualSpacing w:val="0"/>
        <w:rPr>
          <w:rFonts w:cs="Arial"/>
          <w:color w:val="000000"/>
        </w:rPr>
      </w:pPr>
      <w:r w:rsidRPr="004622F8">
        <w:rPr>
          <w:rFonts w:cs="Arial"/>
          <w:color w:val="000000"/>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6B63F1" w:rsidRPr="004622F8" w:rsidRDefault="006B63F1" w:rsidP="006B63F1">
      <w:pPr>
        <w:pStyle w:val="a7"/>
        <w:widowControl w:val="0"/>
        <w:numPr>
          <w:ilvl w:val="0"/>
          <w:numId w:val="8"/>
        </w:numPr>
        <w:autoSpaceDE w:val="0"/>
        <w:autoSpaceDN w:val="0"/>
        <w:adjustRightInd w:val="0"/>
        <w:ind w:left="0" w:firstLine="709"/>
        <w:contextualSpacing w:val="0"/>
        <w:rPr>
          <w:rFonts w:cs="Arial"/>
          <w:color w:val="000000"/>
        </w:rPr>
      </w:pPr>
      <w:r w:rsidRPr="004622F8">
        <w:rPr>
          <w:rFonts w:cs="Arial"/>
          <w:color w:val="000000"/>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B63F1" w:rsidRPr="004622F8" w:rsidRDefault="006B63F1" w:rsidP="006B63F1">
      <w:pPr>
        <w:pStyle w:val="ConsPlusNormal"/>
        <w:numPr>
          <w:ilvl w:val="0"/>
          <w:numId w:val="8"/>
        </w:numPr>
        <w:ind w:left="0" w:firstLine="709"/>
        <w:jc w:val="both"/>
        <w:rPr>
          <w:rFonts w:ascii="Arial" w:hAnsi="Arial" w:cs="Arial"/>
          <w:color w:val="000000"/>
          <w:sz w:val="24"/>
          <w:szCs w:val="24"/>
        </w:rPr>
      </w:pPr>
      <w:r w:rsidRPr="004622F8">
        <w:rPr>
          <w:rFonts w:ascii="Arial" w:hAnsi="Arial" w:cs="Arial"/>
          <w:color w:val="000000"/>
          <w:sz w:val="24"/>
          <w:szCs w:val="24"/>
        </w:rPr>
        <w:t xml:space="preserve">Приказом </w:t>
      </w:r>
      <w:proofErr w:type="spellStart"/>
      <w:r w:rsidRPr="004622F8">
        <w:rPr>
          <w:rFonts w:ascii="Arial" w:hAnsi="Arial" w:cs="Arial"/>
          <w:color w:val="000000"/>
          <w:sz w:val="24"/>
          <w:szCs w:val="24"/>
        </w:rPr>
        <w:t>Росреестра</w:t>
      </w:r>
      <w:proofErr w:type="spellEnd"/>
      <w:r w:rsidRPr="004622F8">
        <w:rPr>
          <w:rFonts w:ascii="Arial" w:hAnsi="Arial" w:cs="Arial"/>
          <w:color w:val="000000"/>
          <w:sz w:val="24"/>
          <w:szCs w:val="24"/>
        </w:rPr>
        <w:t xml:space="preserve"> от 02.09.2020 № П/0321 «Об утверждении перечня документов, подтверждающих право заявителя на приобретение земельного участка без проведения торгов»;</w:t>
      </w:r>
    </w:p>
    <w:p w:rsidR="006B63F1" w:rsidRPr="004622F8" w:rsidRDefault="006B63F1" w:rsidP="006B63F1">
      <w:pPr>
        <w:pStyle w:val="ConsPlusNormal"/>
        <w:numPr>
          <w:ilvl w:val="0"/>
          <w:numId w:val="8"/>
        </w:numPr>
        <w:ind w:left="0" w:firstLine="709"/>
        <w:jc w:val="both"/>
        <w:rPr>
          <w:rFonts w:ascii="Arial" w:hAnsi="Arial" w:cs="Arial"/>
          <w:color w:val="000000"/>
          <w:sz w:val="24"/>
          <w:szCs w:val="24"/>
        </w:rPr>
      </w:pPr>
      <w:r w:rsidRPr="004622F8">
        <w:rPr>
          <w:rFonts w:ascii="Arial" w:hAnsi="Arial" w:cs="Arial"/>
          <w:color w:val="000000"/>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6B63F1" w:rsidRPr="004622F8" w:rsidRDefault="006B63F1" w:rsidP="006B63F1">
      <w:pPr>
        <w:pStyle w:val="a7"/>
        <w:widowControl w:val="0"/>
        <w:numPr>
          <w:ilvl w:val="0"/>
          <w:numId w:val="8"/>
        </w:numPr>
        <w:autoSpaceDE w:val="0"/>
        <w:autoSpaceDN w:val="0"/>
        <w:adjustRightInd w:val="0"/>
        <w:ind w:left="0" w:firstLine="709"/>
        <w:contextualSpacing w:val="0"/>
        <w:rPr>
          <w:rFonts w:cs="Arial"/>
          <w:color w:val="000000"/>
        </w:rPr>
      </w:pPr>
      <w:r>
        <w:rPr>
          <w:rFonts w:cs="Arial"/>
          <w:color w:val="000000"/>
        </w:rPr>
        <w:t>Уставом Писаревского</w:t>
      </w:r>
      <w:r w:rsidRPr="004622F8">
        <w:rPr>
          <w:rFonts w:cs="Arial"/>
          <w:color w:val="000000"/>
        </w:rPr>
        <w:t xml:space="preserve"> сельского поселения;</w:t>
      </w:r>
    </w:p>
    <w:p w:rsidR="006B63F1" w:rsidRPr="004622F8" w:rsidRDefault="006B63F1" w:rsidP="006B63F1">
      <w:pPr>
        <w:pStyle w:val="a7"/>
        <w:widowControl w:val="0"/>
        <w:numPr>
          <w:ilvl w:val="0"/>
          <w:numId w:val="8"/>
        </w:numPr>
        <w:autoSpaceDE w:val="0"/>
        <w:autoSpaceDN w:val="0"/>
        <w:adjustRightInd w:val="0"/>
        <w:ind w:left="0" w:firstLine="709"/>
        <w:contextualSpacing w:val="0"/>
        <w:rPr>
          <w:rFonts w:cs="Arial"/>
          <w:color w:val="000000"/>
        </w:rPr>
      </w:pPr>
      <w:r w:rsidRPr="004622F8">
        <w:rPr>
          <w:rFonts w:cs="Arial"/>
          <w:color w:val="000000"/>
        </w:rPr>
        <w:lastRenderedPageBreak/>
        <w:t>и иными действующими в данной сфере нормативными правовыми актами.</w:t>
      </w:r>
    </w:p>
    <w:p w:rsidR="006B63F1" w:rsidRPr="004622F8" w:rsidRDefault="006B63F1" w:rsidP="006B63F1">
      <w:pPr>
        <w:pStyle w:val="a7"/>
        <w:widowControl w:val="0"/>
        <w:numPr>
          <w:ilvl w:val="1"/>
          <w:numId w:val="4"/>
        </w:numPr>
        <w:autoSpaceDE w:val="0"/>
        <w:autoSpaceDN w:val="0"/>
        <w:adjustRightInd w:val="0"/>
        <w:ind w:left="0" w:firstLine="709"/>
        <w:contextualSpacing w:val="0"/>
        <w:rPr>
          <w:rFonts w:cs="Arial"/>
          <w:color w:val="000000"/>
        </w:rPr>
      </w:pPr>
      <w:r w:rsidRPr="004622F8">
        <w:rPr>
          <w:rFonts w:cs="Arial"/>
          <w:color w:val="000000"/>
        </w:rPr>
        <w:t>Исчерпывающий перечень документов, необходимых для предоставления муниципальной услуги.</w:t>
      </w:r>
    </w:p>
    <w:p w:rsidR="006B63F1" w:rsidRPr="004622F8" w:rsidRDefault="006B63F1" w:rsidP="006B63F1">
      <w:pPr>
        <w:pStyle w:val="a7"/>
        <w:numPr>
          <w:ilvl w:val="2"/>
          <w:numId w:val="4"/>
        </w:numPr>
        <w:autoSpaceDE w:val="0"/>
        <w:autoSpaceDN w:val="0"/>
        <w:adjustRightInd w:val="0"/>
        <w:ind w:left="0" w:firstLine="709"/>
        <w:contextualSpacing w:val="0"/>
        <w:rPr>
          <w:rFonts w:cs="Arial"/>
          <w:color w:val="000000"/>
        </w:rPr>
      </w:pPr>
      <w:r w:rsidRPr="004622F8">
        <w:rPr>
          <w:rFonts w:cs="Arial"/>
          <w:color w:val="000000"/>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 xml:space="preserve">1) заявление </w:t>
      </w:r>
      <w:r w:rsidRPr="004622F8">
        <w:rPr>
          <w:rFonts w:ascii="Arial" w:eastAsia="Calibri" w:hAnsi="Arial" w:cs="Arial"/>
          <w:color w:val="000000"/>
          <w:sz w:val="24"/>
          <w:szCs w:val="24"/>
          <w:lang w:eastAsia="en-US"/>
        </w:rPr>
        <w:t>о предоставлении земельного участка без проведения торгов</w:t>
      </w:r>
      <w:r w:rsidRPr="004622F8">
        <w:rPr>
          <w:rFonts w:ascii="Arial" w:hAnsi="Arial" w:cs="Arial"/>
          <w:color w:val="000000"/>
          <w:sz w:val="24"/>
          <w:szCs w:val="24"/>
        </w:rPr>
        <w:t>.</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В заявлении о предоставлении земельного участка без проведения торгов указываются:</w:t>
      </w:r>
    </w:p>
    <w:p w:rsidR="006B63F1" w:rsidRPr="004622F8" w:rsidRDefault="006B63F1" w:rsidP="006B63F1">
      <w:pPr>
        <w:pStyle w:val="a7"/>
        <w:numPr>
          <w:ilvl w:val="0"/>
          <w:numId w:val="9"/>
        </w:numPr>
        <w:autoSpaceDE w:val="0"/>
        <w:autoSpaceDN w:val="0"/>
        <w:adjustRightInd w:val="0"/>
        <w:ind w:left="0" w:firstLine="709"/>
        <w:contextualSpacing w:val="0"/>
        <w:rPr>
          <w:rFonts w:cs="Arial"/>
          <w:color w:val="000000"/>
        </w:rPr>
      </w:pPr>
      <w:r w:rsidRPr="004622F8">
        <w:rPr>
          <w:rFonts w:cs="Arial"/>
          <w:color w:val="000000"/>
        </w:rPr>
        <w:t>фамилия, имя, отчество, место жительства заявителя и реквизиты документа, удостоверяющего личность заявителя (для гражданина);</w:t>
      </w:r>
    </w:p>
    <w:p w:rsidR="006B63F1" w:rsidRPr="004622F8" w:rsidRDefault="006B63F1" w:rsidP="006B63F1">
      <w:pPr>
        <w:pStyle w:val="a7"/>
        <w:numPr>
          <w:ilvl w:val="0"/>
          <w:numId w:val="9"/>
        </w:numPr>
        <w:autoSpaceDE w:val="0"/>
        <w:autoSpaceDN w:val="0"/>
        <w:adjustRightInd w:val="0"/>
        <w:ind w:left="0" w:firstLine="709"/>
        <w:contextualSpacing w:val="0"/>
        <w:rPr>
          <w:rFonts w:cs="Arial"/>
          <w:color w:val="000000"/>
        </w:rPr>
      </w:pPr>
      <w:r w:rsidRPr="004622F8">
        <w:rPr>
          <w:rFonts w:cs="Arial"/>
          <w:color w:val="000000"/>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B63F1" w:rsidRPr="004622F8" w:rsidRDefault="006B63F1" w:rsidP="006B63F1">
      <w:pPr>
        <w:pStyle w:val="a7"/>
        <w:numPr>
          <w:ilvl w:val="0"/>
          <w:numId w:val="9"/>
        </w:numPr>
        <w:autoSpaceDE w:val="0"/>
        <w:autoSpaceDN w:val="0"/>
        <w:adjustRightInd w:val="0"/>
        <w:ind w:left="0" w:firstLine="709"/>
        <w:contextualSpacing w:val="0"/>
        <w:rPr>
          <w:rFonts w:cs="Arial"/>
          <w:color w:val="000000"/>
        </w:rPr>
      </w:pPr>
      <w:r w:rsidRPr="004622F8">
        <w:rPr>
          <w:rFonts w:cs="Arial"/>
          <w:color w:val="000000"/>
        </w:rPr>
        <w:t>кадастровый номер испрашиваемого земельного участка;</w:t>
      </w:r>
    </w:p>
    <w:p w:rsidR="006B63F1" w:rsidRPr="004622F8" w:rsidRDefault="006B63F1" w:rsidP="006B63F1">
      <w:pPr>
        <w:pStyle w:val="a7"/>
        <w:numPr>
          <w:ilvl w:val="0"/>
          <w:numId w:val="9"/>
        </w:numPr>
        <w:autoSpaceDE w:val="0"/>
        <w:autoSpaceDN w:val="0"/>
        <w:adjustRightInd w:val="0"/>
        <w:ind w:left="0" w:firstLine="709"/>
        <w:contextualSpacing w:val="0"/>
        <w:rPr>
          <w:rFonts w:cs="Arial"/>
          <w:color w:val="000000"/>
        </w:rPr>
      </w:pPr>
      <w:r w:rsidRPr="004622F8">
        <w:rPr>
          <w:rFonts w:cs="Arial"/>
          <w:color w:val="000000"/>
        </w:rPr>
        <w:t>основание предоставления земельного участка без проведения торгов из числа оснований, предусмотренных подпунктами 1.1, 3, 6 – 10 пункта 2 статьи 39.3, статьей 39.5, подпунктами 1 – 5, 7, 8, 9 – 13, 14 – 32, 34, 35, 37, 40, 41, 42 пункта 2 статьи 39.6 или пунктом 2 статьи 39.10 Земельного кодекса РФ;</w:t>
      </w:r>
    </w:p>
    <w:p w:rsidR="006B63F1" w:rsidRPr="004622F8" w:rsidRDefault="006B63F1" w:rsidP="006B63F1">
      <w:pPr>
        <w:pStyle w:val="a7"/>
        <w:numPr>
          <w:ilvl w:val="0"/>
          <w:numId w:val="9"/>
        </w:numPr>
        <w:autoSpaceDE w:val="0"/>
        <w:autoSpaceDN w:val="0"/>
        <w:adjustRightInd w:val="0"/>
        <w:ind w:left="0" w:firstLine="709"/>
        <w:contextualSpacing w:val="0"/>
        <w:rPr>
          <w:rFonts w:cs="Arial"/>
          <w:color w:val="000000"/>
        </w:rPr>
      </w:pPr>
      <w:r w:rsidRPr="004622F8">
        <w:rPr>
          <w:rFonts w:cs="Arial"/>
          <w:color w:val="000000"/>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B63F1" w:rsidRPr="004622F8" w:rsidRDefault="006B63F1" w:rsidP="006B63F1">
      <w:pPr>
        <w:pStyle w:val="a7"/>
        <w:numPr>
          <w:ilvl w:val="0"/>
          <w:numId w:val="9"/>
        </w:numPr>
        <w:autoSpaceDE w:val="0"/>
        <w:autoSpaceDN w:val="0"/>
        <w:adjustRightInd w:val="0"/>
        <w:ind w:left="0" w:firstLine="709"/>
        <w:contextualSpacing w:val="0"/>
        <w:rPr>
          <w:rFonts w:cs="Arial"/>
          <w:color w:val="000000"/>
        </w:rPr>
      </w:pPr>
      <w:r w:rsidRPr="004622F8">
        <w:rPr>
          <w:rFonts w:cs="Arial"/>
          <w:color w:val="00000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B63F1" w:rsidRPr="004622F8" w:rsidRDefault="006B63F1" w:rsidP="006B63F1">
      <w:pPr>
        <w:pStyle w:val="a7"/>
        <w:numPr>
          <w:ilvl w:val="0"/>
          <w:numId w:val="9"/>
        </w:numPr>
        <w:autoSpaceDE w:val="0"/>
        <w:autoSpaceDN w:val="0"/>
        <w:adjustRightInd w:val="0"/>
        <w:ind w:left="0" w:firstLine="709"/>
        <w:contextualSpacing w:val="0"/>
        <w:rPr>
          <w:rFonts w:cs="Arial"/>
          <w:color w:val="000000"/>
        </w:rPr>
      </w:pPr>
      <w:r w:rsidRPr="004622F8">
        <w:rPr>
          <w:rFonts w:cs="Arial"/>
          <w:color w:val="000000"/>
        </w:rPr>
        <w:t>цель использования земельного участка;</w:t>
      </w:r>
    </w:p>
    <w:p w:rsidR="006B63F1" w:rsidRPr="004622F8" w:rsidRDefault="006B63F1" w:rsidP="006B63F1">
      <w:pPr>
        <w:pStyle w:val="a7"/>
        <w:numPr>
          <w:ilvl w:val="0"/>
          <w:numId w:val="9"/>
        </w:numPr>
        <w:autoSpaceDE w:val="0"/>
        <w:autoSpaceDN w:val="0"/>
        <w:adjustRightInd w:val="0"/>
        <w:ind w:left="0" w:firstLine="709"/>
        <w:contextualSpacing w:val="0"/>
        <w:rPr>
          <w:rFonts w:cs="Arial"/>
          <w:color w:val="000000"/>
        </w:rPr>
      </w:pPr>
      <w:r w:rsidRPr="004622F8">
        <w:rPr>
          <w:rFonts w:cs="Arial"/>
          <w:color w:val="00000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B63F1" w:rsidRPr="004622F8" w:rsidRDefault="006B63F1" w:rsidP="006B63F1">
      <w:pPr>
        <w:pStyle w:val="a7"/>
        <w:numPr>
          <w:ilvl w:val="0"/>
          <w:numId w:val="9"/>
        </w:numPr>
        <w:autoSpaceDE w:val="0"/>
        <w:autoSpaceDN w:val="0"/>
        <w:adjustRightInd w:val="0"/>
        <w:ind w:left="0" w:firstLine="709"/>
        <w:contextualSpacing w:val="0"/>
        <w:rPr>
          <w:rFonts w:cs="Arial"/>
          <w:color w:val="000000"/>
        </w:rPr>
      </w:pPr>
      <w:r w:rsidRPr="004622F8">
        <w:rPr>
          <w:rFonts w:cs="Arial"/>
          <w:color w:val="00000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B63F1" w:rsidRPr="004622F8" w:rsidRDefault="006B63F1" w:rsidP="006B63F1">
      <w:pPr>
        <w:pStyle w:val="a7"/>
        <w:numPr>
          <w:ilvl w:val="0"/>
          <w:numId w:val="9"/>
        </w:numPr>
        <w:autoSpaceDE w:val="0"/>
        <w:autoSpaceDN w:val="0"/>
        <w:adjustRightInd w:val="0"/>
        <w:ind w:left="0" w:firstLine="709"/>
        <w:contextualSpacing w:val="0"/>
        <w:rPr>
          <w:rFonts w:cs="Arial"/>
          <w:color w:val="000000"/>
        </w:rPr>
      </w:pPr>
      <w:r w:rsidRPr="004622F8">
        <w:rPr>
          <w:rFonts w:cs="Arial"/>
          <w:color w:val="000000"/>
        </w:rPr>
        <w:t>почтовый адрес и (или) адрес электронной почты для связи с заявителем.</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Заявление на бумажном носителе представляется:</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посредством почтового отправления;</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при личном обращении заявителя либо его законного представителя.</w:t>
      </w:r>
    </w:p>
    <w:p w:rsidR="006B63F1" w:rsidRPr="004622F8" w:rsidRDefault="006B63F1" w:rsidP="006B63F1">
      <w:pPr>
        <w:pStyle w:val="ConsPlusNormal"/>
        <w:ind w:firstLine="709"/>
        <w:jc w:val="both"/>
        <w:rPr>
          <w:rFonts w:ascii="Arial" w:eastAsia="Calibri" w:hAnsi="Arial" w:cs="Arial"/>
          <w:color w:val="000000"/>
          <w:sz w:val="24"/>
          <w:szCs w:val="24"/>
          <w:lang w:eastAsia="en-US"/>
        </w:rPr>
      </w:pPr>
      <w:r w:rsidRPr="004622F8">
        <w:rPr>
          <w:rFonts w:ascii="Arial" w:hAnsi="Arial" w:cs="Arial"/>
          <w:color w:val="000000"/>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 в сети Интернет или </w:t>
      </w:r>
      <w:r w:rsidRPr="004622F8">
        <w:rPr>
          <w:rFonts w:ascii="Arial" w:eastAsia="Calibri" w:hAnsi="Arial" w:cs="Arial"/>
          <w:color w:val="000000"/>
          <w:sz w:val="24"/>
          <w:szCs w:val="24"/>
          <w:lang w:eastAsia="en-US"/>
        </w:rPr>
        <w:t>путем направления электронного документа на официальную электронную почту администрации.</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В заявлении в форме электронного документа указывается один из следующих способов предоставления результатов рассмотрения заявления:</w:t>
      </w:r>
    </w:p>
    <w:p w:rsidR="006B63F1" w:rsidRPr="004622F8" w:rsidRDefault="006B63F1" w:rsidP="006B63F1">
      <w:pPr>
        <w:pStyle w:val="a7"/>
        <w:numPr>
          <w:ilvl w:val="0"/>
          <w:numId w:val="10"/>
        </w:numPr>
        <w:autoSpaceDE w:val="0"/>
        <w:autoSpaceDN w:val="0"/>
        <w:adjustRightInd w:val="0"/>
        <w:ind w:left="0" w:firstLine="709"/>
        <w:contextualSpacing w:val="0"/>
        <w:rPr>
          <w:rFonts w:cs="Arial"/>
          <w:color w:val="000000"/>
        </w:rPr>
      </w:pPr>
      <w:r w:rsidRPr="004622F8">
        <w:rPr>
          <w:rFonts w:cs="Arial"/>
          <w:color w:val="000000"/>
        </w:rPr>
        <w:t>в виде бумажного документа, который заявитель получает непосредственно при личном обращении;</w:t>
      </w:r>
    </w:p>
    <w:p w:rsidR="006B63F1" w:rsidRPr="004622F8" w:rsidRDefault="006B63F1" w:rsidP="006B63F1">
      <w:pPr>
        <w:pStyle w:val="a7"/>
        <w:numPr>
          <w:ilvl w:val="0"/>
          <w:numId w:val="10"/>
        </w:numPr>
        <w:autoSpaceDE w:val="0"/>
        <w:autoSpaceDN w:val="0"/>
        <w:adjustRightInd w:val="0"/>
        <w:ind w:left="0" w:firstLine="709"/>
        <w:contextualSpacing w:val="0"/>
        <w:rPr>
          <w:rFonts w:cs="Arial"/>
          <w:color w:val="000000"/>
        </w:rPr>
      </w:pPr>
      <w:r w:rsidRPr="004622F8">
        <w:rPr>
          <w:rFonts w:cs="Arial"/>
          <w:color w:val="000000"/>
        </w:rPr>
        <w:lastRenderedPageBreak/>
        <w:t>в виде бумажного документа, который направляется заявителю посредством почтового отправления;</w:t>
      </w:r>
    </w:p>
    <w:p w:rsidR="006B63F1" w:rsidRPr="004622F8" w:rsidRDefault="006B63F1" w:rsidP="006B63F1">
      <w:pPr>
        <w:pStyle w:val="a7"/>
        <w:numPr>
          <w:ilvl w:val="0"/>
          <w:numId w:val="10"/>
        </w:numPr>
        <w:autoSpaceDE w:val="0"/>
        <w:autoSpaceDN w:val="0"/>
        <w:adjustRightInd w:val="0"/>
        <w:ind w:left="0" w:firstLine="709"/>
        <w:contextualSpacing w:val="0"/>
        <w:rPr>
          <w:rFonts w:cs="Arial"/>
          <w:color w:val="000000"/>
        </w:rPr>
      </w:pPr>
      <w:r w:rsidRPr="004622F8">
        <w:rPr>
          <w:rFonts w:cs="Arial"/>
          <w:color w:val="000000"/>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6B63F1" w:rsidRPr="004622F8" w:rsidRDefault="006B63F1" w:rsidP="006B63F1">
      <w:pPr>
        <w:pStyle w:val="a7"/>
        <w:numPr>
          <w:ilvl w:val="0"/>
          <w:numId w:val="10"/>
        </w:numPr>
        <w:autoSpaceDE w:val="0"/>
        <w:autoSpaceDN w:val="0"/>
        <w:adjustRightInd w:val="0"/>
        <w:ind w:left="0" w:firstLine="709"/>
        <w:contextualSpacing w:val="0"/>
        <w:rPr>
          <w:rFonts w:cs="Arial"/>
          <w:color w:val="000000"/>
        </w:rPr>
      </w:pPr>
      <w:r w:rsidRPr="004622F8">
        <w:rPr>
          <w:rFonts w:cs="Arial"/>
          <w:color w:val="000000"/>
        </w:rPr>
        <w:t>в виде электронного документа, который направляется заявителю посредством электронной почты.</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Заявление в форме электронного документа подписывается по выбору заявителя (если заявителем является индивидуальный предприниматель):</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электронной подписью заявителя (представителя заявителя);</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усиленной квалифицированной электронной подписью заявителя (представителя заявителя).</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xml:space="preserve">Заявление в форме электронного документа от имени юридического лица заверяется по выбору заявителя </w:t>
      </w:r>
      <w:proofErr w:type="gramStart"/>
      <w:r w:rsidRPr="004622F8">
        <w:rPr>
          <w:rFonts w:cs="Arial"/>
          <w:color w:val="000000"/>
        </w:rPr>
        <w:t>электронной подписью</w:t>
      </w:r>
      <w:proofErr w:type="gramEnd"/>
      <w:r w:rsidRPr="004622F8">
        <w:rPr>
          <w:rFonts w:cs="Arial"/>
          <w:color w:val="000000"/>
        </w:rPr>
        <w:t xml:space="preserve"> либо усиленной квалифицированной электронной подписью:</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лица, действующего от имени юридического лица без доверенности;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2) документ, подтверждающий полномочия представителя заявителя, в случае, если с заявлением о предоставлении земельного участка без проведения торгов обращается представитель заявителя;</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Воронежской области в сети Интернет, а также если заявление подписано усиленной квалифицированной электронной подписью.</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4)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5) документы, подтверждающие право заявителя на предоставление земельного участка без проведения торгов по основаниям, предусмотренным:</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3 пункта 2 статьи 39.3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xml:space="preserve">а) документ, подтверждающий членство заявителя в садоводческом </w:t>
      </w:r>
      <w:r w:rsidRPr="004622F8">
        <w:rPr>
          <w:rFonts w:cs="Arial"/>
          <w:color w:val="000000"/>
        </w:rPr>
        <w:lastRenderedPageBreak/>
        <w:t>некоммерческом товариществе или огородническом некоммерческом товариществе;</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б) решение 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6 пункта 2 статьи 39.3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7 пункта 2 статьи 39.3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2 статьи 39.5 ЗК РФ:</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3 статьи 39.5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решение общего собрания членов садоводческого некоммерческого товарищества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5 статьи 39.5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приказ о приеме на работу, выписка из трудовой книжки (либо сведения о трудовой деятельности) или трудовой договор (контракт).</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6 статьи 39.5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документы, подтверждающие условия предоставления земельных участков в соответствии с законодательством Воронежской области.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7 статьи 39.5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документы, подтверждающие право на приобретение земельного участка, установленные законодательством Российской Федерации (в отношении с</w:t>
      </w:r>
      <w:r w:rsidRPr="004622F8">
        <w:rPr>
          <w:rFonts w:cs="Arial"/>
          <w:color w:val="000000"/>
          <w:lang w:eastAsia="en-US"/>
        </w:rPr>
        <w:t>лучаев предоставления земельных участков, установленных федеральным законом)</w:t>
      </w:r>
      <w:r w:rsidRPr="004622F8">
        <w:rPr>
          <w:rFonts w:cs="Arial"/>
          <w:color w:val="000000"/>
        </w:rPr>
        <w:t>;</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lang w:eastAsia="en-US"/>
        </w:rPr>
        <w:t>б) документы, подтверждающие право на приобретение земельного участка, установленные законом Воронежской области (в отношении случаев предоставления земельных участков, установленных законом Воронежской области).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8 статьи 39.5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lastRenderedPageBreak/>
        <w:t>а) документы, подтверждающие право на приобретение земельного участка, установленные законом Воронежской области.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4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договор, соглашение или иной документ, предусматривающий выполнение международных обязательств (в случае предоставления з</w:t>
      </w:r>
      <w:r w:rsidRPr="004622F8">
        <w:rPr>
          <w:rFonts w:cs="Arial"/>
          <w:color w:val="000000"/>
          <w:lang w:eastAsia="en-US"/>
        </w:rPr>
        <w:t>емельного участка, предназначенного для выполнения международных обязательств)</w:t>
      </w:r>
      <w:r w:rsidRPr="004622F8">
        <w:rPr>
          <w:rFonts w:cs="Arial"/>
          <w:color w:val="000000"/>
        </w:rPr>
        <w:t>.</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5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lang w:eastAsia="en-US"/>
        </w:rPr>
        <w:t>а) договор аренды исходного земельного участка, в случае если такой договор заключен до дня вступления в силу Федерального закона от 21.07.1997 N 122-ФЗ "О государственной регистрации прав на недвижимое имущество и сделок с ним" (в случае предоставления земельного участка, образованного из земельного участка, находящегося в государственной или муниципальной собственности);</w:t>
      </w:r>
    </w:p>
    <w:p w:rsidR="006B63F1" w:rsidRPr="004622F8" w:rsidRDefault="006B63F1" w:rsidP="006B63F1">
      <w:pPr>
        <w:widowControl w:val="0"/>
        <w:autoSpaceDE w:val="0"/>
        <w:autoSpaceDN w:val="0"/>
        <w:adjustRightInd w:val="0"/>
        <w:ind w:firstLine="709"/>
        <w:rPr>
          <w:rFonts w:cs="Arial"/>
          <w:color w:val="000000"/>
          <w:lang w:eastAsia="en-US"/>
        </w:rPr>
      </w:pPr>
      <w:r w:rsidRPr="004622F8">
        <w:rPr>
          <w:rFonts w:cs="Arial"/>
          <w:color w:val="000000"/>
          <w:lang w:eastAsia="en-US"/>
        </w:rPr>
        <w:t>б) договор о комплексном освоении территории (в случае предоставления земельного участка,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7 пункта 2 статьи 39.6 ЗК РФ:</w:t>
      </w:r>
    </w:p>
    <w:p w:rsidR="006B63F1" w:rsidRPr="004622F8" w:rsidRDefault="006B63F1" w:rsidP="006B63F1">
      <w:pPr>
        <w:widowControl w:val="0"/>
        <w:autoSpaceDE w:val="0"/>
        <w:autoSpaceDN w:val="0"/>
        <w:adjustRightInd w:val="0"/>
        <w:ind w:firstLine="709"/>
        <w:rPr>
          <w:rFonts w:cs="Arial"/>
          <w:color w:val="000000"/>
          <w:lang w:eastAsia="en-US"/>
        </w:rPr>
      </w:pPr>
      <w:r w:rsidRPr="004622F8">
        <w:rPr>
          <w:rFonts w:cs="Arial"/>
          <w:color w:val="000000"/>
          <w:lang w:eastAsia="en-US"/>
        </w:rPr>
        <w:t>а) документ, подтверждающий членство заявителя в садоводческом некоммерческом товариществе или огородническом некоммерческом товариществе;</w:t>
      </w:r>
    </w:p>
    <w:p w:rsidR="006B63F1" w:rsidRPr="004622F8" w:rsidRDefault="006B63F1" w:rsidP="006B63F1">
      <w:pPr>
        <w:widowControl w:val="0"/>
        <w:autoSpaceDE w:val="0"/>
        <w:autoSpaceDN w:val="0"/>
        <w:adjustRightInd w:val="0"/>
        <w:ind w:firstLine="709"/>
        <w:rPr>
          <w:rFonts w:cs="Arial"/>
          <w:color w:val="000000"/>
          <w:lang w:eastAsia="en-US"/>
        </w:rPr>
      </w:pPr>
      <w:r w:rsidRPr="004622F8">
        <w:rPr>
          <w:rFonts w:cs="Arial"/>
          <w:color w:val="000000"/>
          <w:lang w:eastAsia="en-US"/>
        </w:rPr>
        <w:t>б) решение общего собрания членов садоводческого некоммерческого товарищества или огороднического некоммерческого товарищества о распределении садового или огородного земельного участка заявителю.</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8 пункта 2 статьи 39.6 ЗК РФ:</w:t>
      </w:r>
    </w:p>
    <w:p w:rsidR="006B63F1" w:rsidRPr="004622F8" w:rsidRDefault="006B63F1" w:rsidP="006B63F1">
      <w:pPr>
        <w:widowControl w:val="0"/>
        <w:autoSpaceDE w:val="0"/>
        <w:autoSpaceDN w:val="0"/>
        <w:adjustRightInd w:val="0"/>
        <w:ind w:firstLine="709"/>
        <w:rPr>
          <w:rFonts w:cs="Arial"/>
          <w:color w:val="000000"/>
          <w:lang w:eastAsia="en-US"/>
        </w:rPr>
      </w:pPr>
      <w:r w:rsidRPr="004622F8">
        <w:rPr>
          <w:rFonts w:cs="Arial"/>
          <w:color w:val="000000"/>
          <w:lang w:eastAsia="en-US"/>
        </w:rPr>
        <w:t>а) решение общего собрания членов садоводческого некоммерческого товарищества или огороднического некоммерческого товарищества о приобретении права аренды земельного участка общего назначения, расположенного в границах территории садоводства или огородничества.</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9 пункта 2 статьи 39.6 ЗК РФ:</w:t>
      </w:r>
    </w:p>
    <w:p w:rsidR="006B63F1" w:rsidRPr="004622F8" w:rsidRDefault="006B63F1" w:rsidP="006B63F1">
      <w:pPr>
        <w:widowControl w:val="0"/>
        <w:autoSpaceDE w:val="0"/>
        <w:autoSpaceDN w:val="0"/>
        <w:adjustRightInd w:val="0"/>
        <w:ind w:firstLine="709"/>
        <w:rPr>
          <w:rFonts w:cs="Arial"/>
          <w:color w:val="000000"/>
          <w:lang w:eastAsia="en-US"/>
        </w:rPr>
      </w:pPr>
      <w:r w:rsidRPr="004622F8">
        <w:rPr>
          <w:rFonts w:cs="Arial"/>
          <w:color w:val="000000"/>
          <w:lang w:eastAsia="en-US"/>
        </w:rPr>
        <w:t>а) документы,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lang w:eastAsia="en-US"/>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lang w:eastAsia="en-US"/>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10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lang w:eastAsia="en-US"/>
        </w:rPr>
        <w:t>а)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Едином государственном реестре недвижимости;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lang w:eastAsia="en-US"/>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 (при наличии соответствующих прав на земельный участок);</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lang w:eastAsia="en-US"/>
        </w:rPr>
        <w:t xml:space="preserve">в)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w:t>
      </w:r>
      <w:r w:rsidRPr="004622F8">
        <w:rPr>
          <w:rFonts w:cs="Arial"/>
          <w:color w:val="000000"/>
          <w:lang w:eastAsia="en-US"/>
        </w:rPr>
        <w:lastRenderedPageBreak/>
        <w:t>принадлежащих на соответствующем праве заявителю.</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11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lang w:eastAsia="en-US"/>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13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договор о развитии застроенной территории.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 14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в</w:t>
      </w:r>
      <w:r w:rsidRPr="004622F8">
        <w:rPr>
          <w:rFonts w:cs="Arial"/>
          <w:color w:val="000000"/>
          <w:lang w:eastAsia="en-US"/>
        </w:rPr>
        <w:t>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15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lang w:eastAsia="en-US"/>
        </w:rPr>
        <w:t>а) решение о предварительном согласовании предоставления земельного участка.</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16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lang w:eastAsia="en-US"/>
        </w:rPr>
        <w:t xml:space="preserve">а) соглашение об изъятии земельного участка для государственных или муниципальных </w:t>
      </w:r>
      <w:proofErr w:type="gramStart"/>
      <w:r w:rsidRPr="004622F8">
        <w:rPr>
          <w:rFonts w:cs="Arial"/>
          <w:color w:val="000000"/>
          <w:lang w:eastAsia="en-US"/>
        </w:rPr>
        <w:t>нужд</w:t>
      </w:r>
      <w:proofErr w:type="gramEnd"/>
      <w:r w:rsidRPr="004622F8">
        <w:rPr>
          <w:rFonts w:cs="Arial"/>
          <w:color w:val="000000"/>
          <w:lang w:eastAsia="en-US"/>
        </w:rPr>
        <w:t xml:space="preserve"> или решение суда, на основании которого земельный участок изъят для государственных или муниципальных нужд.</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17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lang w:eastAsia="en-US"/>
        </w:rPr>
        <w:t>а) свидетельство о внесении казачьего общества в государственный реестр казачьих обществ в Российской Федерации (в случае предоставления земельного участка казачьему обществу).</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18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xml:space="preserve">а) </w:t>
      </w:r>
      <w:r w:rsidRPr="004622F8">
        <w:rPr>
          <w:rFonts w:cs="Arial"/>
          <w:color w:val="000000"/>
          <w:lang w:eastAsia="en-US"/>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20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lang w:eastAsia="en-US"/>
        </w:rPr>
        <w:t>а)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21 пункта 2 статьи 39.6 ЗК РФ:</w:t>
      </w:r>
    </w:p>
    <w:p w:rsidR="006B63F1" w:rsidRPr="004622F8" w:rsidRDefault="006B63F1" w:rsidP="006B63F1">
      <w:pPr>
        <w:widowControl w:val="0"/>
        <w:autoSpaceDE w:val="0"/>
        <w:autoSpaceDN w:val="0"/>
        <w:adjustRightInd w:val="0"/>
        <w:ind w:firstLine="709"/>
        <w:rPr>
          <w:rFonts w:cs="Arial"/>
          <w:color w:val="000000"/>
          <w:lang w:eastAsia="en-US"/>
        </w:rPr>
      </w:pPr>
      <w:r w:rsidRPr="004622F8">
        <w:rPr>
          <w:rFonts w:cs="Arial"/>
          <w:color w:val="000000"/>
        </w:rPr>
        <w:t>а) с</w:t>
      </w:r>
      <w:r w:rsidRPr="004622F8">
        <w:rPr>
          <w:rFonts w:cs="Arial"/>
          <w:color w:val="000000"/>
          <w:lang w:eastAsia="en-US"/>
        </w:rPr>
        <w:t>видетельство, удостоверяющее регистрацию лица в качестве резидента особой экономической зоны (в случае предоставления земельного участка резиденту особой экономической зоны);</w:t>
      </w:r>
    </w:p>
    <w:p w:rsidR="006B63F1" w:rsidRPr="004622F8" w:rsidRDefault="006B63F1" w:rsidP="006B63F1">
      <w:pPr>
        <w:widowControl w:val="0"/>
        <w:autoSpaceDE w:val="0"/>
        <w:autoSpaceDN w:val="0"/>
        <w:adjustRightInd w:val="0"/>
        <w:ind w:firstLine="709"/>
        <w:rPr>
          <w:rFonts w:cs="Arial"/>
          <w:color w:val="000000"/>
          <w:lang w:eastAsia="en-US"/>
        </w:rPr>
      </w:pPr>
      <w:r w:rsidRPr="004622F8">
        <w:rPr>
          <w:rFonts w:cs="Arial"/>
          <w:color w:val="000000"/>
          <w:lang w:eastAsia="en-US"/>
        </w:rPr>
        <w:t>б) соглашение об управлении особой экономической зоной (в случае предоставления земельного участка управляющей компании, привлеченной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22 пункта 2 статьи 39.6 ЗК РФ:</w:t>
      </w:r>
    </w:p>
    <w:p w:rsidR="006B63F1" w:rsidRPr="004622F8" w:rsidRDefault="006B63F1" w:rsidP="006B63F1">
      <w:pPr>
        <w:widowControl w:val="0"/>
        <w:autoSpaceDE w:val="0"/>
        <w:autoSpaceDN w:val="0"/>
        <w:adjustRightInd w:val="0"/>
        <w:ind w:firstLine="709"/>
        <w:rPr>
          <w:rFonts w:cs="Arial"/>
          <w:color w:val="000000"/>
          <w:lang w:eastAsia="en-US"/>
        </w:rPr>
      </w:pPr>
      <w:r w:rsidRPr="004622F8">
        <w:rPr>
          <w:rFonts w:cs="Arial"/>
          <w:color w:val="000000"/>
          <w:lang w:eastAsia="en-US"/>
        </w:rPr>
        <w:t>а) соглашение о взаимодействии в сфере развития инфраструктуры особой экономической зоны.</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23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концессионное соглашение.</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23.1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договор об освоении территории в целях строительства и эксплуатации наемного дома коммерческого использования;</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б)</w:t>
      </w:r>
      <w:r w:rsidRPr="004622F8">
        <w:rPr>
          <w:rFonts w:cs="Arial"/>
          <w:color w:val="000000"/>
          <w:lang w:eastAsia="en-US"/>
        </w:rPr>
        <w:t xml:space="preserve"> договор об освоении территории в целях строительства и эксплуатации наемного дома социального использования.</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lastRenderedPageBreak/>
        <w:t>- подпунктом 23.2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специальный инвестиционный контракт.</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24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xml:space="preserve">а) </w:t>
      </w:r>
      <w:proofErr w:type="spellStart"/>
      <w:r w:rsidRPr="004622F8">
        <w:rPr>
          <w:rFonts w:cs="Arial"/>
          <w:color w:val="000000"/>
        </w:rPr>
        <w:t>охотхозяйственное</w:t>
      </w:r>
      <w:proofErr w:type="spellEnd"/>
      <w:r w:rsidRPr="004622F8">
        <w:rPr>
          <w:rFonts w:cs="Arial"/>
          <w:color w:val="000000"/>
        </w:rPr>
        <w:t xml:space="preserve"> соглашение.</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-подпунктом 28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и</w:t>
      </w:r>
      <w:r w:rsidRPr="004622F8">
        <w:rPr>
          <w:rFonts w:cs="Arial"/>
          <w:color w:val="000000"/>
          <w:lang w:eastAsia="en-US"/>
        </w:rPr>
        <w:t>нвестиционная декларация, в составе которой представлен инвестиционный проект.</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-подпунктом 32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-подпунктом 41 пункта 2 статьи 39.6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xml:space="preserve">а) </w:t>
      </w:r>
      <w:r w:rsidRPr="004622F8">
        <w:rPr>
          <w:rFonts w:cs="Arial"/>
          <w:color w:val="000000"/>
          <w:lang w:eastAsia="en-US"/>
        </w:rPr>
        <w:t>определение арбитражного суда о передаче публично-правовой компании "Фонд защиты прав граждан - участников долевого строительства" прав застройщика на земельный участок с находящимися на нем объектом (объектами) незавершенного строительства, неотделимыми улучшениями.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1 пункта 2 статьи 39.10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документы, подтверждающие право заявителя на предоставление земельного участка в соответствии с целями его использования;</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2 пункта 2 статьи 39.10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п</w:t>
      </w:r>
      <w:r w:rsidRPr="004622F8">
        <w:rPr>
          <w:rFonts w:cs="Arial"/>
          <w:color w:val="000000"/>
          <w:lang w:eastAsia="en-US"/>
        </w:rPr>
        <w:t>риказ о приеме на работу, выписка из трудовой книжки (либо сведения о трудовой деятельности) или трудовой договор (контракт).</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3 пункта 2 статьи 39.10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д</w:t>
      </w:r>
      <w:r w:rsidRPr="004622F8">
        <w:rPr>
          <w:rFonts w:cs="Arial"/>
          <w:color w:val="000000"/>
          <w:lang w:eastAsia="en-US"/>
        </w:rPr>
        <w:t>окументы, удостоверяющие (устанавливающие) права заявителя на здание, сооружение, если право на такое здание, сооружение не зарегистрировано в Едином государственном реестре недвижимости (не требуется в случае строительства здания, сооружения).</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4 пункта 2 статьи 39.10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договор безвозмездного пользования зданием, сооружением, если право на такое здание, сооружение не зарегистрировано в Едином государственном реестре недвижимости;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Едином государственном реестре недвижимости;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в)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5 части 2 статьи 39.10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10 пункта 2 статьи 39.3, подпунктом 15 пункта 2 статьи 39.6, подпунктом 6 пункта 2 статьи 39.10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7 части 2 статьи 39.10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п</w:t>
      </w:r>
      <w:r w:rsidRPr="004622F8">
        <w:rPr>
          <w:rFonts w:cs="Arial"/>
          <w:color w:val="000000"/>
          <w:lang w:eastAsia="en-US"/>
        </w:rPr>
        <w:t>риказ о приеме на работу, выписка из трудовой книжки (либо сведения о трудовой деятельности) или трудовой договор (контракт).</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8 части 2 статьи 39.10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договор найма служебного жилого помещения.</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11 части 2 статьи 39.10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lastRenderedPageBreak/>
        <w:t>а)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12 пункта 2 статьи 39.10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решение о создании некоммерческой организации.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15 пункта 2 статьи 39.10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решение Воронежской области о создании некоммерческой организации.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подпунктом 16 пункта 2 статьи 39.10 ЗК РФ:</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Предоставление указанных документов не требуется в случае, если указанные документы</w:t>
      </w:r>
      <w:r>
        <w:rPr>
          <w:rFonts w:cs="Arial"/>
          <w:color w:val="000000"/>
        </w:rPr>
        <w:t xml:space="preserve"> направлялись в администрацию Писаревского</w:t>
      </w:r>
      <w:r w:rsidRPr="004622F8">
        <w:rPr>
          <w:rFonts w:cs="Arial"/>
          <w:color w:val="000000"/>
        </w:rPr>
        <w:t xml:space="preserve"> сельского поселения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 xml:space="preserve">Заявление представляются в виде файлов в формате </w:t>
      </w:r>
      <w:proofErr w:type="spellStart"/>
      <w:r w:rsidRPr="004622F8">
        <w:rPr>
          <w:rFonts w:cs="Arial"/>
          <w:color w:val="000000"/>
        </w:rPr>
        <w:t>doc</w:t>
      </w:r>
      <w:proofErr w:type="spellEnd"/>
      <w:r w:rsidRPr="004622F8">
        <w:rPr>
          <w:rFonts w:cs="Arial"/>
          <w:color w:val="000000"/>
        </w:rPr>
        <w:t xml:space="preserve">, </w:t>
      </w:r>
      <w:proofErr w:type="spellStart"/>
      <w:r w:rsidRPr="004622F8">
        <w:rPr>
          <w:rFonts w:cs="Arial"/>
          <w:color w:val="000000"/>
        </w:rPr>
        <w:t>docx</w:t>
      </w:r>
      <w:proofErr w:type="spellEnd"/>
      <w:r w:rsidRPr="004622F8">
        <w:rPr>
          <w:rFonts w:cs="Arial"/>
          <w:color w:val="000000"/>
        </w:rPr>
        <w:t xml:space="preserve">, </w:t>
      </w:r>
      <w:proofErr w:type="spellStart"/>
      <w:r w:rsidRPr="004622F8">
        <w:rPr>
          <w:rFonts w:cs="Arial"/>
          <w:color w:val="000000"/>
        </w:rPr>
        <w:t>txt</w:t>
      </w:r>
      <w:proofErr w:type="spellEnd"/>
      <w:r w:rsidRPr="004622F8">
        <w:rPr>
          <w:rFonts w:cs="Arial"/>
          <w:color w:val="000000"/>
        </w:rPr>
        <w:t xml:space="preserve">, </w:t>
      </w:r>
      <w:proofErr w:type="spellStart"/>
      <w:r w:rsidRPr="004622F8">
        <w:rPr>
          <w:rFonts w:cs="Arial"/>
          <w:color w:val="000000"/>
        </w:rPr>
        <w:t>xls</w:t>
      </w:r>
      <w:proofErr w:type="spellEnd"/>
      <w:r w:rsidRPr="004622F8">
        <w:rPr>
          <w:rFonts w:cs="Arial"/>
          <w:color w:val="000000"/>
        </w:rPr>
        <w:t xml:space="preserve">, </w:t>
      </w:r>
      <w:proofErr w:type="spellStart"/>
      <w:r w:rsidRPr="004622F8">
        <w:rPr>
          <w:rFonts w:cs="Arial"/>
          <w:color w:val="000000"/>
        </w:rPr>
        <w:t>xlsx</w:t>
      </w:r>
      <w:proofErr w:type="spellEnd"/>
      <w:r w:rsidRPr="004622F8">
        <w:rPr>
          <w:rFonts w:cs="Arial"/>
          <w:color w:val="000000"/>
        </w:rPr>
        <w:t xml:space="preserve">, </w:t>
      </w:r>
      <w:proofErr w:type="spellStart"/>
      <w:r w:rsidRPr="004622F8">
        <w:rPr>
          <w:rFonts w:cs="Arial"/>
          <w:color w:val="000000"/>
        </w:rPr>
        <w:t>rtf</w:t>
      </w:r>
      <w:proofErr w:type="spellEnd"/>
      <w:r w:rsidRPr="004622F8">
        <w:rPr>
          <w:rFonts w:cs="Arial"/>
          <w:color w:val="000000"/>
        </w:rPr>
        <w:t>, если указанное заявление предоставляются в форме электронного документа посредством электронной почты.</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выписка из Единого государственного реестра недвижимости (далее ЕГРН) о зарегистрированных правах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выписка из ЕГРН правах на здания, сооружения, находящиеся на указанном в заявлении земельном участке, или уведомление об отсутствии в ЕГРН запрашиваемых сведений о зарегистрированных правах на здания, сооружения, находящиеся на указанном в заявлении земельном участке.</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выписка из Единого государственного реестра юридических лиц (при подаче заявления юридическим лицом);</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выписка из Единого государственного реестра индивидуальных предпринимателей (при подаче заявления индивидуальным предпринимателем).</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утвержденный проект межевания территории;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утвержденный проект планировки территории.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lastRenderedPageBreak/>
        <w:t xml:space="preserve">Названные документы находятся в распоряжении администрации </w:t>
      </w:r>
      <w:r>
        <w:rPr>
          <w:rFonts w:cs="Arial"/>
          <w:color w:val="000000"/>
        </w:rPr>
        <w:t>Писаревского</w:t>
      </w:r>
      <w:r w:rsidRPr="004622F8">
        <w:rPr>
          <w:rFonts w:cs="Arial"/>
          <w:color w:val="000000"/>
        </w:rPr>
        <w:t xml:space="preserve"> сельского поселения.</w:t>
      </w:r>
    </w:p>
    <w:p w:rsidR="006B63F1" w:rsidRPr="004622F8" w:rsidRDefault="006B63F1" w:rsidP="006B63F1">
      <w:pPr>
        <w:pStyle w:val="ConsPlusNormal"/>
        <w:ind w:firstLine="709"/>
        <w:jc w:val="both"/>
        <w:rPr>
          <w:rFonts w:ascii="Arial" w:eastAsia="Calibri" w:hAnsi="Arial" w:cs="Arial"/>
          <w:color w:val="000000"/>
          <w:sz w:val="24"/>
          <w:szCs w:val="24"/>
          <w:lang w:eastAsia="en-US"/>
        </w:rPr>
      </w:pPr>
      <w:r w:rsidRPr="004622F8">
        <w:rPr>
          <w:rFonts w:ascii="Arial" w:hAnsi="Arial" w:cs="Arial"/>
          <w:color w:val="000000"/>
          <w:sz w:val="24"/>
          <w:szCs w:val="24"/>
        </w:rPr>
        <w:t xml:space="preserve">- указ или распоряжение Президента Российской Федерации, в случае предоставления </w:t>
      </w:r>
      <w:r w:rsidRPr="004622F8">
        <w:rPr>
          <w:rFonts w:ascii="Arial" w:eastAsia="Calibri" w:hAnsi="Arial" w:cs="Arial"/>
          <w:color w:val="000000"/>
          <w:sz w:val="24"/>
          <w:szCs w:val="24"/>
          <w:lang w:eastAsia="en-US"/>
        </w:rPr>
        <w:t>земельного участка юридическим лицам в соответствии с таким указом или распоряжением Президента Российской Федерации.</w:t>
      </w:r>
    </w:p>
    <w:p w:rsidR="006B63F1" w:rsidRPr="004622F8" w:rsidRDefault="006B63F1" w:rsidP="006B63F1">
      <w:pPr>
        <w:tabs>
          <w:tab w:val="left" w:pos="0"/>
        </w:tabs>
        <w:autoSpaceDE w:val="0"/>
        <w:autoSpaceDN w:val="0"/>
        <w:adjustRightInd w:val="0"/>
        <w:ind w:firstLine="709"/>
        <w:rPr>
          <w:rFonts w:cs="Arial"/>
          <w:color w:val="000000"/>
        </w:rPr>
      </w:pPr>
      <w:r w:rsidRPr="004622F8">
        <w:rPr>
          <w:rFonts w:cs="Arial"/>
          <w:color w:val="000000"/>
        </w:rPr>
        <w:t>Данные документы запрашиваются в рамках межведомственного взаимодействия.</w:t>
      </w:r>
    </w:p>
    <w:p w:rsidR="006B63F1" w:rsidRPr="004622F8" w:rsidRDefault="006B63F1" w:rsidP="006B63F1">
      <w:pPr>
        <w:pStyle w:val="ConsPlusNormal"/>
        <w:ind w:firstLine="709"/>
        <w:jc w:val="both"/>
        <w:rPr>
          <w:rFonts w:ascii="Arial" w:eastAsia="Calibri" w:hAnsi="Arial" w:cs="Arial"/>
          <w:color w:val="000000"/>
          <w:sz w:val="24"/>
          <w:szCs w:val="24"/>
          <w:lang w:eastAsia="en-US"/>
        </w:rPr>
      </w:pPr>
      <w:r w:rsidRPr="004622F8">
        <w:rPr>
          <w:rFonts w:ascii="Arial" w:hAnsi="Arial" w:cs="Arial"/>
          <w:color w:val="000000"/>
          <w:sz w:val="24"/>
          <w:szCs w:val="24"/>
        </w:rPr>
        <w:t xml:space="preserve">- распоряжение Правительства Российской Федерации в случае предоставления </w:t>
      </w:r>
      <w:r w:rsidRPr="004622F8">
        <w:rPr>
          <w:rFonts w:ascii="Arial" w:eastAsia="Calibri" w:hAnsi="Arial" w:cs="Arial"/>
          <w:color w:val="000000"/>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B63F1" w:rsidRPr="004622F8" w:rsidRDefault="006B63F1" w:rsidP="006B63F1">
      <w:pPr>
        <w:tabs>
          <w:tab w:val="left" w:pos="0"/>
        </w:tabs>
        <w:autoSpaceDE w:val="0"/>
        <w:autoSpaceDN w:val="0"/>
        <w:adjustRightInd w:val="0"/>
        <w:ind w:firstLine="709"/>
        <w:rPr>
          <w:rFonts w:cs="Arial"/>
          <w:color w:val="000000"/>
          <w:highlight w:val="red"/>
        </w:rPr>
      </w:pPr>
      <w:r w:rsidRPr="004622F8">
        <w:rPr>
          <w:rFonts w:cs="Arial"/>
          <w:color w:val="000000"/>
        </w:rPr>
        <w:t>Данные документы запрашиваются в рамках межведомственного взаимодействия.</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6B63F1" w:rsidRPr="00D025F6" w:rsidRDefault="006B63F1" w:rsidP="006B63F1">
      <w:pPr>
        <w:autoSpaceDE w:val="0"/>
        <w:autoSpaceDN w:val="0"/>
        <w:adjustRightInd w:val="0"/>
        <w:ind w:firstLine="709"/>
        <w:rPr>
          <w:rFonts w:cs="Arial"/>
          <w:color w:val="000000" w:themeColor="text1"/>
        </w:rPr>
      </w:pPr>
      <w:r w:rsidRPr="00D025F6">
        <w:rPr>
          <w:rFonts w:cs="Arial"/>
          <w:color w:val="000000" w:themeColor="text1"/>
        </w:rPr>
        <w:t>Орган, предоставляющий муниципальную услугу, не вправе требовать от заявителя:</w:t>
      </w:r>
    </w:p>
    <w:p w:rsidR="006B63F1" w:rsidRPr="00D025F6" w:rsidRDefault="006B63F1" w:rsidP="006B63F1">
      <w:pPr>
        <w:autoSpaceDE w:val="0"/>
        <w:autoSpaceDN w:val="0"/>
        <w:adjustRightInd w:val="0"/>
        <w:ind w:firstLine="709"/>
        <w:rPr>
          <w:rFonts w:eastAsiaTheme="minorHAnsi" w:cs="Arial"/>
          <w:color w:val="000000" w:themeColor="text1"/>
          <w:lang w:eastAsia="en-US"/>
        </w:rPr>
      </w:pPr>
      <w:r w:rsidRPr="00D025F6">
        <w:rPr>
          <w:rFonts w:eastAsiaTheme="minorHAnsi" w:cs="Arial"/>
          <w:color w:val="000000" w:themeColor="text1"/>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63F1" w:rsidRPr="00D025F6" w:rsidRDefault="006B63F1" w:rsidP="006B63F1">
      <w:pPr>
        <w:autoSpaceDE w:val="0"/>
        <w:autoSpaceDN w:val="0"/>
        <w:adjustRightInd w:val="0"/>
        <w:ind w:firstLine="709"/>
        <w:rPr>
          <w:rFonts w:eastAsia="Calibri" w:cs="Arial"/>
          <w:color w:val="000000" w:themeColor="text1"/>
          <w:lang w:eastAsia="en-US"/>
        </w:rPr>
      </w:pPr>
      <w:r w:rsidRPr="00D025F6">
        <w:rPr>
          <w:rFonts w:eastAsiaTheme="minorHAnsi" w:cs="Arial"/>
          <w:color w:val="000000" w:themeColor="text1"/>
          <w:lang w:eastAsia="en-US"/>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w:t>
      </w:r>
      <w:r w:rsidRPr="00D025F6">
        <w:rPr>
          <w:rFonts w:eastAsia="Calibri" w:cs="Arial"/>
          <w:color w:val="000000" w:themeColor="text1"/>
          <w:lang w:eastAsia="en-US"/>
        </w:rPr>
        <w:t xml:space="preserve">Федерального закона </w:t>
      </w:r>
      <w:r w:rsidRPr="00D025F6">
        <w:rPr>
          <w:rFonts w:cs="Arial"/>
          <w:color w:val="000000" w:themeColor="text1"/>
        </w:rPr>
        <w:t xml:space="preserve">от 27.07.2010 № 210-ФЗ «Об организации предоставления государственных и муниципальных услуг» </w:t>
      </w:r>
      <w:r w:rsidRPr="00D025F6">
        <w:rPr>
          <w:rFonts w:eastAsiaTheme="minorHAnsi" w:cs="Arial"/>
          <w:color w:val="000000" w:themeColor="text1"/>
          <w:lang w:eastAsia="en-US"/>
        </w:rPr>
        <w:t xml:space="preserve">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w:t>
      </w:r>
      <w:r w:rsidRPr="00D025F6">
        <w:rPr>
          <w:rFonts w:eastAsia="Calibri" w:cs="Arial"/>
          <w:color w:val="000000" w:themeColor="text1"/>
          <w:lang w:eastAsia="en-US"/>
        </w:rPr>
        <w:t>статьи 7 Федерального закона</w:t>
      </w:r>
      <w:r w:rsidRPr="00D025F6">
        <w:rPr>
          <w:rFonts w:cs="Arial"/>
          <w:color w:val="000000" w:themeColor="text1"/>
        </w:rPr>
        <w:t xml:space="preserve"> от 27.07.2010 № 210-ФЗ «Об организации предоставления государственных и муниципальных услуг»</w:t>
      </w:r>
      <w:r w:rsidRPr="00D025F6">
        <w:rPr>
          <w:rFonts w:eastAsiaTheme="minorHAnsi" w:cs="Arial"/>
          <w:color w:val="000000" w:themeColor="text1"/>
          <w:lang w:eastAsia="en-US"/>
        </w:rPr>
        <w:t xml:space="preserve"> перечень документов. </w:t>
      </w:r>
      <w:r w:rsidRPr="00D025F6">
        <w:rPr>
          <w:rFonts w:eastAsia="Calibri" w:cs="Arial"/>
          <w:color w:val="000000" w:themeColor="text1"/>
          <w:lang w:eastAsia="en-US"/>
        </w:rPr>
        <w:t>Заявитель вправе представить указанные документы и информацию в орган, предоставляющий муниципальную услугу, по собственной инициативе;</w:t>
      </w:r>
    </w:p>
    <w:p w:rsidR="006B63F1" w:rsidRPr="00D025F6" w:rsidRDefault="006B63F1" w:rsidP="006B63F1">
      <w:pPr>
        <w:autoSpaceDE w:val="0"/>
        <w:autoSpaceDN w:val="0"/>
        <w:adjustRightInd w:val="0"/>
        <w:ind w:firstLine="709"/>
        <w:rPr>
          <w:rFonts w:eastAsiaTheme="minorHAnsi" w:cs="Arial"/>
          <w:color w:val="000000" w:themeColor="text1"/>
          <w:lang w:eastAsia="en-US"/>
        </w:rPr>
      </w:pPr>
      <w:r w:rsidRPr="00D025F6">
        <w:rPr>
          <w:rFonts w:eastAsiaTheme="minorHAnsi" w:cs="Arial"/>
          <w:color w:val="000000" w:themeColor="text1"/>
          <w:lang w:eastAsia="en-US"/>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Pr="00D025F6">
        <w:rPr>
          <w:rFonts w:eastAsia="Calibri" w:cs="Arial"/>
          <w:color w:val="000000" w:themeColor="text1"/>
          <w:lang w:eastAsia="en-US"/>
        </w:rPr>
        <w:t>Федерального закона</w:t>
      </w:r>
      <w:r w:rsidRPr="00D025F6">
        <w:rPr>
          <w:rFonts w:cs="Arial"/>
          <w:color w:val="000000" w:themeColor="text1"/>
        </w:rPr>
        <w:t xml:space="preserve"> от 27.07.2010 № 210-ФЗ «Об организации предоставления государственных и муниципальных услуг»;</w:t>
      </w:r>
    </w:p>
    <w:p w:rsidR="006B63F1" w:rsidRPr="00D025F6" w:rsidRDefault="006B63F1" w:rsidP="006B63F1">
      <w:pPr>
        <w:autoSpaceDE w:val="0"/>
        <w:autoSpaceDN w:val="0"/>
        <w:adjustRightInd w:val="0"/>
        <w:ind w:firstLine="709"/>
        <w:rPr>
          <w:rFonts w:eastAsiaTheme="minorHAnsi" w:cs="Arial"/>
          <w:color w:val="000000" w:themeColor="text1"/>
          <w:lang w:eastAsia="en-US"/>
        </w:rPr>
      </w:pPr>
      <w:r w:rsidRPr="00D025F6">
        <w:rPr>
          <w:rFonts w:eastAsiaTheme="minorHAnsi" w:cs="Arial"/>
          <w:color w:val="000000" w:themeColor="text1"/>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B63F1" w:rsidRPr="00D025F6" w:rsidRDefault="006B63F1" w:rsidP="006B63F1">
      <w:pPr>
        <w:autoSpaceDE w:val="0"/>
        <w:autoSpaceDN w:val="0"/>
        <w:adjustRightInd w:val="0"/>
        <w:ind w:firstLine="709"/>
        <w:rPr>
          <w:rFonts w:eastAsiaTheme="minorHAnsi" w:cs="Arial"/>
          <w:color w:val="000000" w:themeColor="text1"/>
          <w:lang w:eastAsia="en-US"/>
        </w:rPr>
      </w:pPr>
      <w:r w:rsidRPr="00D025F6">
        <w:rPr>
          <w:rFonts w:eastAsiaTheme="minorHAnsi" w:cs="Arial"/>
          <w:color w:val="000000" w:themeColor="text1"/>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B63F1" w:rsidRPr="00D025F6" w:rsidRDefault="006B63F1" w:rsidP="006B63F1">
      <w:pPr>
        <w:autoSpaceDE w:val="0"/>
        <w:autoSpaceDN w:val="0"/>
        <w:adjustRightInd w:val="0"/>
        <w:ind w:firstLine="709"/>
        <w:rPr>
          <w:rFonts w:eastAsiaTheme="minorHAnsi" w:cs="Arial"/>
          <w:color w:val="000000" w:themeColor="text1"/>
          <w:lang w:eastAsia="en-US"/>
        </w:rPr>
      </w:pPr>
      <w:r w:rsidRPr="00D025F6">
        <w:rPr>
          <w:rFonts w:eastAsiaTheme="minorHAnsi" w:cs="Arial"/>
          <w:color w:val="000000" w:themeColor="text1"/>
          <w:lang w:eastAsia="en-US"/>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B63F1" w:rsidRPr="00D025F6" w:rsidRDefault="006B63F1" w:rsidP="006B63F1">
      <w:pPr>
        <w:autoSpaceDE w:val="0"/>
        <w:autoSpaceDN w:val="0"/>
        <w:adjustRightInd w:val="0"/>
        <w:ind w:firstLine="709"/>
        <w:rPr>
          <w:rFonts w:eastAsiaTheme="minorHAnsi" w:cs="Arial"/>
          <w:color w:val="000000" w:themeColor="text1"/>
          <w:lang w:eastAsia="en-US"/>
        </w:rPr>
      </w:pPr>
      <w:r w:rsidRPr="00D025F6">
        <w:rPr>
          <w:rFonts w:eastAsiaTheme="minorHAnsi" w:cs="Arial"/>
          <w:color w:val="000000" w:themeColor="text1"/>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B63F1" w:rsidRPr="00D025F6" w:rsidRDefault="006B63F1" w:rsidP="006B63F1">
      <w:pPr>
        <w:autoSpaceDE w:val="0"/>
        <w:autoSpaceDN w:val="0"/>
        <w:adjustRightInd w:val="0"/>
        <w:ind w:firstLine="709"/>
        <w:rPr>
          <w:rFonts w:eastAsiaTheme="minorHAnsi" w:cs="Arial"/>
          <w:color w:val="000000" w:themeColor="text1"/>
          <w:lang w:eastAsia="en-US"/>
        </w:rPr>
      </w:pPr>
      <w:r w:rsidRPr="00D025F6">
        <w:rPr>
          <w:rFonts w:eastAsiaTheme="minorHAnsi" w:cs="Arial"/>
          <w:color w:val="000000" w:themeColor="text1"/>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Pr="00D025F6">
        <w:rPr>
          <w:rFonts w:eastAsia="Calibri" w:cs="Arial"/>
          <w:color w:val="000000" w:themeColor="text1"/>
          <w:lang w:eastAsia="en-US"/>
        </w:rPr>
        <w:t>Федерального закона</w:t>
      </w:r>
      <w:r w:rsidRPr="00D025F6">
        <w:rPr>
          <w:rFonts w:cs="Arial"/>
          <w:color w:val="000000" w:themeColor="text1"/>
        </w:rPr>
        <w:t xml:space="preserve"> от 27.07.2010 № 210-ФЗ «Об организации предоставления государственных и муниципальных услуг»</w:t>
      </w:r>
      <w:r w:rsidRPr="00D025F6">
        <w:rPr>
          <w:rFonts w:eastAsiaTheme="minorHAnsi" w:cs="Arial"/>
          <w:color w:val="000000" w:themeColor="text1"/>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sidRPr="00D025F6">
        <w:rPr>
          <w:rFonts w:eastAsia="Calibri" w:cs="Arial"/>
          <w:color w:val="000000" w:themeColor="text1"/>
          <w:lang w:eastAsia="en-US"/>
        </w:rPr>
        <w:t xml:space="preserve"> </w:t>
      </w:r>
      <w:r w:rsidRPr="00D025F6">
        <w:rPr>
          <w:rFonts w:cs="Arial"/>
          <w:color w:val="000000" w:themeColor="text1"/>
        </w:rPr>
        <w:t>от 27.07.2010 № 210-ФЗ «Об организации предоставления государственных и муниципальных услуг»</w:t>
      </w:r>
      <w:r w:rsidRPr="00D025F6">
        <w:rPr>
          <w:rFonts w:eastAsiaTheme="minorHAnsi" w:cs="Arial"/>
          <w:color w:val="000000" w:themeColor="text1"/>
          <w:lang w:eastAsia="en-US"/>
        </w:rPr>
        <w:t>, уведомляется заявитель, а также приносятся извинения за доставленные неудобства;</w:t>
      </w:r>
    </w:p>
    <w:p w:rsidR="006B63F1" w:rsidRPr="00D025F6" w:rsidRDefault="006B63F1" w:rsidP="006B63F1">
      <w:pPr>
        <w:autoSpaceDE w:val="0"/>
        <w:autoSpaceDN w:val="0"/>
        <w:adjustRightInd w:val="0"/>
        <w:ind w:firstLine="709"/>
        <w:rPr>
          <w:rFonts w:eastAsiaTheme="minorHAnsi" w:cs="Arial"/>
          <w:color w:val="000000" w:themeColor="text1"/>
          <w:lang w:eastAsia="en-US"/>
        </w:rPr>
      </w:pPr>
      <w:r w:rsidRPr="00D025F6">
        <w:rPr>
          <w:rFonts w:eastAsiaTheme="minorHAnsi" w:cs="Arial"/>
          <w:color w:val="000000" w:themeColor="text1"/>
          <w:lang w:eastAsia="en-US"/>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w:t>
      </w:r>
      <w:r w:rsidRPr="00D025F6">
        <w:rPr>
          <w:rFonts w:cs="Arial"/>
          <w:color w:val="000000" w:themeColor="text1"/>
        </w:rPr>
        <w:t xml:space="preserve"> от 27.07.2010 № 210-ФЗ «Об организации предоставления государственных и муниципальных услуг»</w:t>
      </w:r>
      <w:r w:rsidRPr="00D025F6">
        <w:rPr>
          <w:rFonts w:eastAsiaTheme="minorHAnsi" w:cs="Arial"/>
          <w:color w:val="000000" w:themeColor="text1"/>
          <w:lang w:eastAsia="en-U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В случае если заявителем является лицо, которое ранее обращалось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такой заявитель обращается за проведением кадастровых работ в целях выдачи межевого плана.</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Кадастровые работы выполняются кадастровыми инженерами, осуществляющими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6B63F1" w:rsidRPr="004622F8" w:rsidRDefault="006B63F1" w:rsidP="006B63F1">
      <w:pPr>
        <w:numPr>
          <w:ilvl w:val="1"/>
          <w:numId w:val="11"/>
        </w:numPr>
        <w:tabs>
          <w:tab w:val="clear" w:pos="795"/>
          <w:tab w:val="num" w:pos="142"/>
          <w:tab w:val="left" w:pos="1260"/>
          <w:tab w:val="left" w:pos="1560"/>
        </w:tabs>
        <w:ind w:left="0" w:firstLine="709"/>
        <w:jc w:val="both"/>
        <w:rPr>
          <w:rFonts w:cs="Arial"/>
          <w:color w:val="000000"/>
        </w:rPr>
      </w:pPr>
      <w:r w:rsidRPr="004622F8">
        <w:rPr>
          <w:rFonts w:cs="Arial"/>
          <w:color w:val="000000"/>
        </w:rPr>
        <w:t>Исчерпывающий перечень оснований для отказа в приеме документов, необходимых для предоставления муниципальной услуги.</w:t>
      </w:r>
    </w:p>
    <w:p w:rsidR="006B63F1" w:rsidRPr="004622F8" w:rsidRDefault="006B63F1" w:rsidP="006B63F1">
      <w:pPr>
        <w:pStyle w:val="ConsPlusNormal"/>
        <w:ind w:firstLine="709"/>
        <w:jc w:val="both"/>
        <w:rPr>
          <w:rFonts w:ascii="Arial" w:eastAsia="Calibri" w:hAnsi="Arial" w:cs="Arial"/>
          <w:color w:val="000000"/>
          <w:sz w:val="24"/>
          <w:szCs w:val="24"/>
          <w:lang w:eastAsia="en-US"/>
        </w:rPr>
      </w:pPr>
      <w:r w:rsidRPr="004622F8">
        <w:rPr>
          <w:rFonts w:ascii="Arial" w:hAnsi="Arial" w:cs="Arial"/>
          <w:color w:val="000000"/>
          <w:sz w:val="24"/>
          <w:szCs w:val="24"/>
        </w:rPr>
        <w:t xml:space="preserve">В течение десяти дней со дня поступления заявления о предоставлении земельного участка без проведения торгов на бумажном носителе администрация </w:t>
      </w:r>
      <w:r>
        <w:rPr>
          <w:rFonts w:ascii="Arial" w:hAnsi="Arial" w:cs="Arial"/>
          <w:color w:val="000000"/>
          <w:sz w:val="24"/>
          <w:szCs w:val="24"/>
        </w:rPr>
        <w:t>Писаревского</w:t>
      </w:r>
      <w:r w:rsidRPr="004622F8">
        <w:rPr>
          <w:rFonts w:ascii="Arial" w:hAnsi="Arial" w:cs="Arial"/>
          <w:color w:val="000000"/>
          <w:sz w:val="24"/>
          <w:szCs w:val="24"/>
        </w:rPr>
        <w:t xml:space="preserve"> сельского поселения в</w:t>
      </w:r>
      <w:r w:rsidRPr="004622F8">
        <w:rPr>
          <w:rFonts w:ascii="Arial" w:eastAsia="Calibri" w:hAnsi="Arial" w:cs="Arial"/>
          <w:color w:val="000000"/>
          <w:sz w:val="24"/>
          <w:szCs w:val="24"/>
          <w:lang w:eastAsia="en-US"/>
        </w:rPr>
        <w:t>озвращает это заявление заявителю, если оно не соответствует положениям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w:t>
      </w:r>
    </w:p>
    <w:p w:rsidR="006B63F1" w:rsidRPr="004622F8" w:rsidRDefault="006B63F1" w:rsidP="006B63F1">
      <w:pPr>
        <w:tabs>
          <w:tab w:val="num" w:pos="142"/>
        </w:tabs>
        <w:autoSpaceDE w:val="0"/>
        <w:autoSpaceDN w:val="0"/>
        <w:adjustRightInd w:val="0"/>
        <w:ind w:firstLine="709"/>
        <w:rPr>
          <w:rFonts w:cs="Arial"/>
          <w:color w:val="000000"/>
        </w:rPr>
      </w:pPr>
      <w:r w:rsidRPr="004622F8">
        <w:rPr>
          <w:rFonts w:cs="Arial"/>
          <w:color w:val="000000"/>
        </w:rPr>
        <w:t>Заявителю указываются причины возврата заявления о предварительном согласовании предоставления земельного участка.</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lastRenderedPageBreak/>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B63F1" w:rsidRPr="004622F8" w:rsidRDefault="006B63F1" w:rsidP="006B63F1">
      <w:pPr>
        <w:pStyle w:val="a7"/>
        <w:numPr>
          <w:ilvl w:val="1"/>
          <w:numId w:val="12"/>
        </w:numPr>
        <w:tabs>
          <w:tab w:val="left" w:pos="1440"/>
          <w:tab w:val="left" w:pos="1560"/>
        </w:tabs>
        <w:ind w:left="0" w:firstLine="709"/>
        <w:contextualSpacing w:val="0"/>
        <w:rPr>
          <w:rFonts w:cs="Arial"/>
          <w:color w:val="000000"/>
        </w:rPr>
      </w:pPr>
      <w:r w:rsidRPr="004622F8">
        <w:rPr>
          <w:rFonts w:cs="Arial"/>
          <w:color w:val="000000"/>
        </w:rPr>
        <w:t>Исчерпывающий перечень оснований для отказа в предоставлении муниципальной услуги.</w:t>
      </w:r>
    </w:p>
    <w:p w:rsidR="006B63F1" w:rsidRPr="004622F8" w:rsidRDefault="006B63F1" w:rsidP="006B63F1">
      <w:pPr>
        <w:pStyle w:val="ConsPlusNormal"/>
        <w:ind w:firstLine="709"/>
        <w:jc w:val="both"/>
        <w:rPr>
          <w:rFonts w:ascii="Arial" w:eastAsia="Calibri" w:hAnsi="Arial" w:cs="Arial"/>
          <w:color w:val="000000"/>
          <w:sz w:val="24"/>
          <w:szCs w:val="24"/>
          <w:lang w:eastAsia="en-US"/>
        </w:rPr>
      </w:pPr>
      <w:r w:rsidRPr="004622F8">
        <w:rPr>
          <w:rFonts w:ascii="Arial" w:hAnsi="Arial" w:cs="Arial"/>
          <w:color w:val="000000"/>
          <w:sz w:val="24"/>
          <w:szCs w:val="24"/>
        </w:rPr>
        <w:t>Решение об отказе в предоставлении земельного участка без проведения торгов принимается п</w:t>
      </w:r>
      <w:r w:rsidRPr="004622F8">
        <w:rPr>
          <w:rFonts w:ascii="Arial" w:eastAsia="Calibri" w:hAnsi="Arial" w:cs="Arial"/>
          <w:color w:val="000000"/>
          <w:sz w:val="24"/>
          <w:szCs w:val="24"/>
          <w:lang w:eastAsia="en-US"/>
        </w:rPr>
        <w:t>ри наличии хотя бы одного из следующих оснований:</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B63F1" w:rsidRPr="004622F8" w:rsidRDefault="006B63F1" w:rsidP="006B63F1">
      <w:pPr>
        <w:pStyle w:val="ConsPlusNormal"/>
        <w:ind w:firstLine="709"/>
        <w:jc w:val="both"/>
        <w:rPr>
          <w:rFonts w:ascii="Arial" w:eastAsia="Calibri" w:hAnsi="Arial" w:cs="Arial"/>
          <w:color w:val="000000"/>
          <w:sz w:val="24"/>
          <w:szCs w:val="24"/>
          <w:lang w:eastAsia="en-US"/>
        </w:rPr>
      </w:pPr>
      <w:r w:rsidRPr="004622F8">
        <w:rPr>
          <w:rFonts w:ascii="Arial" w:hAnsi="Arial" w:cs="Arial"/>
          <w:color w:val="000000"/>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w:t>
      </w:r>
      <w:r w:rsidRPr="004622F8">
        <w:rPr>
          <w:rFonts w:ascii="Arial" w:eastAsia="Calibri" w:hAnsi="Arial" w:cs="Arial"/>
          <w:color w:val="000000"/>
          <w:sz w:val="24"/>
          <w:szCs w:val="24"/>
          <w:lang w:eastAsia="en-US"/>
        </w:rPr>
        <w:t>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
    <w:p w:rsidR="006B63F1" w:rsidRPr="004622F8" w:rsidRDefault="006B63F1" w:rsidP="006B63F1">
      <w:pPr>
        <w:autoSpaceDE w:val="0"/>
        <w:autoSpaceDN w:val="0"/>
        <w:adjustRightInd w:val="0"/>
        <w:ind w:firstLine="709"/>
        <w:rPr>
          <w:rFonts w:eastAsia="Calibri" w:cs="Arial"/>
          <w:color w:val="000000"/>
          <w:lang w:eastAsia="en-US"/>
        </w:rPr>
      </w:pPr>
      <w:r w:rsidRPr="004622F8">
        <w:rPr>
          <w:rFonts w:cs="Arial"/>
          <w:color w:val="000000"/>
        </w:rPr>
        <w:t xml:space="preserve">3) </w:t>
      </w:r>
      <w:r w:rsidRPr="004622F8">
        <w:rPr>
          <w:rFonts w:eastAsia="Calibri" w:cs="Arial"/>
          <w:color w:val="000000"/>
          <w:lang w:eastAsia="en-US"/>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B63F1" w:rsidRPr="004622F8" w:rsidRDefault="006B63F1" w:rsidP="006B63F1">
      <w:pPr>
        <w:autoSpaceDE w:val="0"/>
        <w:autoSpaceDN w:val="0"/>
        <w:adjustRightInd w:val="0"/>
        <w:ind w:firstLine="709"/>
        <w:rPr>
          <w:rFonts w:eastAsia="Calibri" w:cs="Arial"/>
          <w:color w:val="000000"/>
          <w:lang w:eastAsia="en-US"/>
        </w:rPr>
      </w:pPr>
      <w:r w:rsidRPr="004622F8">
        <w:rPr>
          <w:rFonts w:cs="Arial"/>
          <w:color w:val="000000"/>
        </w:rPr>
        <w:t xml:space="preserve">4) </w:t>
      </w:r>
      <w:r w:rsidRPr="004622F8">
        <w:rPr>
          <w:rFonts w:eastAsia="Calibri" w:cs="Arial"/>
          <w:color w:val="000000"/>
          <w:lang w:eastAsia="en-US"/>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B63F1" w:rsidRPr="004622F8" w:rsidRDefault="006B63F1" w:rsidP="006B63F1">
      <w:pPr>
        <w:autoSpaceDE w:val="0"/>
        <w:autoSpaceDN w:val="0"/>
        <w:adjustRightInd w:val="0"/>
        <w:ind w:firstLine="709"/>
        <w:rPr>
          <w:rFonts w:eastAsia="Calibri" w:cs="Arial"/>
          <w:color w:val="000000"/>
          <w:lang w:eastAsia="en-US"/>
        </w:rPr>
      </w:pPr>
      <w:r w:rsidRPr="004622F8">
        <w:rPr>
          <w:rFonts w:cs="Arial"/>
          <w:color w:val="000000"/>
        </w:rPr>
        <w:t xml:space="preserve">5) </w:t>
      </w:r>
      <w:r w:rsidRPr="004622F8">
        <w:rPr>
          <w:rFonts w:eastAsia="Calibri" w:cs="Arial"/>
          <w:color w:val="000000"/>
          <w:lang w:eastAsia="en-US"/>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w:t>
      </w:r>
      <w:r w:rsidRPr="004622F8">
        <w:rPr>
          <w:rFonts w:eastAsia="Calibri" w:cs="Arial"/>
          <w:color w:val="000000"/>
          <w:lang w:eastAsia="en-US"/>
        </w:rPr>
        <w:lastRenderedPageBreak/>
        <w:t>земельного участка обратился правообладатель этих здания, сооружения, помещений в них, этого объекта незавершенного строительства;</w:t>
      </w:r>
    </w:p>
    <w:p w:rsidR="006B63F1" w:rsidRPr="004622F8" w:rsidRDefault="006B63F1" w:rsidP="006B63F1">
      <w:pPr>
        <w:autoSpaceDE w:val="0"/>
        <w:autoSpaceDN w:val="0"/>
        <w:adjustRightInd w:val="0"/>
        <w:ind w:firstLine="709"/>
        <w:rPr>
          <w:rFonts w:eastAsia="Calibri" w:cs="Arial"/>
          <w:color w:val="000000"/>
          <w:lang w:eastAsia="en-US"/>
        </w:rPr>
      </w:pPr>
      <w:r w:rsidRPr="004622F8">
        <w:rPr>
          <w:rFonts w:cs="Arial"/>
          <w:color w:val="000000"/>
        </w:rPr>
        <w:t xml:space="preserve">6) </w:t>
      </w:r>
      <w:r w:rsidRPr="004622F8">
        <w:rPr>
          <w:rFonts w:eastAsia="Calibri" w:cs="Arial"/>
          <w:color w:val="000000"/>
          <w:lang w:eastAsia="en-US"/>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B63F1" w:rsidRPr="004622F8" w:rsidRDefault="006B63F1" w:rsidP="006B63F1">
      <w:pPr>
        <w:autoSpaceDE w:val="0"/>
        <w:autoSpaceDN w:val="0"/>
        <w:adjustRightInd w:val="0"/>
        <w:ind w:firstLine="709"/>
        <w:rPr>
          <w:rFonts w:eastAsia="Calibri" w:cs="Arial"/>
          <w:color w:val="000000"/>
          <w:lang w:eastAsia="en-US"/>
        </w:rPr>
      </w:pPr>
      <w:r w:rsidRPr="004622F8">
        <w:rPr>
          <w:rFonts w:cs="Arial"/>
          <w:color w:val="000000"/>
        </w:rPr>
        <w:t xml:space="preserve">9) </w:t>
      </w:r>
      <w:r w:rsidRPr="004622F8">
        <w:rPr>
          <w:rFonts w:eastAsia="Calibri" w:cs="Arial"/>
          <w:color w:val="000000"/>
          <w:lang w:eastAsia="en-US"/>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B63F1" w:rsidRPr="004622F8" w:rsidRDefault="006B63F1" w:rsidP="006B63F1">
      <w:pPr>
        <w:autoSpaceDE w:val="0"/>
        <w:autoSpaceDN w:val="0"/>
        <w:adjustRightInd w:val="0"/>
        <w:ind w:firstLine="709"/>
        <w:rPr>
          <w:rFonts w:eastAsia="Calibri" w:cs="Arial"/>
          <w:color w:val="000000"/>
          <w:lang w:eastAsia="en-US"/>
        </w:rPr>
      </w:pPr>
      <w:r w:rsidRPr="004622F8">
        <w:rPr>
          <w:rFonts w:cs="Arial"/>
          <w:color w:val="000000"/>
        </w:rPr>
        <w:t xml:space="preserve">10) </w:t>
      </w:r>
      <w:r w:rsidRPr="004622F8">
        <w:rPr>
          <w:rFonts w:eastAsia="Calibri" w:cs="Arial"/>
          <w:color w:val="000000"/>
          <w:lang w:eastAsia="en-US"/>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4622F8">
        <w:rPr>
          <w:rFonts w:cs="Arial"/>
          <w:color w:val="000000"/>
        </w:rPr>
        <w:t>о проведении</w:t>
      </w:r>
      <w:proofErr w:type="gramEnd"/>
      <w:r w:rsidRPr="004622F8">
        <w:rPr>
          <w:rFonts w:cs="Arial"/>
          <w:color w:val="000000"/>
        </w:rPr>
        <w:t xml:space="preserve"> которого размещено в соответствии с пунктом 19 статьи 39.11 Земельного кодекса РФ;</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w:t>
      </w:r>
      <w:r>
        <w:rPr>
          <w:rFonts w:cs="Arial"/>
          <w:color w:val="000000"/>
        </w:rPr>
        <w:t>го кодекса РФ и администрацией Писаревского</w:t>
      </w:r>
      <w:r w:rsidRPr="004622F8">
        <w:rPr>
          <w:rFonts w:cs="Arial"/>
          <w:color w:val="000000"/>
        </w:rPr>
        <w:t xml:space="preserve"> сельского поселения не принято решение об отказе в проведении этого аукциона по основаниям, предусмотренным пунктом 8 статьи 39.11 Земельного кодекса РФ;</w:t>
      </w:r>
    </w:p>
    <w:p w:rsidR="006B63F1" w:rsidRPr="004622F8" w:rsidRDefault="006B63F1" w:rsidP="006B63F1">
      <w:pPr>
        <w:autoSpaceDE w:val="0"/>
        <w:autoSpaceDN w:val="0"/>
        <w:adjustRightInd w:val="0"/>
        <w:ind w:firstLine="709"/>
        <w:rPr>
          <w:rFonts w:eastAsia="Calibri" w:cs="Arial"/>
          <w:color w:val="000000"/>
          <w:lang w:eastAsia="en-US"/>
        </w:rPr>
      </w:pPr>
      <w:r w:rsidRPr="004622F8">
        <w:rPr>
          <w:rFonts w:cs="Arial"/>
          <w:color w:val="000000"/>
        </w:rPr>
        <w:t xml:space="preserve">13) </w:t>
      </w:r>
      <w:r w:rsidRPr="004622F8">
        <w:rPr>
          <w:rFonts w:eastAsia="Calibri" w:cs="Arial"/>
          <w:color w:val="000000"/>
          <w:lang w:eastAsia="en-US"/>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B63F1" w:rsidRPr="004622F8" w:rsidRDefault="006B63F1" w:rsidP="006B63F1">
      <w:pPr>
        <w:autoSpaceDE w:val="0"/>
        <w:autoSpaceDN w:val="0"/>
        <w:adjustRightInd w:val="0"/>
        <w:ind w:firstLine="709"/>
        <w:rPr>
          <w:rFonts w:eastAsia="Calibri" w:cs="Arial"/>
          <w:color w:val="000000"/>
          <w:lang w:eastAsia="en-US"/>
        </w:rPr>
      </w:pPr>
      <w:r w:rsidRPr="004622F8">
        <w:rPr>
          <w:rFonts w:eastAsia="Calibri" w:cs="Arial"/>
          <w:color w:val="000000"/>
          <w:lang w:eastAsia="en-US"/>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6B63F1" w:rsidRPr="004622F8" w:rsidRDefault="006B63F1" w:rsidP="006B63F1">
      <w:pPr>
        <w:autoSpaceDE w:val="0"/>
        <w:autoSpaceDN w:val="0"/>
        <w:adjustRightInd w:val="0"/>
        <w:ind w:firstLine="709"/>
        <w:rPr>
          <w:rFonts w:eastAsia="Calibri" w:cs="Arial"/>
          <w:color w:val="000000"/>
          <w:lang w:eastAsia="en-US"/>
        </w:rPr>
      </w:pPr>
      <w:r w:rsidRPr="004622F8">
        <w:rPr>
          <w:rFonts w:cs="Arial"/>
          <w:color w:val="000000"/>
        </w:rPr>
        <w:t xml:space="preserve">16) </w:t>
      </w:r>
      <w:r w:rsidRPr="004622F8">
        <w:rPr>
          <w:rFonts w:eastAsia="Calibri" w:cs="Arial"/>
          <w:color w:val="000000"/>
          <w:lang w:eastAsia="en-US"/>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19) предоставление земельного участка на заявленном виде прав не допускается;</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20) в отношении земельного участка, указанного в заявлении о его предоставлении, не установлен вид разрешенного использования;</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21) указанный в заявлении о предоставлении земельного участка земельный участок не отнесен к определенной категории земель;</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6B63F1" w:rsidRPr="004622F8" w:rsidRDefault="006B63F1" w:rsidP="006B63F1">
      <w:pPr>
        <w:autoSpaceDE w:val="0"/>
        <w:autoSpaceDN w:val="0"/>
        <w:adjustRightInd w:val="0"/>
        <w:ind w:firstLine="709"/>
        <w:rPr>
          <w:rFonts w:eastAsia="Calibri" w:cs="Arial"/>
          <w:color w:val="000000"/>
          <w:lang w:eastAsia="en-US"/>
        </w:rPr>
      </w:pPr>
      <w:r w:rsidRPr="004622F8">
        <w:rPr>
          <w:rFonts w:cs="Arial"/>
          <w:color w:val="000000"/>
        </w:rPr>
        <w:t xml:space="preserve">25) </w:t>
      </w:r>
      <w:r w:rsidRPr="004622F8">
        <w:rPr>
          <w:rFonts w:eastAsia="Calibri" w:cs="Arial"/>
          <w:color w:val="000000"/>
          <w:lang w:eastAsia="en-US"/>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w:t>
      </w:r>
      <w:r w:rsidRPr="004622F8">
        <w:rPr>
          <w:rFonts w:eastAsia="Calibri" w:cs="Arial"/>
          <w:color w:val="000000"/>
          <w:lang w:eastAsia="en-US"/>
        </w:rPr>
        <w:lastRenderedPageBreak/>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 xml:space="preserve">26) </w:t>
      </w:r>
      <w:r w:rsidRPr="004622F8">
        <w:rPr>
          <w:rFonts w:eastAsia="Calibri" w:cs="Arial"/>
          <w:color w:val="000000"/>
          <w:lang w:eastAsia="en-US"/>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sidRPr="004622F8">
        <w:rPr>
          <w:rFonts w:cs="Arial"/>
          <w:color w:val="000000"/>
        </w:rPr>
        <w:t>.</w:t>
      </w:r>
    </w:p>
    <w:p w:rsidR="006B63F1" w:rsidRPr="004622F8" w:rsidRDefault="006B63F1" w:rsidP="006B63F1">
      <w:pPr>
        <w:pStyle w:val="a7"/>
        <w:numPr>
          <w:ilvl w:val="1"/>
          <w:numId w:val="12"/>
        </w:numPr>
        <w:tabs>
          <w:tab w:val="num" w:pos="0"/>
          <w:tab w:val="left" w:pos="1440"/>
          <w:tab w:val="left" w:pos="1560"/>
        </w:tabs>
        <w:ind w:left="0" w:firstLine="709"/>
        <w:contextualSpacing w:val="0"/>
        <w:rPr>
          <w:rFonts w:cs="Arial"/>
          <w:color w:val="000000"/>
        </w:rPr>
      </w:pPr>
      <w:r w:rsidRPr="004622F8">
        <w:rPr>
          <w:rFonts w:cs="Arial"/>
          <w:color w:val="000000"/>
        </w:rPr>
        <w:t>Размер платы, взимаемой с заявителя при предоставлении муниципальной услуги.</w:t>
      </w:r>
    </w:p>
    <w:p w:rsidR="006B63F1" w:rsidRPr="004622F8" w:rsidRDefault="006B63F1" w:rsidP="006B63F1">
      <w:pPr>
        <w:tabs>
          <w:tab w:val="num" w:pos="0"/>
          <w:tab w:val="num" w:pos="792"/>
          <w:tab w:val="left" w:pos="1440"/>
          <w:tab w:val="left" w:pos="1560"/>
        </w:tabs>
        <w:ind w:firstLine="709"/>
        <w:rPr>
          <w:rFonts w:cs="Arial"/>
          <w:color w:val="000000"/>
        </w:rPr>
      </w:pPr>
      <w:r w:rsidRPr="004622F8">
        <w:rPr>
          <w:rFonts w:cs="Arial"/>
          <w:color w:val="000000"/>
        </w:rPr>
        <w:t xml:space="preserve">Муниципальная услуга предоставляется на безвозмездной основе. </w:t>
      </w:r>
    </w:p>
    <w:p w:rsidR="006B63F1" w:rsidRPr="004622F8" w:rsidRDefault="006B63F1" w:rsidP="006B63F1">
      <w:pPr>
        <w:pStyle w:val="a7"/>
        <w:numPr>
          <w:ilvl w:val="1"/>
          <w:numId w:val="12"/>
        </w:numPr>
        <w:tabs>
          <w:tab w:val="num" w:pos="0"/>
          <w:tab w:val="left" w:pos="1440"/>
          <w:tab w:val="left" w:pos="1560"/>
        </w:tabs>
        <w:ind w:left="0" w:firstLine="709"/>
        <w:contextualSpacing w:val="0"/>
        <w:rPr>
          <w:rFonts w:cs="Arial"/>
          <w:color w:val="000000"/>
        </w:rPr>
      </w:pPr>
      <w:r w:rsidRPr="004622F8">
        <w:rPr>
          <w:rFonts w:cs="Arial"/>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B63F1" w:rsidRPr="004622F8" w:rsidRDefault="006B63F1" w:rsidP="006B63F1">
      <w:pPr>
        <w:tabs>
          <w:tab w:val="num" w:pos="0"/>
        </w:tabs>
        <w:autoSpaceDE w:val="0"/>
        <w:autoSpaceDN w:val="0"/>
        <w:adjustRightInd w:val="0"/>
        <w:ind w:firstLine="709"/>
        <w:rPr>
          <w:rFonts w:cs="Arial"/>
          <w:color w:val="000000"/>
        </w:rPr>
      </w:pPr>
      <w:r w:rsidRPr="004622F8">
        <w:rPr>
          <w:rFonts w:cs="Arial"/>
          <w:color w:val="000000"/>
        </w:rPr>
        <w:t>Максимальный срок ожидания в очереди при подаче запроса о предоставлении муниципальной услуги не должен превышать 15 минут.</w:t>
      </w:r>
    </w:p>
    <w:p w:rsidR="006B63F1" w:rsidRPr="004622F8" w:rsidRDefault="006B63F1" w:rsidP="006B63F1">
      <w:pPr>
        <w:tabs>
          <w:tab w:val="num" w:pos="0"/>
        </w:tabs>
        <w:autoSpaceDE w:val="0"/>
        <w:autoSpaceDN w:val="0"/>
        <w:adjustRightInd w:val="0"/>
        <w:ind w:firstLine="709"/>
        <w:rPr>
          <w:rFonts w:cs="Arial"/>
          <w:color w:val="000000"/>
        </w:rPr>
      </w:pPr>
      <w:r w:rsidRPr="004622F8">
        <w:rPr>
          <w:rFonts w:cs="Arial"/>
          <w:color w:val="000000"/>
        </w:rPr>
        <w:t>Максимальный срок ожидания в очереди при получении результата предоставления муниципальной услуги не должен превышать 15 минут.</w:t>
      </w:r>
    </w:p>
    <w:p w:rsidR="006B63F1" w:rsidRPr="004622F8" w:rsidRDefault="006B63F1" w:rsidP="006B63F1">
      <w:pPr>
        <w:numPr>
          <w:ilvl w:val="1"/>
          <w:numId w:val="12"/>
        </w:numPr>
        <w:tabs>
          <w:tab w:val="num" w:pos="1155"/>
          <w:tab w:val="left" w:pos="1560"/>
        </w:tabs>
        <w:ind w:left="0" w:firstLine="709"/>
        <w:jc w:val="both"/>
        <w:rPr>
          <w:rFonts w:cs="Arial"/>
          <w:color w:val="000000"/>
        </w:rPr>
      </w:pPr>
      <w:r w:rsidRPr="004622F8">
        <w:rPr>
          <w:rFonts w:cs="Arial"/>
          <w:color w:val="000000"/>
        </w:rPr>
        <w:t>Срок регистрации запроса заявителя о предоставлении муниципальной услуги.</w:t>
      </w:r>
    </w:p>
    <w:p w:rsidR="006B63F1" w:rsidRPr="004622F8" w:rsidRDefault="006B63F1" w:rsidP="006B63F1">
      <w:pPr>
        <w:tabs>
          <w:tab w:val="num" w:pos="1155"/>
          <w:tab w:val="left" w:pos="1560"/>
        </w:tabs>
        <w:ind w:firstLine="709"/>
        <w:rPr>
          <w:rFonts w:cs="Arial"/>
          <w:color w:val="000000"/>
        </w:rPr>
      </w:pPr>
      <w:r w:rsidRPr="004622F8">
        <w:rPr>
          <w:rFonts w:cs="Arial"/>
          <w:color w:val="000000"/>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B63F1" w:rsidRPr="004622F8" w:rsidRDefault="006B63F1" w:rsidP="006B63F1">
      <w:pPr>
        <w:numPr>
          <w:ilvl w:val="1"/>
          <w:numId w:val="12"/>
        </w:numPr>
        <w:tabs>
          <w:tab w:val="num" w:pos="1155"/>
          <w:tab w:val="left" w:pos="1560"/>
        </w:tabs>
        <w:ind w:left="0" w:firstLine="709"/>
        <w:jc w:val="both"/>
        <w:rPr>
          <w:rFonts w:cs="Arial"/>
          <w:color w:val="000000"/>
        </w:rPr>
      </w:pPr>
      <w:r w:rsidRPr="004622F8">
        <w:rPr>
          <w:rFonts w:cs="Arial"/>
          <w:color w:val="000000"/>
        </w:rPr>
        <w:t>Требования к помещениям, в которых предоставляется муниципальная услуга.</w:t>
      </w:r>
    </w:p>
    <w:p w:rsidR="006B63F1" w:rsidRPr="004622F8" w:rsidRDefault="006B63F1" w:rsidP="006B63F1">
      <w:pPr>
        <w:numPr>
          <w:ilvl w:val="2"/>
          <w:numId w:val="12"/>
        </w:numPr>
        <w:autoSpaceDE w:val="0"/>
        <w:autoSpaceDN w:val="0"/>
        <w:adjustRightInd w:val="0"/>
        <w:ind w:left="0" w:firstLine="709"/>
        <w:jc w:val="both"/>
        <w:rPr>
          <w:rFonts w:cs="Arial"/>
          <w:color w:val="000000"/>
        </w:rPr>
      </w:pPr>
      <w:r w:rsidRPr="004622F8">
        <w:rPr>
          <w:rFonts w:cs="Arial"/>
          <w:color w:val="000000"/>
        </w:rPr>
        <w:t>Прием граждан осуществляется в специально выделенных для предоставления муниципальных услуг помещениях.</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У входа в каждое помещение размещается табличка с наименованием помещения (зал ожидания, приема/выдачи документов и т.д.).</w:t>
      </w:r>
    </w:p>
    <w:p w:rsidR="006B63F1" w:rsidRPr="004622F8" w:rsidRDefault="006B63F1" w:rsidP="006B63F1">
      <w:pPr>
        <w:numPr>
          <w:ilvl w:val="2"/>
          <w:numId w:val="13"/>
        </w:numPr>
        <w:autoSpaceDE w:val="0"/>
        <w:autoSpaceDN w:val="0"/>
        <w:adjustRightInd w:val="0"/>
        <w:ind w:left="0" w:firstLine="709"/>
        <w:jc w:val="both"/>
        <w:rPr>
          <w:rFonts w:cs="Arial"/>
          <w:color w:val="000000"/>
        </w:rPr>
      </w:pPr>
      <w:r w:rsidRPr="004622F8">
        <w:rPr>
          <w:rFonts w:cs="Arial"/>
          <w:color w:val="000000"/>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Доступ заявителей к парковочным местам является бесплатным.</w:t>
      </w:r>
    </w:p>
    <w:p w:rsidR="006B63F1" w:rsidRPr="004622F8" w:rsidRDefault="006B63F1" w:rsidP="006B63F1">
      <w:pPr>
        <w:numPr>
          <w:ilvl w:val="2"/>
          <w:numId w:val="13"/>
        </w:numPr>
        <w:autoSpaceDE w:val="0"/>
        <w:autoSpaceDN w:val="0"/>
        <w:adjustRightInd w:val="0"/>
        <w:ind w:left="0" w:firstLine="709"/>
        <w:jc w:val="both"/>
        <w:rPr>
          <w:rFonts w:cs="Arial"/>
          <w:color w:val="000000"/>
        </w:rPr>
      </w:pPr>
      <w:r w:rsidRPr="004622F8">
        <w:rPr>
          <w:rFonts w:cs="Arial"/>
          <w:color w:val="000000"/>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B63F1" w:rsidRPr="004622F8" w:rsidRDefault="006B63F1" w:rsidP="006B63F1">
      <w:pPr>
        <w:numPr>
          <w:ilvl w:val="2"/>
          <w:numId w:val="13"/>
        </w:numPr>
        <w:autoSpaceDE w:val="0"/>
        <w:autoSpaceDN w:val="0"/>
        <w:adjustRightInd w:val="0"/>
        <w:ind w:left="0" w:firstLine="709"/>
        <w:jc w:val="both"/>
        <w:rPr>
          <w:rFonts w:cs="Arial"/>
          <w:color w:val="000000"/>
        </w:rPr>
      </w:pPr>
      <w:r w:rsidRPr="004622F8">
        <w:rPr>
          <w:rFonts w:cs="Arial"/>
          <w:color w:val="000000"/>
        </w:rPr>
        <w:t>Места информирования, предназначенные для ознакомления заявителей с информационными материалами, оборудуются:</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 информационными стендами, на которых размещается визуальная и текстовая информация;</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 стульями и столами для оформления документов.</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К информационным стендам должна быть обеспечена возможность свободного доступа граждан.</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На информационных стендах, а также на официальных сайтах в сети Интернет размещается следующая обязательная информация:</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lastRenderedPageBreak/>
        <w:t>- номера телефонов, факсов, адреса официальных сайтов, электронной почты органов, предоставляющих муниципальную услугу;</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 режим работы органов, предоставляющих муниципальную услугу;</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 графики личного приема граждан уполномоченными должностными лицами;</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 текст настоящего административного регламента (полная версия - на официальном сайте администрации в сети Интернет);</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 тексты, выдержки из нормативных правовых актов, регулирующих предоставление муниципальной услуги;</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 образцы оформления документов.</w:t>
      </w:r>
    </w:p>
    <w:p w:rsidR="006B63F1" w:rsidRPr="004622F8" w:rsidRDefault="006B63F1" w:rsidP="006B63F1">
      <w:pPr>
        <w:numPr>
          <w:ilvl w:val="2"/>
          <w:numId w:val="13"/>
        </w:numPr>
        <w:autoSpaceDE w:val="0"/>
        <w:autoSpaceDN w:val="0"/>
        <w:adjustRightInd w:val="0"/>
        <w:ind w:left="0" w:firstLine="709"/>
        <w:jc w:val="both"/>
        <w:rPr>
          <w:rFonts w:cs="Arial"/>
          <w:color w:val="000000"/>
        </w:rPr>
      </w:pPr>
      <w:r w:rsidRPr="004622F8">
        <w:rPr>
          <w:rFonts w:cs="Arial"/>
          <w:color w:val="000000"/>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B63F1" w:rsidRPr="004622F8" w:rsidRDefault="006B63F1" w:rsidP="006B63F1">
      <w:pPr>
        <w:numPr>
          <w:ilvl w:val="1"/>
          <w:numId w:val="12"/>
        </w:numPr>
        <w:tabs>
          <w:tab w:val="num" w:pos="1155"/>
          <w:tab w:val="left" w:pos="1560"/>
        </w:tabs>
        <w:ind w:left="0" w:firstLine="709"/>
        <w:jc w:val="both"/>
        <w:rPr>
          <w:rFonts w:cs="Arial"/>
          <w:color w:val="000000"/>
        </w:rPr>
      </w:pPr>
      <w:r w:rsidRPr="004622F8">
        <w:rPr>
          <w:rFonts w:cs="Arial"/>
          <w:color w:val="000000"/>
        </w:rPr>
        <w:t>Показатели доступности и качества муниципальной услуги.</w:t>
      </w:r>
    </w:p>
    <w:p w:rsidR="006B63F1" w:rsidRPr="004622F8" w:rsidRDefault="006B63F1" w:rsidP="006B63F1">
      <w:pPr>
        <w:pStyle w:val="ConsPlusNormal"/>
        <w:numPr>
          <w:ilvl w:val="2"/>
          <w:numId w:val="12"/>
        </w:numPr>
        <w:suppressAutoHyphens/>
        <w:autoSpaceDN/>
        <w:ind w:left="0" w:firstLine="709"/>
        <w:jc w:val="both"/>
        <w:rPr>
          <w:rFonts w:ascii="Arial" w:hAnsi="Arial" w:cs="Arial"/>
          <w:color w:val="000000"/>
          <w:sz w:val="24"/>
          <w:szCs w:val="24"/>
        </w:rPr>
      </w:pPr>
      <w:r w:rsidRPr="004622F8">
        <w:rPr>
          <w:rFonts w:ascii="Arial" w:hAnsi="Arial" w:cs="Arial"/>
          <w:color w:val="000000"/>
          <w:sz w:val="24"/>
          <w:szCs w:val="24"/>
        </w:rPr>
        <w:t>Показателями доступности муниципальной услуги являются:</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 оборудование территорий, прилегающих к месторасположению органа</w:t>
      </w:r>
      <w:r>
        <w:rPr>
          <w:rFonts w:ascii="Arial" w:hAnsi="Arial" w:cs="Arial"/>
          <w:color w:val="000000"/>
          <w:sz w:val="24"/>
          <w:szCs w:val="24"/>
        </w:rPr>
        <w:t>,</w:t>
      </w:r>
      <w:r w:rsidRPr="004622F8">
        <w:rPr>
          <w:rFonts w:ascii="Arial" w:hAnsi="Arial" w:cs="Arial"/>
          <w:color w:val="000000"/>
          <w:sz w:val="24"/>
          <w:szCs w:val="24"/>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 оборудование мест ожидания в органе предоставляющего услугу доступными местами общего пользования;</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 соблюдение графика работы органа</w:t>
      </w:r>
      <w:r>
        <w:rPr>
          <w:rFonts w:ascii="Arial" w:hAnsi="Arial" w:cs="Arial"/>
          <w:color w:val="000000"/>
          <w:sz w:val="24"/>
          <w:szCs w:val="24"/>
        </w:rPr>
        <w:t>,</w:t>
      </w:r>
      <w:r w:rsidRPr="004622F8">
        <w:rPr>
          <w:rFonts w:ascii="Arial" w:hAnsi="Arial" w:cs="Arial"/>
          <w:color w:val="000000"/>
          <w:sz w:val="24"/>
          <w:szCs w:val="24"/>
        </w:rPr>
        <w:t xml:space="preserve"> предоставляющего услугу;</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 возможность получения муниципальной услуги в МФЦ;</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B63F1" w:rsidRPr="004622F8" w:rsidRDefault="006B63F1" w:rsidP="006B63F1">
      <w:pPr>
        <w:pStyle w:val="ConsPlusNormal"/>
        <w:numPr>
          <w:ilvl w:val="2"/>
          <w:numId w:val="14"/>
        </w:numPr>
        <w:suppressAutoHyphens/>
        <w:autoSpaceDN/>
        <w:ind w:left="0" w:firstLine="709"/>
        <w:jc w:val="both"/>
        <w:rPr>
          <w:rFonts w:ascii="Arial" w:hAnsi="Arial" w:cs="Arial"/>
          <w:color w:val="000000"/>
          <w:sz w:val="24"/>
          <w:szCs w:val="24"/>
        </w:rPr>
      </w:pPr>
      <w:r w:rsidRPr="004622F8">
        <w:rPr>
          <w:rFonts w:ascii="Arial" w:hAnsi="Arial" w:cs="Arial"/>
          <w:color w:val="000000"/>
          <w:sz w:val="24"/>
          <w:szCs w:val="24"/>
        </w:rPr>
        <w:t>Показателями качества муниципальной услуги являются:</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 полнота предоставления муниципальной услуги в соответствии с требованиями настоящего Административного регламента;</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 соблюдение сроков предоставления муниципальной услуги;</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B63F1" w:rsidRPr="004622F8" w:rsidRDefault="006B63F1" w:rsidP="006B63F1">
      <w:pPr>
        <w:numPr>
          <w:ilvl w:val="1"/>
          <w:numId w:val="14"/>
        </w:numPr>
        <w:tabs>
          <w:tab w:val="num" w:pos="1155"/>
          <w:tab w:val="left" w:pos="1560"/>
        </w:tabs>
        <w:ind w:left="0" w:firstLine="709"/>
        <w:jc w:val="both"/>
        <w:rPr>
          <w:rFonts w:cs="Arial"/>
          <w:color w:val="000000"/>
        </w:rPr>
      </w:pPr>
      <w:r w:rsidRPr="004622F8">
        <w:rPr>
          <w:rFonts w:cs="Arial"/>
          <w:color w:val="000000"/>
        </w:rPr>
        <w:lastRenderedPageBreak/>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B63F1" w:rsidRPr="004622F8" w:rsidRDefault="006B63F1" w:rsidP="006B63F1">
      <w:pPr>
        <w:numPr>
          <w:ilvl w:val="2"/>
          <w:numId w:val="15"/>
        </w:numPr>
        <w:tabs>
          <w:tab w:val="left" w:pos="1560"/>
          <w:tab w:val="num" w:pos="1590"/>
        </w:tabs>
        <w:ind w:left="0" w:firstLine="709"/>
        <w:jc w:val="both"/>
        <w:rPr>
          <w:rFonts w:cs="Arial"/>
          <w:color w:val="000000"/>
        </w:rPr>
      </w:pPr>
      <w:r w:rsidRPr="004622F8">
        <w:rPr>
          <w:rFonts w:cs="Arial"/>
          <w:color w:val="000000"/>
        </w:rPr>
        <w:t>Прием заявителей (прием и выдача документов) осуществляется уполномоченными должностными лицами МФЦ.</w:t>
      </w:r>
    </w:p>
    <w:p w:rsidR="006B63F1" w:rsidRPr="004622F8" w:rsidRDefault="006B63F1" w:rsidP="006B63F1">
      <w:pPr>
        <w:numPr>
          <w:ilvl w:val="2"/>
          <w:numId w:val="15"/>
        </w:numPr>
        <w:autoSpaceDE w:val="0"/>
        <w:autoSpaceDN w:val="0"/>
        <w:adjustRightInd w:val="0"/>
        <w:ind w:left="0" w:firstLine="709"/>
        <w:jc w:val="both"/>
        <w:rPr>
          <w:rFonts w:cs="Arial"/>
          <w:color w:val="000000"/>
        </w:rPr>
      </w:pPr>
      <w:r w:rsidRPr="004622F8">
        <w:rPr>
          <w:rFonts w:cs="Arial"/>
          <w:color w:val="000000"/>
        </w:rPr>
        <w:t>Прием заявителей уполномоченными лицами осуществляется в соответствии с графиком (режимом) работы МФЦ.</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4622F8">
        <w:rPr>
          <w:rFonts w:cs="Arial"/>
          <w:color w:val="000000"/>
        </w:rPr>
        <w:t>http</w:t>
      </w:r>
      <w:proofErr w:type="spellEnd"/>
      <w:r w:rsidRPr="004622F8">
        <w:rPr>
          <w:rFonts w:cs="Arial"/>
          <w:color w:val="000000"/>
        </w:rPr>
        <w:t xml:space="preserve"> ://www.adm.kant.ru/).</w:t>
      </w:r>
    </w:p>
    <w:p w:rsidR="006B63F1" w:rsidRPr="004622F8" w:rsidRDefault="006B63F1" w:rsidP="006B63F1">
      <w:pPr>
        <w:numPr>
          <w:ilvl w:val="2"/>
          <w:numId w:val="15"/>
        </w:numPr>
        <w:autoSpaceDE w:val="0"/>
        <w:autoSpaceDN w:val="0"/>
        <w:adjustRightInd w:val="0"/>
        <w:ind w:left="0" w:firstLine="709"/>
        <w:jc w:val="both"/>
        <w:rPr>
          <w:rFonts w:cs="Arial"/>
          <w:color w:val="000000"/>
        </w:rPr>
      </w:pPr>
      <w:r w:rsidRPr="004622F8">
        <w:rPr>
          <w:rFonts w:cs="Arial"/>
          <w:color w:val="000000"/>
        </w:rPr>
        <w:t>на Едином портале государственных и муниципальных услуг (функций) (www.gosuslugi.ru) и Портале Воронежской области в сети Интернет (</w:t>
      </w:r>
      <w:r w:rsidRPr="004622F8">
        <w:rPr>
          <w:rFonts w:cs="Arial"/>
          <w:color w:val="000000"/>
          <w:lang w:val="en-US"/>
        </w:rPr>
        <w:t>www</w:t>
      </w:r>
      <w:r w:rsidRPr="004622F8">
        <w:rPr>
          <w:rFonts w:cs="Arial"/>
          <w:color w:val="000000"/>
        </w:rPr>
        <w:t>.</w:t>
      </w:r>
      <w:proofErr w:type="spellStart"/>
      <w:r w:rsidRPr="004622F8">
        <w:rPr>
          <w:rFonts w:cs="Arial"/>
          <w:color w:val="000000"/>
        </w:rPr>
        <w:t>govvr</w:t>
      </w:r>
      <w:proofErr w:type="spellEnd"/>
      <w:r w:rsidRPr="004622F8">
        <w:rPr>
          <w:rFonts w:cs="Arial"/>
          <w:color w:val="000000"/>
          <w:lang w:val="en-US"/>
        </w:rPr>
        <w:t>n</w:t>
      </w:r>
      <w:r w:rsidRPr="004622F8">
        <w:rPr>
          <w:rFonts w:cs="Arial"/>
          <w:color w:val="000000"/>
        </w:rPr>
        <w:t>.</w:t>
      </w:r>
      <w:proofErr w:type="spellStart"/>
      <w:r w:rsidRPr="004622F8">
        <w:rPr>
          <w:rFonts w:cs="Arial"/>
          <w:color w:val="000000"/>
        </w:rPr>
        <w:t>ru</w:t>
      </w:r>
      <w:proofErr w:type="spellEnd"/>
      <w:r w:rsidRPr="004622F8">
        <w:rPr>
          <w:rFonts w:cs="Arial"/>
          <w:color w:val="000000"/>
        </w:rPr>
        <w:t>).</w:t>
      </w:r>
    </w:p>
    <w:p w:rsidR="006B63F1" w:rsidRPr="004622F8" w:rsidRDefault="006B63F1" w:rsidP="006B63F1">
      <w:pPr>
        <w:pStyle w:val="a7"/>
        <w:widowControl w:val="0"/>
        <w:numPr>
          <w:ilvl w:val="2"/>
          <w:numId w:val="15"/>
        </w:numPr>
        <w:autoSpaceDE w:val="0"/>
        <w:autoSpaceDN w:val="0"/>
        <w:adjustRightInd w:val="0"/>
        <w:ind w:left="0" w:firstLine="709"/>
        <w:contextualSpacing w:val="0"/>
        <w:rPr>
          <w:rFonts w:cs="Arial"/>
          <w:color w:val="000000"/>
        </w:rPr>
      </w:pPr>
      <w:r w:rsidRPr="004622F8">
        <w:rPr>
          <w:rFonts w:cs="Arial"/>
          <w:color w:val="000000"/>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B63F1" w:rsidRPr="004622F8" w:rsidRDefault="006B63F1" w:rsidP="006B63F1">
      <w:pPr>
        <w:pStyle w:val="a7"/>
        <w:widowControl w:val="0"/>
        <w:autoSpaceDE w:val="0"/>
        <w:autoSpaceDN w:val="0"/>
        <w:adjustRightInd w:val="0"/>
        <w:ind w:left="0" w:firstLine="709"/>
        <w:contextualSpacing w:val="0"/>
        <w:rPr>
          <w:rFonts w:cs="Arial"/>
          <w:color w:val="000000"/>
        </w:rPr>
      </w:pPr>
      <w:r w:rsidRPr="004622F8">
        <w:rPr>
          <w:rFonts w:cs="Arial"/>
          <w:color w:val="000000"/>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6B63F1" w:rsidRPr="004622F8" w:rsidRDefault="006B63F1" w:rsidP="006B63F1">
      <w:pPr>
        <w:pStyle w:val="a7"/>
        <w:widowControl w:val="0"/>
        <w:autoSpaceDE w:val="0"/>
        <w:autoSpaceDN w:val="0"/>
        <w:adjustRightInd w:val="0"/>
        <w:ind w:left="0" w:firstLine="709"/>
        <w:contextualSpacing w:val="0"/>
        <w:rPr>
          <w:rFonts w:cs="Arial"/>
          <w:color w:val="000000"/>
        </w:rPr>
      </w:pPr>
      <w:r w:rsidRPr="004622F8">
        <w:rPr>
          <w:rFonts w:cs="Arial"/>
          <w:color w:val="000000"/>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B63F1" w:rsidRPr="004622F8" w:rsidRDefault="006B63F1" w:rsidP="006B63F1">
      <w:pPr>
        <w:pStyle w:val="a7"/>
        <w:widowControl w:val="0"/>
        <w:autoSpaceDE w:val="0"/>
        <w:autoSpaceDN w:val="0"/>
        <w:adjustRightInd w:val="0"/>
        <w:ind w:left="0" w:firstLine="709"/>
        <w:contextualSpacing w:val="0"/>
        <w:rPr>
          <w:rFonts w:cs="Arial"/>
          <w:color w:val="000000"/>
        </w:rPr>
      </w:pPr>
      <w:r w:rsidRPr="004622F8">
        <w:rPr>
          <w:rFonts w:cs="Arial"/>
          <w:color w:val="000000"/>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B63F1" w:rsidRPr="004622F8" w:rsidRDefault="006B63F1" w:rsidP="006B63F1">
      <w:pPr>
        <w:pStyle w:val="ConsPlusNormal"/>
        <w:ind w:firstLine="709"/>
        <w:jc w:val="both"/>
        <w:rPr>
          <w:rFonts w:ascii="Arial" w:hAnsi="Arial" w:cs="Arial"/>
          <w:color w:val="000000"/>
          <w:sz w:val="24"/>
          <w:szCs w:val="24"/>
        </w:rPr>
      </w:pPr>
    </w:p>
    <w:p w:rsidR="006B63F1" w:rsidRPr="004622F8" w:rsidRDefault="006B63F1" w:rsidP="006B63F1">
      <w:pPr>
        <w:pStyle w:val="a7"/>
        <w:widowControl w:val="0"/>
        <w:numPr>
          <w:ilvl w:val="0"/>
          <w:numId w:val="16"/>
        </w:numPr>
        <w:tabs>
          <w:tab w:val="left" w:pos="1560"/>
          <w:tab w:val="left" w:pos="1680"/>
          <w:tab w:val="left" w:pos="1985"/>
        </w:tabs>
        <w:suppressAutoHyphens/>
        <w:autoSpaceDE w:val="0"/>
        <w:autoSpaceDN w:val="0"/>
        <w:adjustRightInd w:val="0"/>
        <w:ind w:left="0" w:firstLine="709"/>
        <w:contextualSpacing w:val="0"/>
        <w:rPr>
          <w:rFonts w:cs="Arial"/>
          <w:color w:val="000000"/>
        </w:rPr>
      </w:pPr>
      <w:r w:rsidRPr="004622F8">
        <w:rPr>
          <w:rFonts w:cs="Arial"/>
          <w:color w:val="000000"/>
        </w:rPr>
        <w:t>Состав, последовательность и сроки выполнения административных процедур, требования к порядку их выполнения</w:t>
      </w:r>
    </w:p>
    <w:p w:rsidR="006B63F1" w:rsidRPr="004622F8" w:rsidRDefault="006B63F1" w:rsidP="006B63F1">
      <w:pPr>
        <w:pStyle w:val="a7"/>
        <w:widowControl w:val="0"/>
        <w:numPr>
          <w:ilvl w:val="1"/>
          <w:numId w:val="16"/>
        </w:numPr>
        <w:tabs>
          <w:tab w:val="left" w:pos="1560"/>
          <w:tab w:val="left" w:pos="1680"/>
          <w:tab w:val="left" w:pos="1985"/>
        </w:tabs>
        <w:suppressAutoHyphens/>
        <w:autoSpaceDE w:val="0"/>
        <w:autoSpaceDN w:val="0"/>
        <w:adjustRightInd w:val="0"/>
        <w:ind w:left="0" w:firstLine="709"/>
        <w:contextualSpacing w:val="0"/>
        <w:rPr>
          <w:rFonts w:cs="Arial"/>
          <w:color w:val="000000"/>
        </w:rPr>
      </w:pPr>
      <w:r w:rsidRPr="004622F8">
        <w:rPr>
          <w:rFonts w:cs="Arial"/>
          <w:color w:val="000000"/>
        </w:rPr>
        <w:t>Исчерпывающий перечень административных процедур.</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xml:space="preserve">- прием и регистрация заявления </w:t>
      </w:r>
      <w:r w:rsidRPr="004622F8">
        <w:rPr>
          <w:rFonts w:cs="Arial"/>
          <w:bCs/>
          <w:color w:val="000000"/>
        </w:rPr>
        <w:t>о предоставлении земельного участка без проведения торгов</w:t>
      </w:r>
      <w:r w:rsidRPr="004622F8">
        <w:rPr>
          <w:rFonts w:cs="Arial"/>
          <w:color w:val="000000"/>
        </w:rPr>
        <w:t xml:space="preserve"> и прилагаемых к нему документов;</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проверка заявления на соответствие требованиям пункта 2.6.1. Административного регламента;</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 xml:space="preserve">- </w:t>
      </w:r>
      <w:r w:rsidRPr="004622F8">
        <w:rPr>
          <w:rFonts w:ascii="Arial" w:eastAsia="Calibri" w:hAnsi="Arial" w:cs="Arial"/>
          <w:color w:val="000000"/>
          <w:sz w:val="24"/>
          <w:szCs w:val="24"/>
          <w:lang w:eastAsia="en-US"/>
        </w:rPr>
        <w:t xml:space="preserve">проверка наличия или отсутствия оснований, предусмотренных пунктом 2.8. настоящего административного регламента и </w:t>
      </w:r>
      <w:r w:rsidRPr="004622F8">
        <w:rPr>
          <w:rFonts w:ascii="Arial" w:hAnsi="Arial" w:cs="Arial"/>
          <w:color w:val="000000"/>
          <w:sz w:val="24"/>
          <w:szCs w:val="24"/>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B63F1" w:rsidRPr="004622F8" w:rsidRDefault="006B63F1" w:rsidP="006B63F1">
      <w:pPr>
        <w:autoSpaceDE w:val="0"/>
        <w:autoSpaceDN w:val="0"/>
        <w:adjustRightInd w:val="0"/>
        <w:ind w:firstLine="709"/>
        <w:rPr>
          <w:rFonts w:cs="Arial"/>
          <w:color w:val="000000"/>
        </w:rPr>
      </w:pPr>
      <w:r w:rsidRPr="004622F8">
        <w:rPr>
          <w:rFonts w:cs="Arial"/>
          <w:color w:val="000000"/>
        </w:rPr>
        <w:lastRenderedPageBreak/>
        <w:t>- 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6B63F1" w:rsidRPr="004622F8" w:rsidRDefault="006B63F1" w:rsidP="006B63F1">
      <w:pPr>
        <w:pStyle w:val="a7"/>
        <w:widowControl w:val="0"/>
        <w:numPr>
          <w:ilvl w:val="1"/>
          <w:numId w:val="16"/>
        </w:numPr>
        <w:autoSpaceDE w:val="0"/>
        <w:autoSpaceDN w:val="0"/>
        <w:adjustRightInd w:val="0"/>
        <w:ind w:left="0" w:firstLine="709"/>
        <w:contextualSpacing w:val="0"/>
        <w:rPr>
          <w:rFonts w:cs="Arial"/>
          <w:color w:val="000000"/>
        </w:rPr>
      </w:pPr>
      <w:r w:rsidRPr="004622F8">
        <w:rPr>
          <w:rFonts w:cs="Arial"/>
          <w:color w:val="000000"/>
        </w:rPr>
        <w:t xml:space="preserve">Основанием для начала предоставления муниципальной услуги является поступление заявления, поданного заявителем, любым </w:t>
      </w:r>
      <w:proofErr w:type="gramStart"/>
      <w:r w:rsidRPr="004622F8">
        <w:rPr>
          <w:rFonts w:cs="Arial"/>
          <w:color w:val="000000"/>
        </w:rPr>
        <w:t>из способов</w:t>
      </w:r>
      <w:proofErr w:type="gramEnd"/>
      <w:r w:rsidRPr="004622F8">
        <w:rPr>
          <w:rFonts w:cs="Arial"/>
          <w:color w:val="000000"/>
        </w:rPr>
        <w:t xml:space="preserve"> предусмотренных пунктом 2.6.1. настоящего административного регламента.</w:t>
      </w:r>
    </w:p>
    <w:p w:rsidR="006B63F1" w:rsidRPr="004622F8" w:rsidRDefault="006B63F1" w:rsidP="006B63F1">
      <w:pPr>
        <w:pStyle w:val="a7"/>
        <w:widowControl w:val="0"/>
        <w:numPr>
          <w:ilvl w:val="2"/>
          <w:numId w:val="16"/>
        </w:numPr>
        <w:autoSpaceDE w:val="0"/>
        <w:autoSpaceDN w:val="0"/>
        <w:adjustRightInd w:val="0"/>
        <w:ind w:left="0" w:firstLine="709"/>
        <w:contextualSpacing w:val="0"/>
        <w:rPr>
          <w:rFonts w:cs="Arial"/>
          <w:color w:val="000000"/>
        </w:rPr>
      </w:pPr>
      <w:r w:rsidRPr="004622F8">
        <w:rPr>
          <w:rFonts w:cs="Arial"/>
          <w:color w:val="000000"/>
        </w:rPr>
        <w:t>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К заявлению должны быть приложены документы, указанные в п. 2.6.1 настоящего Административного регламента.</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Регистрация заявления с прилагаемым комплектом документов осуществляется не позднее рабочего дня, следующего за днем поступления заявления.</w:t>
      </w:r>
    </w:p>
    <w:p w:rsidR="006B63F1" w:rsidRPr="004622F8" w:rsidRDefault="006B63F1" w:rsidP="006B63F1">
      <w:pPr>
        <w:pStyle w:val="a7"/>
        <w:widowControl w:val="0"/>
        <w:numPr>
          <w:ilvl w:val="2"/>
          <w:numId w:val="16"/>
        </w:numPr>
        <w:autoSpaceDE w:val="0"/>
        <w:autoSpaceDN w:val="0"/>
        <w:adjustRightInd w:val="0"/>
        <w:ind w:left="0" w:firstLine="709"/>
        <w:contextualSpacing w:val="0"/>
        <w:rPr>
          <w:rFonts w:cs="Arial"/>
          <w:color w:val="000000"/>
        </w:rPr>
      </w:pPr>
      <w:r w:rsidRPr="004622F8">
        <w:rPr>
          <w:rFonts w:cs="Arial"/>
          <w:color w:val="000000"/>
        </w:rPr>
        <w:t>При личном обращении заявителя или уполномоченного представителя в администрацию или в МФЦ специалист, ответственный за прием документов:</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устанавливает предмет обращения, устанавливает личность заявителя, проверяет документ, удостоверяющий личность заявителя;</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регистрирует заявление с прилагаемым комплектом документов;</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выдает расписку в получении документов по установленной форме (приложение № 3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B63F1" w:rsidRPr="004622F8" w:rsidRDefault="006B63F1" w:rsidP="006B63F1">
      <w:pPr>
        <w:pStyle w:val="a7"/>
        <w:widowControl w:val="0"/>
        <w:numPr>
          <w:ilvl w:val="2"/>
          <w:numId w:val="16"/>
        </w:numPr>
        <w:autoSpaceDE w:val="0"/>
        <w:autoSpaceDN w:val="0"/>
        <w:adjustRightInd w:val="0"/>
        <w:ind w:left="0" w:firstLine="709"/>
        <w:contextualSpacing w:val="0"/>
        <w:rPr>
          <w:rFonts w:cs="Arial"/>
          <w:color w:val="000000"/>
        </w:rPr>
      </w:pPr>
      <w:r w:rsidRPr="004622F8">
        <w:rPr>
          <w:rFonts w:cs="Arial"/>
          <w:color w:val="000000"/>
        </w:rPr>
        <w:t xml:space="preserve">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w:t>
      </w:r>
      <w:r>
        <w:rPr>
          <w:rFonts w:cs="Arial"/>
          <w:color w:val="000000"/>
        </w:rPr>
        <w:t>Писаревского</w:t>
      </w:r>
      <w:r w:rsidRPr="004622F8">
        <w:rPr>
          <w:rFonts w:cs="Arial"/>
          <w:color w:val="000000"/>
        </w:rPr>
        <w:t xml:space="preserve"> поселения в течение одного рабочего дня с момента регистрации.</w:t>
      </w:r>
    </w:p>
    <w:p w:rsidR="006B63F1" w:rsidRPr="004622F8" w:rsidRDefault="006B63F1" w:rsidP="006B63F1">
      <w:pPr>
        <w:pStyle w:val="ConsPlusNormal"/>
        <w:numPr>
          <w:ilvl w:val="2"/>
          <w:numId w:val="16"/>
        </w:numPr>
        <w:ind w:left="0" w:firstLine="709"/>
        <w:jc w:val="both"/>
        <w:rPr>
          <w:rFonts w:ascii="Arial" w:eastAsia="Calibri" w:hAnsi="Arial" w:cs="Arial"/>
          <w:color w:val="000000"/>
          <w:sz w:val="24"/>
          <w:szCs w:val="24"/>
          <w:lang w:eastAsia="en-US"/>
        </w:rPr>
      </w:pPr>
      <w:r w:rsidRPr="004622F8">
        <w:rPr>
          <w:rFonts w:ascii="Arial" w:hAnsi="Arial" w:cs="Arial"/>
          <w:color w:val="000000"/>
          <w:sz w:val="24"/>
          <w:szCs w:val="24"/>
        </w:rPr>
        <w:t xml:space="preserve">При поступлении заявления в форме электронного документа и комплекта электронных документов </w:t>
      </w:r>
      <w:r w:rsidRPr="004622F8">
        <w:rPr>
          <w:rFonts w:ascii="Arial" w:eastAsia="Calibri" w:hAnsi="Arial" w:cs="Arial"/>
          <w:color w:val="000000"/>
          <w:sz w:val="24"/>
          <w:szCs w:val="24"/>
          <w:lang w:eastAsia="en-US"/>
        </w:rPr>
        <w:t xml:space="preserve">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w:t>
      </w:r>
      <w:r w:rsidRPr="004622F8">
        <w:rPr>
          <w:rFonts w:ascii="Arial" w:eastAsia="Calibri" w:hAnsi="Arial" w:cs="Arial"/>
          <w:color w:val="000000"/>
          <w:sz w:val="24"/>
          <w:szCs w:val="24"/>
          <w:lang w:eastAsia="en-US"/>
        </w:rPr>
        <w:lastRenderedPageBreak/>
        <w:t>указанием их объема (далее - уведомление о получении заявления).</w:t>
      </w:r>
    </w:p>
    <w:p w:rsidR="006B63F1" w:rsidRPr="004622F8" w:rsidRDefault="006B63F1" w:rsidP="006B63F1">
      <w:pPr>
        <w:pStyle w:val="ConsPlusNormal"/>
        <w:ind w:firstLine="709"/>
        <w:jc w:val="both"/>
        <w:rPr>
          <w:rFonts w:ascii="Arial" w:hAnsi="Arial" w:cs="Arial"/>
          <w:color w:val="000000"/>
          <w:sz w:val="24"/>
          <w:szCs w:val="24"/>
        </w:rPr>
      </w:pPr>
      <w:r w:rsidRPr="004622F8">
        <w:rPr>
          <w:rFonts w:ascii="Arial" w:hAnsi="Arial" w:cs="Arial"/>
          <w:color w:val="000000"/>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B63F1" w:rsidRPr="004622F8" w:rsidRDefault="006B63F1" w:rsidP="006B63F1">
      <w:pPr>
        <w:pStyle w:val="a7"/>
        <w:widowControl w:val="0"/>
        <w:numPr>
          <w:ilvl w:val="2"/>
          <w:numId w:val="16"/>
        </w:numPr>
        <w:autoSpaceDE w:val="0"/>
        <w:autoSpaceDN w:val="0"/>
        <w:adjustRightInd w:val="0"/>
        <w:ind w:left="0" w:firstLine="709"/>
        <w:contextualSpacing w:val="0"/>
        <w:rPr>
          <w:rFonts w:cs="Arial"/>
          <w:color w:val="000000"/>
        </w:rPr>
      </w:pPr>
      <w:r w:rsidRPr="004622F8">
        <w:rPr>
          <w:rFonts w:cs="Arial"/>
          <w:color w:val="000000"/>
        </w:rPr>
        <w:t>Результатом административной процедуры является регистрация заявления и комплекта документов.</w:t>
      </w:r>
    </w:p>
    <w:p w:rsidR="006B63F1" w:rsidRPr="004622F8" w:rsidRDefault="006B63F1" w:rsidP="006B63F1">
      <w:pPr>
        <w:pStyle w:val="a7"/>
        <w:widowControl w:val="0"/>
        <w:numPr>
          <w:ilvl w:val="2"/>
          <w:numId w:val="16"/>
        </w:numPr>
        <w:autoSpaceDE w:val="0"/>
        <w:autoSpaceDN w:val="0"/>
        <w:adjustRightInd w:val="0"/>
        <w:ind w:left="0" w:firstLine="709"/>
        <w:contextualSpacing w:val="0"/>
        <w:rPr>
          <w:rFonts w:cs="Arial"/>
          <w:color w:val="000000"/>
        </w:rPr>
      </w:pPr>
      <w:r w:rsidRPr="004622F8">
        <w:rPr>
          <w:rFonts w:cs="Arial"/>
          <w:color w:val="000000"/>
        </w:rPr>
        <w:t>Максимальный срок исполнения административной процедуры - 1 день.</w:t>
      </w:r>
    </w:p>
    <w:p w:rsidR="006B63F1" w:rsidRPr="004622F8" w:rsidRDefault="006B63F1" w:rsidP="006B63F1">
      <w:pPr>
        <w:pStyle w:val="a7"/>
        <w:widowControl w:val="0"/>
        <w:numPr>
          <w:ilvl w:val="1"/>
          <w:numId w:val="16"/>
        </w:numPr>
        <w:autoSpaceDE w:val="0"/>
        <w:autoSpaceDN w:val="0"/>
        <w:adjustRightInd w:val="0"/>
        <w:ind w:left="0" w:firstLine="709"/>
        <w:contextualSpacing w:val="0"/>
        <w:rPr>
          <w:rFonts w:cs="Arial"/>
          <w:color w:val="000000"/>
        </w:rPr>
      </w:pPr>
      <w:r w:rsidRPr="004622F8">
        <w:rPr>
          <w:rFonts w:cs="Arial"/>
          <w:color w:val="000000"/>
        </w:rPr>
        <w:t>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rsidR="006B63F1" w:rsidRPr="004622F8" w:rsidRDefault="006B63F1" w:rsidP="006B63F1">
      <w:pPr>
        <w:pStyle w:val="a7"/>
        <w:widowControl w:val="0"/>
        <w:numPr>
          <w:ilvl w:val="2"/>
          <w:numId w:val="16"/>
        </w:numPr>
        <w:autoSpaceDE w:val="0"/>
        <w:autoSpaceDN w:val="0"/>
        <w:adjustRightInd w:val="0"/>
        <w:ind w:left="0" w:firstLine="709"/>
        <w:contextualSpacing w:val="0"/>
        <w:rPr>
          <w:rFonts w:cs="Arial"/>
          <w:color w:val="000000"/>
        </w:rPr>
      </w:pPr>
      <w:r w:rsidRPr="004622F8">
        <w:rPr>
          <w:rFonts w:cs="Arial"/>
          <w:color w:val="000000"/>
        </w:rPr>
        <w:t>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rsidR="006B63F1" w:rsidRPr="004622F8" w:rsidRDefault="006B63F1" w:rsidP="006B63F1">
      <w:pPr>
        <w:pStyle w:val="a7"/>
        <w:widowControl w:val="0"/>
        <w:numPr>
          <w:ilvl w:val="2"/>
          <w:numId w:val="16"/>
        </w:numPr>
        <w:autoSpaceDE w:val="0"/>
        <w:autoSpaceDN w:val="0"/>
        <w:adjustRightInd w:val="0"/>
        <w:ind w:left="0" w:firstLine="709"/>
        <w:contextualSpacing w:val="0"/>
        <w:rPr>
          <w:rFonts w:cs="Arial"/>
          <w:color w:val="000000"/>
        </w:rPr>
      </w:pPr>
      <w:r w:rsidRPr="004622F8">
        <w:rPr>
          <w:rFonts w:cs="Arial"/>
          <w:color w:val="000000"/>
        </w:rPr>
        <w:t>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 а также устанавливает наличие или отсутствие оснований для отказа в приеме документов, предусмотренных пунктом 2.7. настоящего административного регламента.</w:t>
      </w:r>
    </w:p>
    <w:p w:rsidR="006B63F1" w:rsidRPr="004622F8" w:rsidRDefault="006B63F1" w:rsidP="006B63F1">
      <w:pPr>
        <w:pStyle w:val="a7"/>
        <w:widowControl w:val="0"/>
        <w:numPr>
          <w:ilvl w:val="2"/>
          <w:numId w:val="16"/>
        </w:numPr>
        <w:autoSpaceDE w:val="0"/>
        <w:autoSpaceDN w:val="0"/>
        <w:adjustRightInd w:val="0"/>
        <w:ind w:left="0" w:firstLine="709"/>
        <w:contextualSpacing w:val="0"/>
        <w:rPr>
          <w:rFonts w:cs="Arial"/>
          <w:color w:val="000000"/>
        </w:rPr>
      </w:pPr>
      <w:r w:rsidRPr="004622F8">
        <w:rPr>
          <w:rFonts w:cs="Arial"/>
          <w:color w:val="000000"/>
        </w:rPr>
        <w:t>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6B63F1" w:rsidRPr="004622F8" w:rsidRDefault="006B63F1" w:rsidP="006B63F1">
      <w:pPr>
        <w:pStyle w:val="a7"/>
        <w:numPr>
          <w:ilvl w:val="2"/>
          <w:numId w:val="16"/>
        </w:numPr>
        <w:autoSpaceDE w:val="0"/>
        <w:autoSpaceDN w:val="0"/>
        <w:adjustRightInd w:val="0"/>
        <w:ind w:left="0" w:firstLine="709"/>
        <w:contextualSpacing w:val="0"/>
        <w:rPr>
          <w:rFonts w:cs="Arial"/>
          <w:color w:val="000000"/>
        </w:rPr>
      </w:pPr>
      <w:r w:rsidRPr="004622F8">
        <w:rPr>
          <w:rFonts w:cs="Arial"/>
          <w:color w:val="000000"/>
        </w:rPr>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rsidR="006B63F1" w:rsidRPr="004622F8" w:rsidRDefault="006B63F1" w:rsidP="006B63F1">
      <w:pPr>
        <w:pStyle w:val="a7"/>
        <w:numPr>
          <w:ilvl w:val="2"/>
          <w:numId w:val="16"/>
        </w:numPr>
        <w:autoSpaceDE w:val="0"/>
        <w:autoSpaceDN w:val="0"/>
        <w:adjustRightInd w:val="0"/>
        <w:ind w:left="0" w:firstLine="709"/>
        <w:contextualSpacing w:val="0"/>
        <w:rPr>
          <w:rFonts w:cs="Arial"/>
          <w:color w:val="000000"/>
        </w:rPr>
      </w:pPr>
      <w:r w:rsidRPr="004622F8">
        <w:rPr>
          <w:rFonts w:cs="Arial"/>
          <w:color w:val="000000"/>
        </w:rPr>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B63F1" w:rsidRPr="004622F8" w:rsidRDefault="006B63F1" w:rsidP="006B63F1">
      <w:pPr>
        <w:pStyle w:val="a7"/>
        <w:widowControl w:val="0"/>
        <w:numPr>
          <w:ilvl w:val="2"/>
          <w:numId w:val="16"/>
        </w:numPr>
        <w:autoSpaceDE w:val="0"/>
        <w:autoSpaceDN w:val="0"/>
        <w:adjustRightInd w:val="0"/>
        <w:ind w:left="0" w:firstLine="709"/>
        <w:contextualSpacing w:val="0"/>
        <w:rPr>
          <w:rFonts w:cs="Arial"/>
          <w:color w:val="000000"/>
        </w:rPr>
      </w:pPr>
      <w:r w:rsidRPr="004622F8">
        <w:rPr>
          <w:rFonts w:cs="Arial"/>
          <w:color w:val="000000"/>
        </w:rPr>
        <w:t>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6B63F1" w:rsidRPr="004622F8" w:rsidRDefault="006B63F1" w:rsidP="006B63F1">
      <w:pPr>
        <w:pStyle w:val="a7"/>
        <w:widowControl w:val="0"/>
        <w:numPr>
          <w:ilvl w:val="2"/>
          <w:numId w:val="16"/>
        </w:numPr>
        <w:autoSpaceDE w:val="0"/>
        <w:autoSpaceDN w:val="0"/>
        <w:adjustRightInd w:val="0"/>
        <w:ind w:left="0" w:firstLine="709"/>
        <w:contextualSpacing w:val="0"/>
        <w:rPr>
          <w:rFonts w:cs="Arial"/>
          <w:color w:val="000000"/>
        </w:rPr>
      </w:pPr>
      <w:r w:rsidRPr="004622F8">
        <w:rPr>
          <w:rFonts w:cs="Arial"/>
          <w:color w:val="000000"/>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rsidR="006B63F1" w:rsidRPr="004622F8" w:rsidRDefault="006B63F1" w:rsidP="006B63F1">
      <w:pPr>
        <w:pStyle w:val="ConsPlusNormal"/>
        <w:numPr>
          <w:ilvl w:val="2"/>
          <w:numId w:val="16"/>
        </w:numPr>
        <w:ind w:left="0" w:firstLine="709"/>
        <w:jc w:val="both"/>
        <w:rPr>
          <w:rFonts w:ascii="Arial" w:eastAsia="Calibri" w:hAnsi="Arial" w:cs="Arial"/>
          <w:color w:val="000000"/>
          <w:sz w:val="24"/>
          <w:szCs w:val="24"/>
          <w:lang w:eastAsia="en-US"/>
        </w:rPr>
      </w:pPr>
      <w:r w:rsidRPr="004622F8">
        <w:rPr>
          <w:rFonts w:ascii="Arial" w:hAnsi="Arial" w:cs="Arial"/>
          <w:color w:val="000000"/>
          <w:sz w:val="24"/>
          <w:szCs w:val="24"/>
        </w:rPr>
        <w:t xml:space="preserve">Максимальный срок исполнения административной процедуры, предусмотренной настоящим пунктом составляет 10 дней </w:t>
      </w:r>
      <w:r w:rsidRPr="004622F8">
        <w:rPr>
          <w:rFonts w:ascii="Arial" w:eastAsia="Calibri" w:hAnsi="Arial" w:cs="Arial"/>
          <w:color w:val="000000"/>
          <w:sz w:val="24"/>
          <w:szCs w:val="24"/>
          <w:lang w:eastAsia="en-US"/>
        </w:rPr>
        <w:t>со дня поступления заявления.</w:t>
      </w:r>
    </w:p>
    <w:p w:rsidR="006B63F1" w:rsidRPr="004622F8" w:rsidRDefault="006B63F1" w:rsidP="006B63F1">
      <w:pPr>
        <w:pStyle w:val="a7"/>
        <w:widowControl w:val="0"/>
        <w:numPr>
          <w:ilvl w:val="1"/>
          <w:numId w:val="16"/>
        </w:numPr>
        <w:autoSpaceDE w:val="0"/>
        <w:autoSpaceDN w:val="0"/>
        <w:adjustRightInd w:val="0"/>
        <w:ind w:left="0" w:firstLine="709"/>
        <w:contextualSpacing w:val="0"/>
        <w:rPr>
          <w:rFonts w:cs="Arial"/>
          <w:color w:val="000000"/>
        </w:rPr>
      </w:pPr>
      <w:r w:rsidRPr="004622F8">
        <w:rPr>
          <w:rFonts w:cs="Arial"/>
          <w:color w:val="000000"/>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B63F1" w:rsidRPr="004622F8" w:rsidRDefault="006B63F1" w:rsidP="006B63F1">
      <w:pPr>
        <w:pStyle w:val="a7"/>
        <w:widowControl w:val="0"/>
        <w:numPr>
          <w:ilvl w:val="2"/>
          <w:numId w:val="16"/>
        </w:numPr>
        <w:autoSpaceDE w:val="0"/>
        <w:autoSpaceDN w:val="0"/>
        <w:adjustRightInd w:val="0"/>
        <w:ind w:left="0" w:firstLine="709"/>
        <w:contextualSpacing w:val="0"/>
        <w:rPr>
          <w:rFonts w:cs="Arial"/>
          <w:color w:val="000000"/>
        </w:rPr>
      </w:pPr>
      <w:r w:rsidRPr="004622F8">
        <w:rPr>
          <w:rFonts w:cs="Arial"/>
          <w:color w:val="000000"/>
        </w:rPr>
        <w:t xml:space="preserve"> В случае соответствия заявления и приложенных к нему документом требованиям пункта 2.6.1. Административного регламента специалист ответственный за рассмотрение заявления в течение 3 рабочих дней со дня принятия </w:t>
      </w:r>
      <w:proofErr w:type="gramStart"/>
      <w:r w:rsidRPr="004622F8">
        <w:rPr>
          <w:rFonts w:cs="Arial"/>
          <w:color w:val="000000"/>
        </w:rPr>
        <w:t>решения</w:t>
      </w:r>
      <w:proofErr w:type="gramEnd"/>
      <w:r w:rsidRPr="004622F8">
        <w:rPr>
          <w:rFonts w:cs="Arial"/>
          <w:color w:val="000000"/>
        </w:rPr>
        <w:t xml:space="preserve"> предусмотренного пунктом 3.6.3. настоящего </w:t>
      </w:r>
      <w:r w:rsidRPr="004622F8">
        <w:rPr>
          <w:rFonts w:cs="Arial"/>
          <w:color w:val="000000"/>
        </w:rPr>
        <w:lastRenderedPageBreak/>
        <w:t>административного регламента в рамках межведомственного взаимодействия запрашивает в случае необходимости: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xml:space="preserve">а) в </w:t>
      </w:r>
      <w:r>
        <w:rPr>
          <w:rFonts w:cs="Arial"/>
          <w:color w:val="000000"/>
        </w:rPr>
        <w:t>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r w:rsidRPr="004622F8">
        <w:rPr>
          <w:rFonts w:cs="Arial"/>
          <w:color w:val="000000"/>
        </w:rPr>
        <w:t>:</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выписку из Единого государственного реестра недвижимости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выписку из Единого государственного реестра недвижимости о правах на приобретаемый земельный участок.</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б) в Управлении Федеральной налоговой службы по Воронежской области:</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6B63F1" w:rsidRPr="004622F8" w:rsidRDefault="006B63F1" w:rsidP="006B63F1">
      <w:pPr>
        <w:widowControl w:val="0"/>
        <w:autoSpaceDE w:val="0"/>
        <w:autoSpaceDN w:val="0"/>
        <w:adjustRightInd w:val="0"/>
        <w:ind w:firstLine="709"/>
        <w:rPr>
          <w:rFonts w:cs="Arial"/>
          <w:color w:val="000000"/>
        </w:rPr>
      </w:pPr>
      <w:r w:rsidRPr="004622F8">
        <w:rPr>
          <w:rFonts w:cs="Arial"/>
          <w:color w:val="000000"/>
        </w:rPr>
        <w:t>- выписку из Единого государственного реестра индивидуальных предпринимателей (при подаче заявления индивидуальным предпринимателем).</w:t>
      </w:r>
    </w:p>
    <w:p w:rsidR="006B63F1" w:rsidRPr="004622F8" w:rsidRDefault="006B63F1" w:rsidP="006B63F1">
      <w:pPr>
        <w:pStyle w:val="a7"/>
        <w:widowControl w:val="0"/>
        <w:numPr>
          <w:ilvl w:val="1"/>
          <w:numId w:val="16"/>
        </w:numPr>
        <w:autoSpaceDE w:val="0"/>
        <w:autoSpaceDN w:val="0"/>
        <w:adjustRightInd w:val="0"/>
        <w:ind w:left="0" w:firstLine="709"/>
        <w:contextualSpacing w:val="0"/>
        <w:rPr>
          <w:rFonts w:cs="Arial"/>
          <w:color w:val="000000"/>
        </w:rPr>
      </w:pPr>
      <w:r w:rsidRPr="004622F8">
        <w:rPr>
          <w:rFonts w:cs="Arial"/>
          <w:color w:val="000000"/>
        </w:rPr>
        <w:t>Проверка наличия или отсутствия оснований, предусмотренных пунктом 2.8. настоящего административного регламента и 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B63F1" w:rsidRPr="004622F8" w:rsidRDefault="006B63F1" w:rsidP="006B63F1">
      <w:pPr>
        <w:pStyle w:val="a7"/>
        <w:widowControl w:val="0"/>
        <w:numPr>
          <w:ilvl w:val="2"/>
          <w:numId w:val="16"/>
        </w:numPr>
        <w:autoSpaceDE w:val="0"/>
        <w:autoSpaceDN w:val="0"/>
        <w:adjustRightInd w:val="0"/>
        <w:ind w:left="0" w:firstLine="709"/>
        <w:contextualSpacing w:val="0"/>
        <w:rPr>
          <w:rFonts w:cs="Arial"/>
          <w:color w:val="000000"/>
        </w:rPr>
      </w:pPr>
      <w:r w:rsidRPr="004622F8">
        <w:rPr>
          <w:rFonts w:cs="Arial"/>
          <w:color w:val="000000"/>
        </w:rPr>
        <w:t>После получения информации на межведомственные запросы специалист ответственный за рассмотрение заявления в течение 7 рабочих дней со дня поступления ответов на межведомственные запросы,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B63F1" w:rsidRPr="004622F8" w:rsidRDefault="006B63F1" w:rsidP="006B63F1">
      <w:pPr>
        <w:pStyle w:val="a7"/>
        <w:widowControl w:val="0"/>
        <w:numPr>
          <w:ilvl w:val="2"/>
          <w:numId w:val="16"/>
        </w:numPr>
        <w:autoSpaceDE w:val="0"/>
        <w:autoSpaceDN w:val="0"/>
        <w:adjustRightInd w:val="0"/>
        <w:ind w:left="0" w:firstLine="709"/>
        <w:contextualSpacing w:val="0"/>
        <w:rPr>
          <w:rFonts w:cs="Arial"/>
          <w:color w:val="000000"/>
        </w:rPr>
      </w:pPr>
      <w:r w:rsidRPr="004622F8">
        <w:rPr>
          <w:rFonts w:cs="Arial"/>
          <w:color w:val="000000"/>
        </w:rPr>
        <w:t>Проекты договора купли-продажи, проекта договора аренды земельного участка или проекта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или решение об отказе в предоставлении земельного участка подготавливаются в течении 3 рабочих дней со дня принятия поступления отсветов на межведомственные запросы.</w:t>
      </w:r>
    </w:p>
    <w:p w:rsidR="006B63F1" w:rsidRPr="004622F8" w:rsidRDefault="006B63F1" w:rsidP="006B63F1">
      <w:pPr>
        <w:pStyle w:val="a7"/>
        <w:widowControl w:val="0"/>
        <w:numPr>
          <w:ilvl w:val="2"/>
          <w:numId w:val="16"/>
        </w:numPr>
        <w:autoSpaceDE w:val="0"/>
        <w:autoSpaceDN w:val="0"/>
        <w:adjustRightInd w:val="0"/>
        <w:ind w:left="0" w:firstLine="709"/>
        <w:contextualSpacing w:val="0"/>
        <w:rPr>
          <w:rFonts w:cs="Arial"/>
          <w:color w:val="000000"/>
        </w:rPr>
      </w:pPr>
      <w:r w:rsidRPr="004622F8">
        <w:rPr>
          <w:rFonts w:cs="Arial"/>
          <w:color w:val="000000"/>
        </w:rPr>
        <w:t>Результатом административной процедуры является подготовка специалистом ответственным за рассмотрение заявления договора купли-продажи, договора аренды земельного участка или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B63F1" w:rsidRPr="004622F8" w:rsidRDefault="006B63F1" w:rsidP="006B63F1">
      <w:pPr>
        <w:pStyle w:val="a7"/>
        <w:widowControl w:val="0"/>
        <w:numPr>
          <w:ilvl w:val="2"/>
          <w:numId w:val="16"/>
        </w:numPr>
        <w:autoSpaceDE w:val="0"/>
        <w:autoSpaceDN w:val="0"/>
        <w:adjustRightInd w:val="0"/>
        <w:ind w:left="0" w:firstLine="709"/>
        <w:contextualSpacing w:val="0"/>
        <w:rPr>
          <w:rFonts w:cs="Arial"/>
          <w:color w:val="000000"/>
        </w:rPr>
      </w:pPr>
      <w:r w:rsidRPr="004622F8">
        <w:rPr>
          <w:rFonts w:cs="Arial"/>
          <w:color w:val="000000"/>
        </w:rPr>
        <w:t>Максимальный срок исполнения административной процедуры – 3 рабочих дня.</w:t>
      </w:r>
    </w:p>
    <w:p w:rsidR="006B63F1" w:rsidRPr="004622F8" w:rsidRDefault="006B63F1" w:rsidP="006B63F1">
      <w:pPr>
        <w:pStyle w:val="a7"/>
        <w:numPr>
          <w:ilvl w:val="1"/>
          <w:numId w:val="16"/>
        </w:numPr>
        <w:autoSpaceDE w:val="0"/>
        <w:autoSpaceDN w:val="0"/>
        <w:adjustRightInd w:val="0"/>
        <w:ind w:left="0" w:firstLine="709"/>
        <w:contextualSpacing w:val="0"/>
        <w:rPr>
          <w:rFonts w:cs="Arial"/>
          <w:color w:val="000000"/>
        </w:rPr>
      </w:pPr>
      <w:r w:rsidRPr="004622F8">
        <w:rPr>
          <w:rFonts w:cs="Arial"/>
          <w:color w:val="000000"/>
        </w:rPr>
        <w:t>Направление заявителю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 или решения об отказе в предоставлении земельного участка.</w:t>
      </w:r>
    </w:p>
    <w:p w:rsidR="006B63F1" w:rsidRPr="004622F8" w:rsidRDefault="006B63F1" w:rsidP="006B63F1">
      <w:pPr>
        <w:pStyle w:val="a7"/>
        <w:numPr>
          <w:ilvl w:val="2"/>
          <w:numId w:val="16"/>
        </w:numPr>
        <w:autoSpaceDE w:val="0"/>
        <w:autoSpaceDN w:val="0"/>
        <w:adjustRightInd w:val="0"/>
        <w:ind w:left="0" w:firstLine="709"/>
        <w:contextualSpacing w:val="0"/>
        <w:rPr>
          <w:rFonts w:cs="Arial"/>
          <w:color w:val="000000"/>
        </w:rPr>
      </w:pPr>
      <w:r w:rsidRPr="004622F8">
        <w:rPr>
          <w:rFonts w:cs="Arial"/>
          <w:color w:val="000000"/>
        </w:rPr>
        <w:lastRenderedPageBreak/>
        <w:t>Проект договора купли-продажи, проект договора аренды земельного участка или проект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 выдаются заявителю или направляются ему по адресу, содержащемуся в его заявлении о предоставлении земельного участка</w:t>
      </w:r>
    </w:p>
    <w:p w:rsidR="006B63F1" w:rsidRPr="004622F8" w:rsidRDefault="006B63F1" w:rsidP="006B63F1">
      <w:pPr>
        <w:pStyle w:val="a7"/>
        <w:numPr>
          <w:ilvl w:val="2"/>
          <w:numId w:val="16"/>
        </w:numPr>
        <w:autoSpaceDE w:val="0"/>
        <w:autoSpaceDN w:val="0"/>
        <w:adjustRightInd w:val="0"/>
        <w:ind w:left="0" w:firstLine="709"/>
        <w:contextualSpacing w:val="0"/>
        <w:rPr>
          <w:rFonts w:cs="Arial"/>
          <w:color w:val="000000"/>
        </w:rPr>
      </w:pPr>
      <w:r w:rsidRPr="004622F8">
        <w:rPr>
          <w:rFonts w:cs="Arial"/>
          <w:color w:val="000000"/>
        </w:rPr>
        <w:t>Решения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6B63F1" w:rsidRPr="004622F8" w:rsidRDefault="006B63F1" w:rsidP="006B63F1">
      <w:pPr>
        <w:pStyle w:val="a7"/>
        <w:numPr>
          <w:ilvl w:val="2"/>
          <w:numId w:val="16"/>
        </w:numPr>
        <w:ind w:left="0" w:firstLine="709"/>
        <w:contextualSpacing w:val="0"/>
        <w:rPr>
          <w:rFonts w:cs="Arial"/>
          <w:color w:val="000000"/>
        </w:rPr>
      </w:pPr>
      <w:r w:rsidRPr="004622F8">
        <w:rPr>
          <w:rFonts w:cs="Arial"/>
          <w:color w:val="000000"/>
        </w:rPr>
        <w:t>Результатом административной процедуры является направление (выдача) заявителю результата предоставления муниципальной услуги.</w:t>
      </w:r>
    </w:p>
    <w:p w:rsidR="006B63F1" w:rsidRPr="004622F8" w:rsidRDefault="006B63F1" w:rsidP="006B63F1">
      <w:pPr>
        <w:pStyle w:val="a7"/>
        <w:numPr>
          <w:ilvl w:val="2"/>
          <w:numId w:val="16"/>
        </w:numPr>
        <w:ind w:left="0" w:firstLine="709"/>
        <w:contextualSpacing w:val="0"/>
        <w:rPr>
          <w:rFonts w:cs="Arial"/>
          <w:color w:val="000000"/>
        </w:rPr>
      </w:pPr>
      <w:r w:rsidRPr="004622F8">
        <w:rPr>
          <w:rFonts w:cs="Arial"/>
          <w:color w:val="000000"/>
        </w:rPr>
        <w:t>Максимальный срок исполнения административной процедуры - 2 рабочих дня.</w:t>
      </w:r>
    </w:p>
    <w:p w:rsidR="006B63F1" w:rsidRPr="004622F8" w:rsidRDefault="006B63F1" w:rsidP="006B63F1">
      <w:pPr>
        <w:pStyle w:val="a7"/>
        <w:widowControl w:val="0"/>
        <w:numPr>
          <w:ilvl w:val="1"/>
          <w:numId w:val="16"/>
        </w:numPr>
        <w:tabs>
          <w:tab w:val="left" w:pos="1560"/>
          <w:tab w:val="left" w:pos="1680"/>
          <w:tab w:val="left" w:pos="1985"/>
        </w:tabs>
        <w:suppressAutoHyphens/>
        <w:autoSpaceDE w:val="0"/>
        <w:autoSpaceDN w:val="0"/>
        <w:adjustRightInd w:val="0"/>
        <w:ind w:left="0" w:firstLine="709"/>
        <w:contextualSpacing w:val="0"/>
        <w:rPr>
          <w:rFonts w:cs="Arial"/>
          <w:color w:val="000000"/>
        </w:rPr>
      </w:pPr>
      <w:r w:rsidRPr="004622F8">
        <w:rPr>
          <w:rFonts w:cs="Arial"/>
          <w:color w:val="000000"/>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6B63F1" w:rsidRPr="004622F8" w:rsidRDefault="006B63F1" w:rsidP="006B63F1">
      <w:pPr>
        <w:pStyle w:val="a7"/>
        <w:widowControl w:val="0"/>
        <w:numPr>
          <w:ilvl w:val="2"/>
          <w:numId w:val="16"/>
        </w:numPr>
        <w:tabs>
          <w:tab w:val="left" w:pos="1560"/>
          <w:tab w:val="left" w:pos="1680"/>
          <w:tab w:val="left" w:pos="1985"/>
        </w:tabs>
        <w:suppressAutoHyphens/>
        <w:autoSpaceDE w:val="0"/>
        <w:autoSpaceDN w:val="0"/>
        <w:adjustRightInd w:val="0"/>
        <w:ind w:left="0" w:firstLine="709"/>
        <w:contextualSpacing w:val="0"/>
        <w:rPr>
          <w:rFonts w:cs="Arial"/>
          <w:color w:val="000000"/>
        </w:rPr>
      </w:pPr>
      <w:r w:rsidRPr="004622F8">
        <w:rPr>
          <w:rFonts w:cs="Arial"/>
          <w:color w:val="000000"/>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w:t>
      </w:r>
      <w:r>
        <w:rPr>
          <w:rFonts w:cs="Arial"/>
          <w:color w:val="000000"/>
        </w:rPr>
        <w:t>й области в сети Интернет.</w:t>
      </w:r>
    </w:p>
    <w:p w:rsidR="006B63F1" w:rsidRPr="004622F8" w:rsidRDefault="006B63F1" w:rsidP="006B63F1">
      <w:pPr>
        <w:pStyle w:val="a7"/>
        <w:widowControl w:val="0"/>
        <w:numPr>
          <w:ilvl w:val="2"/>
          <w:numId w:val="16"/>
        </w:numPr>
        <w:tabs>
          <w:tab w:val="left" w:pos="1560"/>
          <w:tab w:val="left" w:pos="1680"/>
          <w:tab w:val="left" w:pos="1985"/>
        </w:tabs>
        <w:suppressAutoHyphens/>
        <w:autoSpaceDE w:val="0"/>
        <w:autoSpaceDN w:val="0"/>
        <w:adjustRightInd w:val="0"/>
        <w:ind w:left="0" w:firstLine="709"/>
        <w:contextualSpacing w:val="0"/>
        <w:rPr>
          <w:rFonts w:cs="Arial"/>
          <w:color w:val="000000"/>
        </w:rPr>
      </w:pPr>
      <w:r w:rsidRPr="004622F8">
        <w:rPr>
          <w:rFonts w:cs="Arial"/>
          <w:color w:val="000000"/>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6B63F1" w:rsidRPr="004622F8" w:rsidRDefault="006B63F1" w:rsidP="006B63F1">
      <w:pPr>
        <w:pStyle w:val="a7"/>
        <w:widowControl w:val="0"/>
        <w:numPr>
          <w:ilvl w:val="2"/>
          <w:numId w:val="16"/>
        </w:numPr>
        <w:tabs>
          <w:tab w:val="left" w:pos="1560"/>
          <w:tab w:val="left" w:pos="1680"/>
          <w:tab w:val="left" w:pos="1985"/>
        </w:tabs>
        <w:suppressAutoHyphens/>
        <w:autoSpaceDE w:val="0"/>
        <w:autoSpaceDN w:val="0"/>
        <w:adjustRightInd w:val="0"/>
        <w:ind w:left="0" w:firstLine="709"/>
        <w:contextualSpacing w:val="0"/>
        <w:rPr>
          <w:rFonts w:cs="Arial"/>
          <w:color w:val="000000"/>
        </w:rPr>
      </w:pPr>
      <w:r w:rsidRPr="004622F8">
        <w:rPr>
          <w:rFonts w:cs="Arial"/>
          <w:color w:val="000000"/>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w:t>
      </w:r>
      <w:r>
        <w:rPr>
          <w:rFonts w:cs="Arial"/>
          <w:color w:val="000000"/>
        </w:rPr>
        <w:t>ой области в сети Интернет.</w:t>
      </w:r>
    </w:p>
    <w:p w:rsidR="006B63F1" w:rsidRPr="004622F8" w:rsidRDefault="006B63F1" w:rsidP="006B63F1">
      <w:pPr>
        <w:pStyle w:val="a7"/>
        <w:widowControl w:val="0"/>
        <w:numPr>
          <w:ilvl w:val="2"/>
          <w:numId w:val="16"/>
        </w:numPr>
        <w:tabs>
          <w:tab w:val="left" w:pos="1560"/>
          <w:tab w:val="left" w:pos="1680"/>
          <w:tab w:val="left" w:pos="1985"/>
        </w:tabs>
        <w:suppressAutoHyphens/>
        <w:autoSpaceDE w:val="0"/>
        <w:autoSpaceDN w:val="0"/>
        <w:adjustRightInd w:val="0"/>
        <w:ind w:left="0" w:firstLine="709"/>
        <w:contextualSpacing w:val="0"/>
        <w:rPr>
          <w:rFonts w:cs="Arial"/>
          <w:color w:val="000000"/>
        </w:rPr>
      </w:pPr>
      <w:r w:rsidRPr="004622F8">
        <w:rPr>
          <w:rFonts w:cs="Arial"/>
          <w:color w:val="000000"/>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Воронежской области в сети Инт</w:t>
      </w:r>
      <w:r>
        <w:rPr>
          <w:rFonts w:cs="Arial"/>
          <w:color w:val="000000"/>
        </w:rPr>
        <w:t>ернет.</w:t>
      </w:r>
    </w:p>
    <w:p w:rsidR="006B63F1" w:rsidRPr="004622F8" w:rsidRDefault="006B63F1" w:rsidP="006B63F1">
      <w:pPr>
        <w:pStyle w:val="a7"/>
        <w:widowControl w:val="0"/>
        <w:numPr>
          <w:ilvl w:val="1"/>
          <w:numId w:val="16"/>
        </w:numPr>
        <w:tabs>
          <w:tab w:val="left" w:pos="1560"/>
          <w:tab w:val="left" w:pos="1680"/>
          <w:tab w:val="left" w:pos="1985"/>
        </w:tabs>
        <w:suppressAutoHyphens/>
        <w:autoSpaceDE w:val="0"/>
        <w:autoSpaceDN w:val="0"/>
        <w:adjustRightInd w:val="0"/>
        <w:ind w:left="0" w:firstLine="709"/>
        <w:contextualSpacing w:val="0"/>
        <w:rPr>
          <w:rFonts w:cs="Arial"/>
          <w:color w:val="000000"/>
        </w:rPr>
      </w:pPr>
      <w:r w:rsidRPr="004622F8">
        <w:rPr>
          <w:rFonts w:cs="Arial"/>
          <w:color w:val="000000"/>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B63F1" w:rsidRPr="004622F8" w:rsidRDefault="006B63F1" w:rsidP="006B63F1">
      <w:pPr>
        <w:pStyle w:val="ConsPlusNormal"/>
        <w:numPr>
          <w:ilvl w:val="2"/>
          <w:numId w:val="16"/>
        </w:numPr>
        <w:tabs>
          <w:tab w:val="left" w:pos="1560"/>
        </w:tabs>
        <w:ind w:left="0" w:firstLine="709"/>
        <w:jc w:val="both"/>
        <w:rPr>
          <w:rFonts w:ascii="Arial" w:eastAsia="Calibri" w:hAnsi="Arial" w:cs="Arial"/>
          <w:color w:val="000000"/>
          <w:sz w:val="24"/>
          <w:szCs w:val="24"/>
          <w:lang w:eastAsia="en-US"/>
        </w:rPr>
      </w:pPr>
      <w:r w:rsidRPr="004622F8">
        <w:rPr>
          <w:rFonts w:ascii="Arial" w:hAnsi="Arial" w:cs="Arial"/>
          <w:color w:val="000000"/>
          <w:sz w:val="24"/>
          <w:szCs w:val="24"/>
        </w:rPr>
        <w:t xml:space="preserve">Для получения </w:t>
      </w:r>
      <w:r w:rsidRPr="004622F8">
        <w:rPr>
          <w:rFonts w:ascii="Arial" w:eastAsia="Calibri" w:hAnsi="Arial" w:cs="Arial"/>
          <w:color w:val="000000"/>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4622F8">
        <w:rPr>
          <w:rFonts w:ascii="Arial" w:hAnsi="Arial" w:cs="Arial"/>
          <w:color w:val="000000"/>
          <w:sz w:val="24"/>
          <w:szCs w:val="24"/>
        </w:rPr>
        <w:t>предусмотрено межведомственное взаимодействие администрации</w:t>
      </w:r>
      <w:r w:rsidRPr="004622F8">
        <w:rPr>
          <w:rFonts w:ascii="Arial" w:eastAsia="Calibri" w:hAnsi="Arial" w:cs="Arial"/>
          <w:color w:val="000000"/>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6B63F1" w:rsidRPr="004622F8" w:rsidRDefault="006B63F1" w:rsidP="006B63F1">
      <w:pPr>
        <w:pStyle w:val="ConsPlusNormal"/>
        <w:tabs>
          <w:tab w:val="left" w:pos="1560"/>
        </w:tabs>
        <w:ind w:firstLine="709"/>
        <w:jc w:val="both"/>
        <w:rPr>
          <w:rFonts w:ascii="Arial" w:eastAsia="Calibri" w:hAnsi="Arial" w:cs="Arial"/>
          <w:color w:val="000000"/>
          <w:sz w:val="24"/>
          <w:szCs w:val="24"/>
          <w:lang w:eastAsia="en-US"/>
        </w:rPr>
      </w:pPr>
    </w:p>
    <w:p w:rsidR="006B63F1" w:rsidRPr="004622F8" w:rsidRDefault="006B63F1" w:rsidP="006B63F1">
      <w:pPr>
        <w:pStyle w:val="a7"/>
        <w:numPr>
          <w:ilvl w:val="0"/>
          <w:numId w:val="17"/>
        </w:numPr>
        <w:ind w:left="0" w:firstLine="709"/>
        <w:contextualSpacing w:val="0"/>
        <w:rPr>
          <w:rFonts w:cs="Arial"/>
          <w:color w:val="000000"/>
        </w:rPr>
      </w:pPr>
      <w:r w:rsidRPr="004622F8">
        <w:rPr>
          <w:rFonts w:cs="Arial"/>
          <w:color w:val="000000"/>
        </w:rPr>
        <w:t>Формы контроля за исполнением административного регламента</w:t>
      </w:r>
    </w:p>
    <w:p w:rsidR="006B63F1" w:rsidRPr="004622F8" w:rsidRDefault="006B63F1" w:rsidP="006B63F1">
      <w:pPr>
        <w:pStyle w:val="a7"/>
        <w:numPr>
          <w:ilvl w:val="1"/>
          <w:numId w:val="17"/>
        </w:numPr>
        <w:ind w:left="0" w:firstLine="709"/>
        <w:contextualSpacing w:val="0"/>
        <w:rPr>
          <w:rFonts w:cs="Arial"/>
          <w:color w:val="000000"/>
        </w:rPr>
      </w:pPr>
      <w:r w:rsidRPr="004622F8">
        <w:rPr>
          <w:rFonts w:cs="Arial"/>
          <w:color w:val="000000"/>
        </w:rPr>
        <w:t xml:space="preserve">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w:t>
      </w:r>
      <w:r w:rsidRPr="004622F8">
        <w:rPr>
          <w:rFonts w:cs="Arial"/>
          <w:color w:val="000000"/>
        </w:rPr>
        <w:lastRenderedPageBreak/>
        <w:t>местного самоуправления, ответственными за организацию работы по предоставлению муниципальной услуги.</w:t>
      </w:r>
    </w:p>
    <w:p w:rsidR="006B63F1" w:rsidRPr="004622F8" w:rsidRDefault="006B63F1" w:rsidP="006B63F1">
      <w:pPr>
        <w:pStyle w:val="a7"/>
        <w:numPr>
          <w:ilvl w:val="1"/>
          <w:numId w:val="17"/>
        </w:numPr>
        <w:ind w:left="0" w:firstLine="709"/>
        <w:contextualSpacing w:val="0"/>
        <w:rPr>
          <w:rFonts w:cs="Arial"/>
          <w:color w:val="000000"/>
        </w:rPr>
      </w:pPr>
      <w:r w:rsidRPr="004622F8">
        <w:rPr>
          <w:rFonts w:cs="Arial"/>
          <w:color w:val="000000"/>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B63F1" w:rsidRPr="004622F8" w:rsidRDefault="006B63F1" w:rsidP="006B63F1">
      <w:pPr>
        <w:ind w:firstLine="709"/>
        <w:rPr>
          <w:rFonts w:cs="Arial"/>
          <w:color w:val="000000"/>
        </w:rPr>
      </w:pPr>
      <w:r w:rsidRPr="004622F8">
        <w:rPr>
          <w:rFonts w:cs="Arial"/>
          <w:color w:val="000000"/>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B63F1" w:rsidRPr="004622F8" w:rsidRDefault="006B63F1" w:rsidP="006B63F1">
      <w:pPr>
        <w:pStyle w:val="a7"/>
        <w:numPr>
          <w:ilvl w:val="1"/>
          <w:numId w:val="17"/>
        </w:numPr>
        <w:ind w:left="0" w:firstLine="709"/>
        <w:contextualSpacing w:val="0"/>
        <w:rPr>
          <w:rFonts w:cs="Arial"/>
          <w:color w:val="000000"/>
        </w:rPr>
      </w:pPr>
      <w:r w:rsidRPr="004622F8">
        <w:rPr>
          <w:rFonts w:cs="Arial"/>
          <w:color w:val="000000"/>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B63F1" w:rsidRPr="004622F8" w:rsidRDefault="006B63F1" w:rsidP="006B63F1">
      <w:pPr>
        <w:pStyle w:val="a7"/>
        <w:numPr>
          <w:ilvl w:val="1"/>
          <w:numId w:val="17"/>
        </w:numPr>
        <w:ind w:left="0" w:firstLine="709"/>
        <w:contextualSpacing w:val="0"/>
        <w:rPr>
          <w:rFonts w:cs="Arial"/>
          <w:color w:val="000000"/>
        </w:rPr>
      </w:pPr>
      <w:r w:rsidRPr="004622F8">
        <w:rPr>
          <w:rFonts w:cs="Arial"/>
          <w:color w:val="000000"/>
        </w:rPr>
        <w:t>Проведение текущего контроля должно осуществляться не реже двух раз в год.</w:t>
      </w:r>
    </w:p>
    <w:p w:rsidR="006B63F1" w:rsidRPr="004622F8" w:rsidRDefault="006B63F1" w:rsidP="006B63F1">
      <w:pPr>
        <w:ind w:firstLine="709"/>
        <w:rPr>
          <w:rFonts w:cs="Arial"/>
          <w:color w:val="000000"/>
        </w:rPr>
      </w:pPr>
      <w:r w:rsidRPr="004622F8">
        <w:rPr>
          <w:rFonts w:cs="Arial"/>
          <w:color w:val="000000"/>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B63F1" w:rsidRPr="004622F8" w:rsidRDefault="006B63F1" w:rsidP="006B63F1">
      <w:pPr>
        <w:ind w:firstLine="709"/>
        <w:rPr>
          <w:rFonts w:cs="Arial"/>
          <w:color w:val="000000"/>
        </w:rPr>
      </w:pPr>
      <w:r w:rsidRPr="004622F8">
        <w:rPr>
          <w:rFonts w:cs="Arial"/>
          <w:color w:val="000000"/>
        </w:rPr>
        <w:t>Результаты проверки оформляются в виде справки, в которой отмечаются выявленные недостатки и указываются предложения по их устранению.</w:t>
      </w:r>
    </w:p>
    <w:p w:rsidR="006B63F1" w:rsidRPr="004622F8" w:rsidRDefault="006B63F1" w:rsidP="006B63F1">
      <w:pPr>
        <w:ind w:firstLine="709"/>
        <w:rPr>
          <w:rFonts w:cs="Arial"/>
          <w:color w:val="000000"/>
        </w:rPr>
      </w:pPr>
      <w:r w:rsidRPr="004622F8">
        <w:rPr>
          <w:rFonts w:cs="Arial"/>
          <w:color w:val="000000"/>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B63F1" w:rsidRPr="004622F8" w:rsidRDefault="006B63F1" w:rsidP="006B63F1">
      <w:pPr>
        <w:pStyle w:val="a7"/>
        <w:numPr>
          <w:ilvl w:val="1"/>
          <w:numId w:val="17"/>
        </w:numPr>
        <w:ind w:left="0" w:firstLine="709"/>
        <w:contextualSpacing w:val="0"/>
        <w:rPr>
          <w:rFonts w:cs="Arial"/>
          <w:color w:val="000000"/>
        </w:rPr>
      </w:pPr>
      <w:r w:rsidRPr="004622F8">
        <w:rPr>
          <w:rFonts w:cs="Arial"/>
          <w:color w:val="000000"/>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B63F1" w:rsidRPr="004622F8" w:rsidRDefault="006B63F1" w:rsidP="006B63F1">
      <w:pPr>
        <w:pStyle w:val="a7"/>
        <w:ind w:left="0" w:firstLine="709"/>
        <w:contextualSpacing w:val="0"/>
        <w:rPr>
          <w:rFonts w:cs="Arial"/>
          <w:color w:val="000000"/>
        </w:rPr>
      </w:pPr>
    </w:p>
    <w:p w:rsidR="006B63F1" w:rsidRPr="00F72F4B" w:rsidRDefault="006B63F1" w:rsidP="006B63F1">
      <w:pPr>
        <w:autoSpaceDE w:val="0"/>
        <w:autoSpaceDN w:val="0"/>
        <w:adjustRightInd w:val="0"/>
        <w:outlineLvl w:val="0"/>
        <w:rPr>
          <w:rFonts w:cs="Arial"/>
          <w:bCs/>
        </w:rPr>
      </w:pPr>
      <w:r w:rsidRPr="00F72F4B">
        <w:rPr>
          <w:rFonts w:cs="Arial"/>
          <w:bCs/>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B63F1" w:rsidRPr="00F72F4B" w:rsidRDefault="006B63F1" w:rsidP="006B63F1">
      <w:pPr>
        <w:autoSpaceDE w:val="0"/>
        <w:autoSpaceDN w:val="0"/>
        <w:adjustRightInd w:val="0"/>
        <w:rPr>
          <w:rFonts w:cs="Arial"/>
          <w:bCs/>
        </w:rPr>
      </w:pPr>
      <w:r w:rsidRPr="00F72F4B">
        <w:rPr>
          <w:rFonts w:cs="Arial"/>
          <w:bCs/>
        </w:rPr>
        <w:t>5.1. Заявители имеют право на обжалование решений и действий (бездействия) администрации</w:t>
      </w:r>
      <w:r w:rsidRPr="00F72F4B">
        <w:rPr>
          <w:rFonts w:cs="Arial"/>
          <w:bCs/>
          <w:i/>
        </w:rPr>
        <w:t>,</w:t>
      </w:r>
      <w:r w:rsidRPr="00F72F4B">
        <w:rPr>
          <w:rFonts w:cs="Arial"/>
          <w:bCs/>
        </w:rPr>
        <w:t xml:space="preserve">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B63F1" w:rsidRPr="00F72F4B" w:rsidRDefault="006B63F1" w:rsidP="006B63F1">
      <w:pPr>
        <w:autoSpaceDE w:val="0"/>
        <w:autoSpaceDN w:val="0"/>
        <w:adjustRightInd w:val="0"/>
        <w:rPr>
          <w:rFonts w:cs="Arial"/>
          <w:bCs/>
        </w:rPr>
      </w:pPr>
      <w:r w:rsidRPr="00F72F4B">
        <w:rPr>
          <w:rFonts w:cs="Arial"/>
          <w:bCs/>
        </w:rPr>
        <w:t>5.2. Заявитель может обратиться с жалобой в том числе в следующих случаях:</w:t>
      </w:r>
    </w:p>
    <w:p w:rsidR="006B63F1" w:rsidRPr="00F72F4B" w:rsidRDefault="006B63F1" w:rsidP="006B63F1">
      <w:pPr>
        <w:autoSpaceDE w:val="0"/>
        <w:autoSpaceDN w:val="0"/>
        <w:adjustRightInd w:val="0"/>
        <w:rPr>
          <w:rFonts w:cs="Arial"/>
          <w:bCs/>
        </w:rPr>
      </w:pPr>
      <w:r w:rsidRPr="00F72F4B">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B63F1" w:rsidRPr="00F72F4B" w:rsidRDefault="006B63F1" w:rsidP="006B63F1">
      <w:pPr>
        <w:autoSpaceDE w:val="0"/>
        <w:autoSpaceDN w:val="0"/>
        <w:adjustRightInd w:val="0"/>
        <w:rPr>
          <w:rFonts w:cs="Arial"/>
          <w:bCs/>
        </w:rPr>
      </w:pPr>
      <w:r w:rsidRPr="00F72F4B">
        <w:rPr>
          <w:rFonts w:cs="Arial"/>
          <w:bCs/>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F72F4B">
        <w:rPr>
          <w:rFonts w:cs="Arial"/>
          <w:bCs/>
        </w:rPr>
        <w:lastRenderedPageBreak/>
        <w:t>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B63F1" w:rsidRPr="00F72F4B" w:rsidRDefault="006B63F1" w:rsidP="006B63F1">
      <w:pPr>
        <w:autoSpaceDE w:val="0"/>
        <w:autoSpaceDN w:val="0"/>
        <w:adjustRightInd w:val="0"/>
        <w:rPr>
          <w:rFonts w:cs="Arial"/>
          <w:bCs/>
        </w:rPr>
      </w:pPr>
      <w:r w:rsidRPr="00F72F4B">
        <w:rPr>
          <w:rFonts w:cs="Arial"/>
          <w:bC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cs="Arial"/>
          <w:bCs/>
        </w:rPr>
        <w:t>Писаревского сельского поселения</w:t>
      </w:r>
      <w:r w:rsidRPr="00F72F4B">
        <w:rPr>
          <w:rFonts w:cs="Arial"/>
          <w:bCs/>
          <w:i/>
        </w:rPr>
        <w:t xml:space="preserve"> </w:t>
      </w:r>
      <w:r w:rsidRPr="00F72F4B">
        <w:rPr>
          <w:rFonts w:cs="Arial"/>
          <w:bCs/>
        </w:rPr>
        <w:t>для предоставления муниципальной услуги;</w:t>
      </w:r>
    </w:p>
    <w:p w:rsidR="006B63F1" w:rsidRPr="00F72F4B" w:rsidRDefault="006B63F1" w:rsidP="006B63F1">
      <w:pPr>
        <w:autoSpaceDE w:val="0"/>
        <w:autoSpaceDN w:val="0"/>
        <w:adjustRightInd w:val="0"/>
        <w:rPr>
          <w:rFonts w:cs="Arial"/>
          <w:bCs/>
        </w:rPr>
      </w:pPr>
      <w:r w:rsidRPr="00F72F4B">
        <w:rPr>
          <w:rFonts w:cs="Arial"/>
          <w:bC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cs="Arial"/>
          <w:bCs/>
        </w:rPr>
        <w:t>Писаревского</w:t>
      </w:r>
      <w:r w:rsidRPr="00F72F4B">
        <w:rPr>
          <w:rFonts w:cs="Arial"/>
          <w:bCs/>
        </w:rPr>
        <w:t xml:space="preserve"> </w:t>
      </w:r>
      <w:r>
        <w:rPr>
          <w:rFonts w:cs="Arial"/>
          <w:bCs/>
        </w:rPr>
        <w:t>сельского поселения</w:t>
      </w:r>
      <w:r w:rsidRPr="00F72F4B">
        <w:rPr>
          <w:rFonts w:cs="Arial"/>
          <w:bCs/>
          <w:i/>
        </w:rPr>
        <w:t xml:space="preserve"> </w:t>
      </w:r>
      <w:r w:rsidRPr="00F72F4B">
        <w:rPr>
          <w:rFonts w:cs="Arial"/>
          <w:bCs/>
        </w:rPr>
        <w:t>для предоставления муниципальной услуги, у заявителя;</w:t>
      </w:r>
    </w:p>
    <w:p w:rsidR="006B63F1" w:rsidRPr="00F72F4B" w:rsidRDefault="006B63F1" w:rsidP="006B63F1">
      <w:pPr>
        <w:autoSpaceDE w:val="0"/>
        <w:autoSpaceDN w:val="0"/>
        <w:adjustRightInd w:val="0"/>
        <w:rPr>
          <w:rFonts w:cs="Arial"/>
          <w:bCs/>
        </w:rPr>
      </w:pPr>
      <w:r w:rsidRPr="00F72F4B">
        <w:rPr>
          <w:rFonts w:cs="Arial"/>
          <w:bC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cs="Arial"/>
          <w:bCs/>
        </w:rPr>
        <w:t>Писаревского</w:t>
      </w:r>
      <w:r w:rsidRPr="00F72F4B">
        <w:rPr>
          <w:rFonts w:cs="Arial"/>
          <w:bCs/>
        </w:rPr>
        <w:t xml:space="preserve"> </w:t>
      </w:r>
      <w:r>
        <w:rPr>
          <w:rFonts w:cs="Arial"/>
          <w:bCs/>
        </w:rPr>
        <w:t>сельского поселения</w:t>
      </w:r>
      <w:r w:rsidRPr="00F72F4B">
        <w:rPr>
          <w:rFonts w:cs="Arial"/>
          <w:bC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B63F1" w:rsidRPr="00F72F4B" w:rsidRDefault="006B63F1" w:rsidP="006B63F1">
      <w:pPr>
        <w:autoSpaceDE w:val="0"/>
        <w:autoSpaceDN w:val="0"/>
        <w:adjustRightInd w:val="0"/>
        <w:rPr>
          <w:rFonts w:cs="Arial"/>
          <w:bCs/>
        </w:rPr>
      </w:pPr>
      <w:r w:rsidRPr="00F72F4B">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cs="Arial"/>
          <w:bCs/>
        </w:rPr>
        <w:t>Писаревского сельского поселения</w:t>
      </w:r>
      <w:r w:rsidRPr="00F72F4B">
        <w:rPr>
          <w:rFonts w:cs="Arial"/>
          <w:bCs/>
        </w:rPr>
        <w:t>;</w:t>
      </w:r>
    </w:p>
    <w:p w:rsidR="006B63F1" w:rsidRPr="00F72F4B" w:rsidRDefault="006B63F1" w:rsidP="006B63F1">
      <w:pPr>
        <w:autoSpaceDE w:val="0"/>
        <w:autoSpaceDN w:val="0"/>
        <w:adjustRightInd w:val="0"/>
        <w:rPr>
          <w:rFonts w:cs="Arial"/>
          <w:bCs/>
        </w:rPr>
      </w:pPr>
      <w:r w:rsidRPr="00F72F4B">
        <w:rPr>
          <w:rFonts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B63F1" w:rsidRPr="00F72F4B" w:rsidRDefault="006B63F1" w:rsidP="006B63F1">
      <w:pPr>
        <w:autoSpaceDE w:val="0"/>
        <w:autoSpaceDN w:val="0"/>
        <w:adjustRightInd w:val="0"/>
        <w:rPr>
          <w:rFonts w:cs="Arial"/>
          <w:bCs/>
        </w:rPr>
      </w:pPr>
      <w:r w:rsidRPr="00F72F4B">
        <w:rPr>
          <w:rFonts w:cs="Arial"/>
          <w:bCs/>
        </w:rPr>
        <w:t>- нарушение срока или порядка выдачи документов по результатам предоставления муниципальной услуги;</w:t>
      </w:r>
    </w:p>
    <w:p w:rsidR="006B63F1" w:rsidRPr="00F72F4B" w:rsidRDefault="006B63F1" w:rsidP="006B63F1">
      <w:pPr>
        <w:autoSpaceDE w:val="0"/>
        <w:autoSpaceDN w:val="0"/>
        <w:adjustRightInd w:val="0"/>
        <w:rPr>
          <w:rFonts w:cs="Arial"/>
          <w:bCs/>
        </w:rPr>
      </w:pPr>
      <w:r w:rsidRPr="00F72F4B">
        <w:rPr>
          <w:rFonts w:cs="Arial"/>
          <w:bC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rFonts w:cs="Arial"/>
          <w:bCs/>
        </w:rPr>
        <w:t>Писаревского</w:t>
      </w:r>
      <w:r w:rsidRPr="00F72F4B">
        <w:rPr>
          <w:rFonts w:cs="Arial"/>
          <w:bCs/>
        </w:rPr>
        <w:t xml:space="preserve"> </w:t>
      </w:r>
      <w:r>
        <w:rPr>
          <w:rFonts w:cs="Arial"/>
          <w:bCs/>
        </w:rPr>
        <w:t>сельского поселения</w:t>
      </w:r>
      <w:r w:rsidRPr="00F72F4B">
        <w:rPr>
          <w:rFonts w:cs="Arial"/>
          <w:bCs/>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B63F1" w:rsidRPr="00F72F4B" w:rsidRDefault="006B63F1" w:rsidP="006B63F1">
      <w:pPr>
        <w:autoSpaceDE w:val="0"/>
        <w:autoSpaceDN w:val="0"/>
        <w:adjustRightInd w:val="0"/>
        <w:rPr>
          <w:rFonts w:cs="Arial"/>
          <w:bCs/>
        </w:rPr>
      </w:pPr>
      <w:r w:rsidRPr="00F72F4B">
        <w:rPr>
          <w:rFonts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F72F4B">
        <w:rPr>
          <w:rFonts w:cs="Arial"/>
          <w:bCs/>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B63F1" w:rsidRPr="00F72F4B" w:rsidRDefault="006B63F1" w:rsidP="006B63F1">
      <w:pPr>
        <w:autoSpaceDE w:val="0"/>
        <w:autoSpaceDN w:val="0"/>
        <w:adjustRightInd w:val="0"/>
        <w:rPr>
          <w:rFonts w:cs="Arial"/>
          <w:bCs/>
        </w:rPr>
      </w:pPr>
      <w:r w:rsidRPr="00F72F4B">
        <w:rPr>
          <w:rFonts w:cs="Arial"/>
          <w:bCs/>
        </w:rPr>
        <w:t>5.3. Заявители имеют право на получение информации, необходимой для обоснования и рассмотрения жалобы.</w:t>
      </w:r>
    </w:p>
    <w:p w:rsidR="006B63F1" w:rsidRPr="00F72F4B" w:rsidRDefault="006B63F1" w:rsidP="006B63F1">
      <w:pPr>
        <w:autoSpaceDE w:val="0"/>
        <w:autoSpaceDN w:val="0"/>
        <w:adjustRightInd w:val="0"/>
        <w:rPr>
          <w:rFonts w:cs="Arial"/>
          <w:bCs/>
        </w:rPr>
      </w:pPr>
      <w:r w:rsidRPr="00F72F4B">
        <w:rPr>
          <w:rFonts w:cs="Arial"/>
          <w:bCs/>
        </w:rPr>
        <w:t>5.4. Оснований для отказа в рассмотрении жалобы не имеется.</w:t>
      </w:r>
    </w:p>
    <w:p w:rsidR="006B63F1" w:rsidRPr="00F72F4B" w:rsidRDefault="006B63F1" w:rsidP="006B63F1">
      <w:pPr>
        <w:autoSpaceDE w:val="0"/>
        <w:autoSpaceDN w:val="0"/>
        <w:adjustRightInd w:val="0"/>
        <w:rPr>
          <w:rFonts w:cs="Arial"/>
          <w:bCs/>
        </w:rPr>
      </w:pPr>
      <w:r w:rsidRPr="00F72F4B">
        <w:rPr>
          <w:rFonts w:cs="Arial"/>
          <w:bCs/>
        </w:rPr>
        <w:t>5.5. Основанием для начала процедуры досудебного (внесудебного) обжалования является поступившая жалоба.</w:t>
      </w:r>
    </w:p>
    <w:p w:rsidR="006B63F1" w:rsidRPr="00F72F4B" w:rsidRDefault="006B63F1" w:rsidP="006B63F1">
      <w:pPr>
        <w:autoSpaceDE w:val="0"/>
        <w:autoSpaceDN w:val="0"/>
        <w:adjustRightInd w:val="0"/>
        <w:rPr>
          <w:rFonts w:cs="Arial"/>
        </w:rPr>
      </w:pPr>
      <w:r w:rsidRPr="00F72F4B">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B63F1" w:rsidRPr="00F72F4B" w:rsidRDefault="006B63F1" w:rsidP="006B63F1">
      <w:pPr>
        <w:autoSpaceDE w:val="0"/>
        <w:autoSpaceDN w:val="0"/>
        <w:adjustRightInd w:val="0"/>
        <w:rPr>
          <w:rFonts w:cs="Arial"/>
          <w:bCs/>
        </w:rPr>
      </w:pPr>
      <w:r w:rsidRPr="00F72F4B">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Pr>
          <w:rFonts w:cs="Arial"/>
          <w:bCs/>
        </w:rPr>
        <w:t xml:space="preserve"> Писаревского сельского поселения</w:t>
      </w:r>
      <w:r w:rsidRPr="001F40D6">
        <w:t xml:space="preserve"> </w:t>
      </w:r>
      <w:r w:rsidRPr="001F40D6">
        <w:rPr>
          <w:rFonts w:cs="Arial"/>
          <w:bCs/>
        </w:rPr>
        <w:t>pisar.kantem@govvrn.ru</w:t>
      </w:r>
      <w:r>
        <w:rPr>
          <w:rFonts w:cs="Arial"/>
          <w:bCs/>
        </w:rPr>
        <w:t xml:space="preserve"> </w:t>
      </w:r>
      <w:r w:rsidRPr="00F72F4B">
        <w:rPr>
          <w:rFonts w:cs="Arial"/>
          <w:bCs/>
        </w:rPr>
        <w:t>, а также может быть принята при личном приеме заявителя.</w:t>
      </w:r>
    </w:p>
    <w:p w:rsidR="006B63F1" w:rsidRPr="00F72F4B" w:rsidRDefault="006B63F1" w:rsidP="006B63F1">
      <w:pPr>
        <w:autoSpaceDE w:val="0"/>
        <w:autoSpaceDN w:val="0"/>
        <w:adjustRightInd w:val="0"/>
        <w:rPr>
          <w:rFonts w:cs="Arial"/>
          <w:bCs/>
        </w:rPr>
      </w:pPr>
      <w:r w:rsidRPr="00F72F4B">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B63F1" w:rsidRPr="00F72F4B" w:rsidRDefault="006B63F1" w:rsidP="006B63F1">
      <w:pPr>
        <w:autoSpaceDE w:val="0"/>
        <w:autoSpaceDN w:val="0"/>
        <w:adjustRightInd w:val="0"/>
        <w:rPr>
          <w:rFonts w:cs="Arial"/>
          <w:bCs/>
        </w:rPr>
      </w:pPr>
      <w:r w:rsidRPr="00F72F4B">
        <w:rPr>
          <w:rFonts w:cs="Arial"/>
          <w:bC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B63F1" w:rsidRPr="00F72F4B" w:rsidRDefault="006B63F1" w:rsidP="006B63F1">
      <w:pPr>
        <w:autoSpaceDE w:val="0"/>
        <w:autoSpaceDN w:val="0"/>
        <w:adjustRightInd w:val="0"/>
        <w:rPr>
          <w:rFonts w:cs="Arial"/>
          <w:bCs/>
        </w:rPr>
      </w:pPr>
      <w:r w:rsidRPr="00F72F4B">
        <w:rPr>
          <w:rFonts w:cs="Arial"/>
          <w:bCs/>
        </w:rPr>
        <w:t>5.6. Жалоба должна содержать:</w:t>
      </w:r>
    </w:p>
    <w:p w:rsidR="006B63F1" w:rsidRPr="00F72F4B" w:rsidRDefault="006B63F1" w:rsidP="006B63F1">
      <w:pPr>
        <w:autoSpaceDE w:val="0"/>
        <w:autoSpaceDN w:val="0"/>
        <w:adjustRightInd w:val="0"/>
        <w:rPr>
          <w:rFonts w:cs="Arial"/>
          <w:bCs/>
        </w:rPr>
      </w:pPr>
      <w:r w:rsidRPr="00F72F4B">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6B63F1" w:rsidRPr="00F72F4B" w:rsidRDefault="006B63F1" w:rsidP="006B63F1">
      <w:pPr>
        <w:autoSpaceDE w:val="0"/>
        <w:autoSpaceDN w:val="0"/>
        <w:adjustRightInd w:val="0"/>
        <w:rPr>
          <w:rFonts w:cs="Arial"/>
          <w:bCs/>
        </w:rPr>
      </w:pPr>
      <w:r w:rsidRPr="00F72F4B">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63F1" w:rsidRPr="00F72F4B" w:rsidRDefault="006B63F1" w:rsidP="006B63F1">
      <w:pPr>
        <w:autoSpaceDE w:val="0"/>
        <w:autoSpaceDN w:val="0"/>
        <w:adjustRightInd w:val="0"/>
        <w:rPr>
          <w:rFonts w:cs="Arial"/>
          <w:bCs/>
        </w:rPr>
      </w:pPr>
      <w:r w:rsidRPr="00F72F4B">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B63F1" w:rsidRPr="00F72F4B" w:rsidRDefault="006B63F1" w:rsidP="006B63F1">
      <w:pPr>
        <w:autoSpaceDE w:val="0"/>
        <w:autoSpaceDN w:val="0"/>
        <w:adjustRightInd w:val="0"/>
        <w:rPr>
          <w:rFonts w:cs="Arial"/>
          <w:bCs/>
        </w:rPr>
      </w:pPr>
      <w:r w:rsidRPr="00F72F4B">
        <w:rPr>
          <w:rFonts w:cs="Arial"/>
          <w:bC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w:t>
      </w:r>
      <w:r w:rsidRPr="00F72F4B">
        <w:rPr>
          <w:rFonts w:cs="Arial"/>
          <w:bCs/>
        </w:rPr>
        <w:lastRenderedPageBreak/>
        <w:t>Заявителем могут быть представлены документы (при наличии), подтверждающие доводы заявителя, либо их копии.</w:t>
      </w:r>
    </w:p>
    <w:p w:rsidR="006B63F1" w:rsidRPr="00F72F4B" w:rsidRDefault="006B63F1" w:rsidP="006B63F1">
      <w:pPr>
        <w:autoSpaceDE w:val="0"/>
        <w:autoSpaceDN w:val="0"/>
        <w:adjustRightInd w:val="0"/>
        <w:rPr>
          <w:rFonts w:cs="Arial"/>
          <w:bCs/>
          <w:i/>
        </w:rPr>
      </w:pPr>
      <w:r w:rsidRPr="00F72F4B">
        <w:rPr>
          <w:rFonts w:cs="Arial"/>
          <w:bCs/>
        </w:rPr>
        <w:t xml:space="preserve">5.7. Заявитель может обжаловать решения и действия (бездействие) должностных лиц, муниципальных служащих администрации главе </w:t>
      </w:r>
      <w:r>
        <w:rPr>
          <w:rFonts w:cs="Arial"/>
          <w:bCs/>
        </w:rPr>
        <w:t>Писаревского сельского поселения</w:t>
      </w:r>
      <w:r w:rsidRPr="00F72F4B">
        <w:rPr>
          <w:rFonts w:cs="Arial"/>
          <w:bCs/>
          <w:i/>
        </w:rPr>
        <w:t>.</w:t>
      </w:r>
    </w:p>
    <w:p w:rsidR="006B63F1" w:rsidRPr="00F72F4B" w:rsidRDefault="006B63F1" w:rsidP="006B63F1">
      <w:pPr>
        <w:autoSpaceDE w:val="0"/>
        <w:autoSpaceDN w:val="0"/>
        <w:adjustRightInd w:val="0"/>
        <w:rPr>
          <w:rFonts w:cs="Arial"/>
          <w:bCs/>
        </w:rPr>
      </w:pPr>
      <w:r w:rsidRPr="00F72F4B">
        <w:rPr>
          <w:rFonts w:cs="Arial"/>
          <w:bCs/>
        </w:rPr>
        <w:t xml:space="preserve">Глава </w:t>
      </w:r>
      <w:r>
        <w:rPr>
          <w:rFonts w:cs="Arial"/>
          <w:bCs/>
        </w:rPr>
        <w:t>Писаревского сельского поселения</w:t>
      </w:r>
      <w:r w:rsidRPr="00F72F4B">
        <w:rPr>
          <w:rFonts w:cs="Arial"/>
          <w:bCs/>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B63F1" w:rsidRPr="00F72F4B" w:rsidRDefault="006B63F1" w:rsidP="006B63F1">
      <w:pPr>
        <w:autoSpaceDE w:val="0"/>
        <w:autoSpaceDN w:val="0"/>
        <w:adjustRightInd w:val="0"/>
        <w:rPr>
          <w:rFonts w:cs="Arial"/>
          <w:bCs/>
        </w:rPr>
      </w:pPr>
      <w:r w:rsidRPr="00F72F4B">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B63F1" w:rsidRPr="00F72F4B" w:rsidRDefault="006B63F1" w:rsidP="006B63F1">
      <w:pPr>
        <w:autoSpaceDE w:val="0"/>
        <w:autoSpaceDN w:val="0"/>
        <w:adjustRightInd w:val="0"/>
        <w:rPr>
          <w:rFonts w:cs="Arial"/>
          <w:bCs/>
        </w:rPr>
      </w:pPr>
      <w:r w:rsidRPr="00F72F4B">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B63F1" w:rsidRPr="00F72F4B" w:rsidRDefault="006B63F1" w:rsidP="006B63F1">
      <w:pPr>
        <w:autoSpaceDE w:val="0"/>
        <w:autoSpaceDN w:val="0"/>
        <w:adjustRightInd w:val="0"/>
        <w:rPr>
          <w:rFonts w:cs="Arial"/>
          <w:bCs/>
        </w:rPr>
      </w:pPr>
      <w:r w:rsidRPr="00F72F4B">
        <w:rPr>
          <w:rFonts w:cs="Arial"/>
          <w:bCs/>
        </w:rPr>
        <w:t>Жалобы на решения и действия (бездействие) работников привлекаемых организаций подаются руководителям этих организаций.</w:t>
      </w:r>
    </w:p>
    <w:p w:rsidR="006B63F1" w:rsidRPr="00F72F4B" w:rsidRDefault="006B63F1" w:rsidP="006B63F1">
      <w:pPr>
        <w:autoSpaceDE w:val="0"/>
        <w:autoSpaceDN w:val="0"/>
        <w:adjustRightInd w:val="0"/>
        <w:rPr>
          <w:rFonts w:cs="Arial"/>
          <w:bCs/>
        </w:rPr>
      </w:pPr>
      <w:bookmarkStart w:id="2" w:name="Par49"/>
      <w:bookmarkEnd w:id="2"/>
      <w:r w:rsidRPr="00F72F4B">
        <w:rPr>
          <w:rFonts w:cs="Arial"/>
          <w:bCs/>
        </w:rPr>
        <w:t>5.9. По результатам рассмотрения жалобы лицом, уполномоченным на ее рассмотрение, принимается одно из следующих решений:</w:t>
      </w:r>
    </w:p>
    <w:p w:rsidR="006B63F1" w:rsidRPr="00F72F4B" w:rsidRDefault="006B63F1" w:rsidP="006B63F1">
      <w:pPr>
        <w:autoSpaceDE w:val="0"/>
        <w:autoSpaceDN w:val="0"/>
        <w:adjustRightInd w:val="0"/>
        <w:rPr>
          <w:rFonts w:cs="Arial"/>
          <w:bCs/>
        </w:rPr>
      </w:pPr>
      <w:r w:rsidRPr="00F72F4B">
        <w:rPr>
          <w:rFonts w:cs="Arial"/>
          <w:bC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cs="Arial"/>
          <w:bCs/>
        </w:rPr>
        <w:t>Писаревского</w:t>
      </w:r>
      <w:r w:rsidRPr="00F72F4B">
        <w:rPr>
          <w:rFonts w:cs="Arial"/>
          <w:bCs/>
        </w:rPr>
        <w:t xml:space="preserve"> </w:t>
      </w:r>
      <w:r>
        <w:rPr>
          <w:rFonts w:cs="Arial"/>
          <w:bCs/>
        </w:rPr>
        <w:t>сельского поселения</w:t>
      </w:r>
      <w:r w:rsidRPr="00F72F4B">
        <w:rPr>
          <w:rFonts w:cs="Arial"/>
          <w:bCs/>
        </w:rPr>
        <w:t>;</w:t>
      </w:r>
    </w:p>
    <w:p w:rsidR="006B63F1" w:rsidRPr="00F72F4B" w:rsidRDefault="006B63F1" w:rsidP="006B63F1">
      <w:pPr>
        <w:autoSpaceDE w:val="0"/>
        <w:autoSpaceDN w:val="0"/>
        <w:adjustRightInd w:val="0"/>
        <w:rPr>
          <w:rFonts w:cs="Arial"/>
          <w:bCs/>
        </w:rPr>
      </w:pPr>
      <w:r w:rsidRPr="00F72F4B">
        <w:rPr>
          <w:rFonts w:cs="Arial"/>
          <w:bCs/>
        </w:rPr>
        <w:t>2) в удовлетворении жалобы отказывается.</w:t>
      </w:r>
    </w:p>
    <w:p w:rsidR="006B63F1" w:rsidRPr="00F72F4B" w:rsidRDefault="006B63F1" w:rsidP="006B63F1">
      <w:pPr>
        <w:autoSpaceDE w:val="0"/>
        <w:autoSpaceDN w:val="0"/>
        <w:adjustRightInd w:val="0"/>
        <w:rPr>
          <w:rFonts w:cs="Arial"/>
          <w:bCs/>
        </w:rPr>
      </w:pPr>
      <w:r w:rsidRPr="00F72F4B">
        <w:rPr>
          <w:rFonts w:cs="Arial"/>
          <w:bCs/>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B63F1" w:rsidRPr="00F72F4B" w:rsidRDefault="006B63F1" w:rsidP="006B63F1">
      <w:pPr>
        <w:autoSpaceDE w:val="0"/>
        <w:autoSpaceDN w:val="0"/>
        <w:adjustRightInd w:val="0"/>
        <w:rPr>
          <w:rFonts w:cs="Arial"/>
        </w:rPr>
      </w:pPr>
      <w:r w:rsidRPr="00F72F4B">
        <w:rPr>
          <w:rFonts w:cs="Arial"/>
          <w:bCs/>
        </w:rPr>
        <w:t xml:space="preserve">5.11. </w:t>
      </w:r>
      <w:r w:rsidRPr="00F72F4B">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B63F1" w:rsidRPr="00F72F4B" w:rsidRDefault="006B63F1" w:rsidP="006B63F1">
      <w:pPr>
        <w:autoSpaceDE w:val="0"/>
        <w:autoSpaceDN w:val="0"/>
        <w:adjustRightInd w:val="0"/>
        <w:rPr>
          <w:rFonts w:cs="Arial"/>
        </w:rPr>
      </w:pPr>
      <w:r w:rsidRPr="00F72F4B">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B63F1" w:rsidRPr="00F72F4B" w:rsidRDefault="006B63F1" w:rsidP="006B63F1">
      <w:pPr>
        <w:autoSpaceDE w:val="0"/>
        <w:autoSpaceDN w:val="0"/>
        <w:adjustRightInd w:val="0"/>
        <w:rPr>
          <w:rFonts w:cs="Arial"/>
        </w:rPr>
      </w:pPr>
      <w:r w:rsidRPr="00F72F4B">
        <w:rPr>
          <w:rFonts w:cs="Arial"/>
        </w:rPr>
        <w:t>2) подача жалобы лицом, полномочия которого не подтверждены в порядке, установленном законодательством;</w:t>
      </w:r>
    </w:p>
    <w:p w:rsidR="006B63F1" w:rsidRPr="00F72F4B" w:rsidRDefault="006B63F1" w:rsidP="006B63F1">
      <w:pPr>
        <w:autoSpaceDE w:val="0"/>
        <w:autoSpaceDN w:val="0"/>
        <w:adjustRightInd w:val="0"/>
        <w:rPr>
          <w:rFonts w:cs="Arial"/>
        </w:rPr>
      </w:pPr>
      <w:r w:rsidRPr="00F72F4B">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B63F1" w:rsidRPr="00F72F4B" w:rsidRDefault="006B63F1" w:rsidP="006B63F1">
      <w:pPr>
        <w:autoSpaceDE w:val="0"/>
        <w:autoSpaceDN w:val="0"/>
        <w:adjustRightInd w:val="0"/>
        <w:rPr>
          <w:rFonts w:cs="Arial"/>
        </w:rPr>
      </w:pPr>
      <w:r w:rsidRPr="00F72F4B">
        <w:rPr>
          <w:rFonts w:cs="Arial"/>
        </w:rPr>
        <w:t>4) если обжалуемые действия являются правомерными.</w:t>
      </w:r>
    </w:p>
    <w:p w:rsidR="006B63F1" w:rsidRPr="00F72F4B" w:rsidRDefault="006B63F1" w:rsidP="006B63F1">
      <w:pPr>
        <w:autoSpaceDE w:val="0"/>
        <w:autoSpaceDN w:val="0"/>
        <w:adjustRightInd w:val="0"/>
        <w:rPr>
          <w:rFonts w:cs="Arial"/>
        </w:rPr>
      </w:pPr>
      <w:r w:rsidRPr="00F72F4B">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B63F1" w:rsidRPr="00F72F4B" w:rsidRDefault="006B63F1" w:rsidP="006B63F1">
      <w:pPr>
        <w:autoSpaceDE w:val="0"/>
        <w:autoSpaceDN w:val="0"/>
        <w:adjustRightInd w:val="0"/>
        <w:rPr>
          <w:rFonts w:cs="Arial"/>
        </w:rPr>
      </w:pPr>
      <w:r w:rsidRPr="00F72F4B">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B63F1" w:rsidRPr="00F72F4B" w:rsidRDefault="006B63F1" w:rsidP="006B63F1">
      <w:pPr>
        <w:autoSpaceDE w:val="0"/>
        <w:autoSpaceDN w:val="0"/>
        <w:adjustRightInd w:val="0"/>
        <w:rPr>
          <w:rFonts w:cs="Arial"/>
        </w:rPr>
      </w:pPr>
      <w:r w:rsidRPr="00F72F4B">
        <w:rPr>
          <w:rFonts w:cs="Arial"/>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B63F1" w:rsidRPr="00F72F4B" w:rsidRDefault="006B63F1" w:rsidP="006B63F1">
      <w:pPr>
        <w:autoSpaceDE w:val="0"/>
        <w:autoSpaceDN w:val="0"/>
        <w:adjustRightInd w:val="0"/>
        <w:rPr>
          <w:rFonts w:cs="Arial"/>
        </w:rPr>
      </w:pPr>
      <w:r w:rsidRPr="00F72F4B">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B63F1" w:rsidRPr="00F72F4B" w:rsidRDefault="006B63F1" w:rsidP="006B63F1">
      <w:pPr>
        <w:autoSpaceDE w:val="0"/>
        <w:autoSpaceDN w:val="0"/>
        <w:adjustRightInd w:val="0"/>
        <w:rPr>
          <w:rFonts w:cs="Arial"/>
        </w:rPr>
      </w:pPr>
      <w:r w:rsidRPr="00F72F4B">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B63F1" w:rsidRPr="00F72F4B" w:rsidRDefault="006B63F1" w:rsidP="006B63F1">
      <w:pPr>
        <w:autoSpaceDE w:val="0"/>
        <w:autoSpaceDN w:val="0"/>
        <w:adjustRightInd w:val="0"/>
        <w:rPr>
          <w:rFonts w:cs="Arial"/>
          <w:bCs/>
        </w:rPr>
      </w:pPr>
      <w:bookmarkStart w:id="3" w:name="Par54"/>
      <w:bookmarkEnd w:id="3"/>
      <w:r w:rsidRPr="00F72F4B">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B63F1" w:rsidRPr="00F72F4B" w:rsidRDefault="006B63F1" w:rsidP="006B63F1">
      <w:pPr>
        <w:autoSpaceDE w:val="0"/>
        <w:autoSpaceDN w:val="0"/>
        <w:adjustRightInd w:val="0"/>
        <w:rPr>
          <w:rFonts w:cs="Arial"/>
          <w:bCs/>
        </w:rPr>
      </w:pPr>
      <w:r w:rsidRPr="00F72F4B">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63F1" w:rsidRPr="00F72F4B" w:rsidRDefault="006B63F1" w:rsidP="006B63F1">
      <w:pPr>
        <w:autoSpaceDE w:val="0"/>
        <w:autoSpaceDN w:val="0"/>
        <w:adjustRightInd w:val="0"/>
        <w:rPr>
          <w:rFonts w:cs="Arial"/>
          <w:bCs/>
        </w:rPr>
      </w:pPr>
      <w:r w:rsidRPr="00F72F4B">
        <w:rPr>
          <w:rFonts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B63F1" w:rsidRPr="00094ACC" w:rsidRDefault="006B63F1" w:rsidP="006B63F1">
      <w:pPr>
        <w:autoSpaceDE w:val="0"/>
        <w:autoSpaceDN w:val="0"/>
        <w:adjustRightInd w:val="0"/>
        <w:rPr>
          <w:sz w:val="28"/>
          <w:szCs w:val="28"/>
        </w:rPr>
      </w:pPr>
      <w:r w:rsidRPr="00F72F4B">
        <w:rPr>
          <w:rFonts w:cs="Arial"/>
          <w:bCs/>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B63F1" w:rsidRPr="004622F8" w:rsidRDefault="006B63F1" w:rsidP="006B63F1">
      <w:pPr>
        <w:ind w:left="5103"/>
        <w:rPr>
          <w:rFonts w:cs="Arial"/>
          <w:color w:val="000000"/>
        </w:rPr>
      </w:pPr>
      <w:r w:rsidRPr="004622F8">
        <w:rPr>
          <w:rFonts w:cs="Arial"/>
          <w:color w:val="000000"/>
        </w:rPr>
        <w:br w:type="page"/>
      </w:r>
      <w:r w:rsidRPr="004622F8">
        <w:rPr>
          <w:rFonts w:cs="Arial"/>
          <w:color w:val="000000"/>
        </w:rPr>
        <w:lastRenderedPageBreak/>
        <w:t>Приложение N 1</w:t>
      </w:r>
    </w:p>
    <w:p w:rsidR="006B63F1" w:rsidRPr="004622F8" w:rsidRDefault="006B63F1" w:rsidP="006B63F1">
      <w:pPr>
        <w:autoSpaceDE w:val="0"/>
        <w:autoSpaceDN w:val="0"/>
        <w:adjustRightInd w:val="0"/>
        <w:ind w:left="5103"/>
        <w:rPr>
          <w:rFonts w:cs="Arial"/>
          <w:color w:val="000000"/>
        </w:rPr>
      </w:pPr>
      <w:r w:rsidRPr="004622F8">
        <w:rPr>
          <w:rFonts w:cs="Arial"/>
          <w:color w:val="000000"/>
        </w:rPr>
        <w:t>к Административному регламенту</w:t>
      </w:r>
    </w:p>
    <w:p w:rsidR="006B63F1" w:rsidRPr="004622F8" w:rsidRDefault="006B63F1" w:rsidP="006B63F1">
      <w:pPr>
        <w:autoSpaceDE w:val="0"/>
        <w:autoSpaceDN w:val="0"/>
        <w:adjustRightInd w:val="0"/>
        <w:ind w:firstLine="709"/>
        <w:rPr>
          <w:rFonts w:cs="Arial"/>
          <w:bCs/>
          <w:color w:val="000000"/>
        </w:rPr>
      </w:pPr>
    </w:p>
    <w:p w:rsidR="006B63F1" w:rsidRPr="00DB103D" w:rsidRDefault="006B63F1" w:rsidP="006B63F1">
      <w:pPr>
        <w:autoSpaceDE w:val="0"/>
        <w:autoSpaceDN w:val="0"/>
        <w:adjustRightInd w:val="0"/>
        <w:ind w:firstLine="709"/>
        <w:rPr>
          <w:rFonts w:cs="Arial"/>
          <w:color w:val="000000"/>
        </w:rPr>
      </w:pPr>
      <w:r w:rsidRPr="00DB103D">
        <w:rPr>
          <w:rFonts w:cs="Arial"/>
          <w:color w:val="000000"/>
        </w:rPr>
        <w:t>1.Место нахождения администрации Писаревского сельского поселения: 396736, Воронежская область, Кантемировский район, село Писаревка, улица Молодежная,7а.</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График работы администрации Писаревского сельского поселения:</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понедельник - пятница: с 08.00 до 16.00;</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перерыв: с 12.00 до 13.00.</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 xml:space="preserve">Официальный сайт администрации Писаревского сельского поселения в сети Интернет: </w:t>
      </w:r>
      <w:r w:rsidRPr="00DB103D">
        <w:rPr>
          <w:rFonts w:cs="Arial"/>
          <w:color w:val="000000"/>
          <w:lang w:val="en-US"/>
        </w:rPr>
        <w:t>http</w:t>
      </w:r>
      <w:r w:rsidRPr="00DB103D">
        <w:rPr>
          <w:rFonts w:cs="Arial"/>
          <w:color w:val="000000"/>
        </w:rPr>
        <w:t>://</w:t>
      </w:r>
      <w:r w:rsidRPr="00DB103D">
        <w:rPr>
          <w:rFonts w:cs="Arial"/>
          <w:bCs/>
          <w:color w:val="000000"/>
        </w:rPr>
        <w:t xml:space="preserve"> </w:t>
      </w:r>
      <w:proofErr w:type="spellStart"/>
      <w:r w:rsidRPr="00DB103D">
        <w:rPr>
          <w:rFonts w:cs="Arial"/>
          <w:bCs/>
          <w:color w:val="000000"/>
          <w:lang w:val="en-US"/>
        </w:rPr>
        <w:t>pisarevskoe</w:t>
      </w:r>
      <w:proofErr w:type="spellEnd"/>
      <w:r w:rsidRPr="00DB103D">
        <w:rPr>
          <w:rFonts w:cs="Arial"/>
          <w:bCs/>
          <w:color w:val="000000"/>
        </w:rPr>
        <w:t>.</w:t>
      </w:r>
      <w:proofErr w:type="spellStart"/>
      <w:r w:rsidRPr="00DB103D">
        <w:rPr>
          <w:rFonts w:cs="Arial"/>
          <w:bCs/>
          <w:color w:val="000000"/>
          <w:lang w:val="en-US"/>
        </w:rPr>
        <w:t>ru</w:t>
      </w:r>
      <w:proofErr w:type="spellEnd"/>
      <w:r w:rsidRPr="00DB103D">
        <w:rPr>
          <w:rFonts w:cs="Arial"/>
          <w:color w:val="000000"/>
        </w:rPr>
        <w:t>.</w:t>
      </w:r>
    </w:p>
    <w:p w:rsidR="006B63F1" w:rsidRPr="00DB103D" w:rsidRDefault="006B63F1" w:rsidP="006B63F1">
      <w:pPr>
        <w:ind w:firstLine="709"/>
        <w:rPr>
          <w:rFonts w:cs="Arial"/>
          <w:color w:val="000000"/>
        </w:rPr>
      </w:pPr>
      <w:r w:rsidRPr="00DB103D">
        <w:rPr>
          <w:rFonts w:cs="Arial"/>
          <w:color w:val="000000"/>
        </w:rPr>
        <w:t>Адрес электронной почты администрации: pisar.kantem@govvrn.ru.</w:t>
      </w:r>
    </w:p>
    <w:p w:rsidR="006B63F1" w:rsidRPr="00DB103D" w:rsidRDefault="006B63F1" w:rsidP="006B63F1">
      <w:pPr>
        <w:ind w:firstLine="709"/>
        <w:rPr>
          <w:rFonts w:cs="Arial"/>
          <w:color w:val="000000"/>
        </w:rPr>
      </w:pPr>
      <w:r w:rsidRPr="00DB103D">
        <w:rPr>
          <w:rFonts w:cs="Arial"/>
          <w:color w:val="000000"/>
        </w:rPr>
        <w:t>2. Телефоны для справок: 8 (473) 67 5-27-70.</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3.1. Место нахождения АУ «МФЦ»: 394026, г. Воронеж, ул. Дружинников, 3б (Коминтерновский район).</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Телефон для справок АУ «МФЦ»: (473) 226-99-99.</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 xml:space="preserve">Официальный сайт АУ «МФЦ» в сети Интернет: </w:t>
      </w:r>
      <w:proofErr w:type="spellStart"/>
      <w:r w:rsidRPr="00DB103D">
        <w:rPr>
          <w:rFonts w:cs="Arial"/>
          <w:color w:val="000000"/>
        </w:rPr>
        <w:t>mfc.vr</w:t>
      </w:r>
      <w:proofErr w:type="spellEnd"/>
      <w:r w:rsidRPr="00DB103D">
        <w:rPr>
          <w:rFonts w:cs="Arial"/>
          <w:color w:val="000000"/>
          <w:lang w:val="en-US"/>
        </w:rPr>
        <w:t>n</w:t>
      </w:r>
      <w:r w:rsidRPr="00DB103D">
        <w:rPr>
          <w:rFonts w:cs="Arial"/>
          <w:color w:val="000000"/>
        </w:rPr>
        <w:t>.</w:t>
      </w:r>
      <w:proofErr w:type="spellStart"/>
      <w:r w:rsidRPr="00DB103D">
        <w:rPr>
          <w:rFonts w:cs="Arial"/>
          <w:color w:val="000000"/>
        </w:rPr>
        <w:t>ru</w:t>
      </w:r>
      <w:proofErr w:type="spellEnd"/>
      <w:r w:rsidRPr="00DB103D">
        <w:rPr>
          <w:rFonts w:cs="Arial"/>
          <w:color w:val="000000"/>
        </w:rPr>
        <w:t>.</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 xml:space="preserve">Адрес электронной почты АУ «МФЦ»: </w:t>
      </w:r>
      <w:proofErr w:type="spellStart"/>
      <w:r w:rsidRPr="00DB103D">
        <w:rPr>
          <w:rFonts w:cs="Arial"/>
          <w:color w:val="000000"/>
        </w:rPr>
        <w:t>od</w:t>
      </w:r>
      <w:proofErr w:type="spellEnd"/>
      <w:r w:rsidRPr="00DB103D">
        <w:rPr>
          <w:rFonts w:cs="Arial"/>
          <w:color w:val="000000"/>
          <w:lang w:val="en-US"/>
        </w:rPr>
        <w:t>n</w:t>
      </w:r>
      <w:r w:rsidRPr="00DB103D">
        <w:rPr>
          <w:rFonts w:cs="Arial"/>
          <w:color w:val="000000"/>
        </w:rPr>
        <w:t>o-</w:t>
      </w:r>
      <w:proofErr w:type="spellStart"/>
      <w:r w:rsidRPr="00DB103D">
        <w:rPr>
          <w:rFonts w:cs="Arial"/>
          <w:color w:val="000000"/>
        </w:rPr>
        <w:t>ok</w:t>
      </w:r>
      <w:proofErr w:type="spellEnd"/>
      <w:r w:rsidRPr="00DB103D">
        <w:rPr>
          <w:rFonts w:cs="Arial"/>
          <w:color w:val="000000"/>
          <w:lang w:val="en-US"/>
        </w:rPr>
        <w:t>n</w:t>
      </w:r>
      <w:r w:rsidRPr="00DB103D">
        <w:rPr>
          <w:rFonts w:cs="Arial"/>
          <w:color w:val="000000"/>
        </w:rPr>
        <w:t>o@mail.ru.</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График работы АУ «МФЦ»:</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вторник, четверг, пятница: с 09.00 до 18.00;</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среда: с 11.00 до 20.00;</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суббота: с 09.00 до 16.45.</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3.2. Место нахождения филиала АУ «МФЦ» в муниципальном районе:</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 xml:space="preserve">р. п. Кантемировка улица Победы, д.20 </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Телефон для справок: 8(47367) 6-25-15</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График работы филиала АУ «МФЦ»:</w:t>
      </w:r>
    </w:p>
    <w:p w:rsidR="006B63F1" w:rsidRDefault="006B63F1" w:rsidP="006B63F1">
      <w:pPr>
        <w:autoSpaceDE w:val="0"/>
        <w:autoSpaceDN w:val="0"/>
        <w:adjustRightInd w:val="0"/>
        <w:ind w:firstLine="709"/>
        <w:rPr>
          <w:rFonts w:cs="Arial"/>
          <w:color w:val="000000"/>
        </w:rPr>
      </w:pPr>
      <w:r w:rsidRPr="00DB103D">
        <w:rPr>
          <w:rFonts w:cs="Arial"/>
          <w:color w:val="000000"/>
        </w:rPr>
        <w:t>Понедельник- пятница с 8.00 до 17.00</w:t>
      </w:r>
    </w:p>
    <w:p w:rsidR="006B63F1" w:rsidRPr="00DB103D" w:rsidRDefault="006B63F1" w:rsidP="006B63F1">
      <w:pPr>
        <w:autoSpaceDE w:val="0"/>
        <w:autoSpaceDN w:val="0"/>
        <w:adjustRightInd w:val="0"/>
        <w:ind w:firstLine="709"/>
        <w:rPr>
          <w:rFonts w:cs="Arial"/>
          <w:color w:val="000000"/>
        </w:rPr>
      </w:pPr>
      <w:r w:rsidRPr="00DB103D">
        <w:rPr>
          <w:rFonts w:cs="Arial"/>
          <w:color w:val="000000"/>
        </w:rPr>
        <w:t>Перерыв с 12.00час до 12.45 час</w:t>
      </w:r>
    </w:p>
    <w:p w:rsidR="006B63F1" w:rsidRPr="004622F8" w:rsidRDefault="006B63F1" w:rsidP="006B63F1">
      <w:pPr>
        <w:autoSpaceDE w:val="0"/>
        <w:autoSpaceDN w:val="0"/>
        <w:adjustRightInd w:val="0"/>
        <w:ind w:left="5103"/>
        <w:rPr>
          <w:rFonts w:cs="Arial"/>
          <w:color w:val="000000"/>
        </w:rPr>
      </w:pPr>
      <w:r w:rsidRPr="004622F8">
        <w:rPr>
          <w:rFonts w:cs="Arial"/>
          <w:color w:val="000000"/>
        </w:rPr>
        <w:br w:type="page"/>
      </w:r>
      <w:r w:rsidRPr="004622F8">
        <w:rPr>
          <w:rFonts w:cs="Arial"/>
          <w:color w:val="000000"/>
        </w:rPr>
        <w:lastRenderedPageBreak/>
        <w:t>Приложение № 2</w:t>
      </w:r>
    </w:p>
    <w:p w:rsidR="006B63F1" w:rsidRPr="004622F8" w:rsidRDefault="006B63F1" w:rsidP="006B63F1">
      <w:pPr>
        <w:ind w:left="5103"/>
        <w:rPr>
          <w:rFonts w:cs="Arial"/>
          <w:color w:val="000000"/>
        </w:rPr>
      </w:pPr>
      <w:r w:rsidRPr="004622F8">
        <w:rPr>
          <w:rFonts w:cs="Arial"/>
          <w:color w:val="000000"/>
        </w:rPr>
        <w:t>к административному регламенту</w:t>
      </w:r>
    </w:p>
    <w:p w:rsidR="006B63F1" w:rsidRPr="004622F8" w:rsidRDefault="006B63F1" w:rsidP="006B63F1">
      <w:pPr>
        <w:ind w:firstLine="709"/>
        <w:rPr>
          <w:rFonts w:cs="Arial"/>
          <w:color w:val="000000"/>
        </w:rPr>
      </w:pPr>
    </w:p>
    <w:p w:rsidR="006B63F1" w:rsidRPr="004622F8" w:rsidRDefault="006B63F1" w:rsidP="006B63F1">
      <w:pPr>
        <w:ind w:firstLine="709"/>
        <w:jc w:val="center"/>
        <w:rPr>
          <w:rFonts w:cs="Arial"/>
          <w:color w:val="000000"/>
        </w:rPr>
      </w:pPr>
      <w:r w:rsidRPr="004622F8">
        <w:rPr>
          <w:rFonts w:cs="Arial"/>
          <w:color w:val="000000"/>
        </w:rPr>
        <w:t>Блок-схема последовательности действий при предоставлении муниципальной услуги</w:t>
      </w:r>
    </w:p>
    <w:p w:rsidR="006B63F1" w:rsidRPr="004622F8" w:rsidRDefault="006B63F1" w:rsidP="006B63F1">
      <w:pPr>
        <w:ind w:firstLine="709"/>
        <w:rPr>
          <w:rFonts w:cs="Arial"/>
          <w:color w:val="000000"/>
        </w:rPr>
      </w:pPr>
      <w:r w:rsidRPr="004622F8">
        <w:rPr>
          <w:rFonts w:cs="Arial"/>
          <w:noProof/>
          <w:color w:val="000000"/>
        </w:rPr>
        <mc:AlternateContent>
          <mc:Choice Requires="wps">
            <w:drawing>
              <wp:anchor distT="0" distB="0" distL="114299" distR="114299" simplePos="0" relativeHeight="251663360" behindDoc="0" locked="0" layoutInCell="1" allowOverlap="1" wp14:anchorId="670BAE06" wp14:editId="46200DB2">
                <wp:simplePos x="0" y="0"/>
                <wp:positionH relativeFrom="column">
                  <wp:posOffset>2729865</wp:posOffset>
                </wp:positionH>
                <wp:positionV relativeFrom="paragraph">
                  <wp:posOffset>3339465</wp:posOffset>
                </wp:positionV>
                <wp:extent cx="1002665" cy="147320"/>
                <wp:effectExtent l="38100" t="0" r="26035" b="81280"/>
                <wp:wrapNone/>
                <wp:docPr id="302" name="Прямая со стрелкой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2665"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B419BE" id="_x0000_t32" coordsize="21600,21600" o:spt="32" o:oned="t" path="m,l21600,21600e" filled="f">
                <v:path arrowok="t" fillok="f" o:connecttype="none"/>
                <o:lock v:ext="edit" shapetype="t"/>
              </v:shapetype>
              <v:shape id="Прямая со стрелкой 302" o:spid="_x0000_s1026" type="#_x0000_t32" style="position:absolute;margin-left:214.95pt;margin-top:262.95pt;width:78.95pt;height:11.6pt;flip:x;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">
                <v:stroke endarrow="block"/>
              </v:shape>
            </w:pict>
          </mc:Fallback>
        </mc:AlternateContent>
      </w:r>
      <w:r w:rsidRPr="004622F8">
        <w:rPr>
          <w:rFonts w:cs="Arial"/>
          <w:noProof/>
          <w:color w:val="000000"/>
        </w:rPr>
        <mc:AlternateContent>
          <mc:Choice Requires="wps">
            <w:drawing>
              <wp:anchor distT="0" distB="0" distL="114300" distR="114300" simplePos="0" relativeHeight="251676672" behindDoc="0" locked="0" layoutInCell="1" allowOverlap="1" wp14:anchorId="56BA469F" wp14:editId="43341D40">
                <wp:simplePos x="0" y="0"/>
                <wp:positionH relativeFrom="column">
                  <wp:posOffset>825500</wp:posOffset>
                </wp:positionH>
                <wp:positionV relativeFrom="paragraph">
                  <wp:posOffset>3584575</wp:posOffset>
                </wp:positionV>
                <wp:extent cx="2607310" cy="238125"/>
                <wp:effectExtent l="0" t="0" r="21590" b="28575"/>
                <wp:wrapNone/>
                <wp:docPr id="295" name="Надпись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prstDash val="lgDash"/>
                          <a:miter lim="800000"/>
                          <a:headEnd/>
                          <a:tailEnd/>
                        </a:ln>
                      </wps:spPr>
                      <wps:txbx>
                        <w:txbxContent>
                          <w:p w:rsidR="006B63F1" w:rsidRPr="00DC1C2B" w:rsidRDefault="006B63F1" w:rsidP="006B63F1">
                            <w:pPr>
                              <w:jc w:val="center"/>
                              <w:rPr>
                                <w:rFonts w:cs="Arial"/>
                                <w:sz w:val="18"/>
                                <w:szCs w:val="18"/>
                              </w:rPr>
                            </w:pPr>
                            <w:r w:rsidRPr="00DC1C2B">
                              <w:rPr>
                                <w:rFonts w:cs="Arial"/>
                                <w:sz w:val="18"/>
                                <w:szCs w:val="18"/>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A469F" id="_x0000_t202" coordsize="21600,21600" o:spt="202" path="m,l,21600r21600,l21600,xe">
                <v:stroke joinstyle="miter"/>
                <v:path gradientshapeok="t" o:connecttype="rect"/>
              </v:shapetype>
              <v:shape id="Надпись 295" o:spid="_x0000_s1026" type="#_x0000_t202" style="position:absolute;left:0;text-align:left;margin-left:65pt;margin-top:282.25pt;width:205.3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">
                <v:stroke dashstyle="longDash"/>
                <v:textbox>
                  <w:txbxContent>
                    <w:p w:rsidR="006B63F1" w:rsidRPr="00DC1C2B" w:rsidRDefault="006B63F1" w:rsidP="006B63F1">
                      <w:pPr>
                        <w:jc w:val="center"/>
                        <w:rPr>
                          <w:rFonts w:cs="Arial"/>
                          <w:sz w:val="18"/>
                          <w:szCs w:val="18"/>
                        </w:rPr>
                      </w:pPr>
                      <w:r w:rsidRPr="00DC1C2B">
                        <w:rPr>
                          <w:rFonts w:cs="Arial"/>
                          <w:sz w:val="18"/>
                          <w:szCs w:val="18"/>
                        </w:rPr>
                        <w:t>Имеются основания</w:t>
                      </w:r>
                    </w:p>
                  </w:txbxContent>
                </v:textbox>
              </v:shape>
            </w:pict>
          </mc:Fallback>
        </mc:AlternateContent>
      </w:r>
      <w:r w:rsidRPr="004622F8">
        <w:rPr>
          <w:rFonts w:cs="Arial"/>
          <w:noProof/>
          <w:color w:val="000000"/>
        </w:rPr>
        <mc:AlternateContent>
          <mc:Choice Requires="wps">
            <w:drawing>
              <wp:anchor distT="0" distB="0" distL="114299" distR="114299" simplePos="0" relativeHeight="251685888" behindDoc="0" locked="0" layoutInCell="1" allowOverlap="1" wp14:anchorId="4152F1C6" wp14:editId="26120462">
                <wp:simplePos x="0" y="0"/>
                <wp:positionH relativeFrom="column">
                  <wp:posOffset>3834765</wp:posOffset>
                </wp:positionH>
                <wp:positionV relativeFrom="paragraph">
                  <wp:posOffset>3339465</wp:posOffset>
                </wp:positionV>
                <wp:extent cx="1054100" cy="147320"/>
                <wp:effectExtent l="0" t="0" r="69850" b="81280"/>
                <wp:wrapNone/>
                <wp:docPr id="320" name="Прямая со стрелкой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10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9334EA" id="Прямая со стрелкой 320" o:spid="_x0000_s1026" type="#_x0000_t32" style="position:absolute;margin-left:301.95pt;margin-top:262.95pt;width:83pt;height:11.6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">
                <v:stroke endarrow="block"/>
              </v:shape>
            </w:pict>
          </mc:Fallback>
        </mc:AlternateContent>
      </w:r>
      <w:r w:rsidRPr="004622F8">
        <w:rPr>
          <w:rFonts w:cs="Arial"/>
          <w:noProof/>
          <w:color w:val="000000"/>
        </w:rPr>
        <mc:AlternateContent>
          <mc:Choice Requires="wps">
            <w:drawing>
              <wp:anchor distT="0" distB="0" distL="114298" distR="114298" simplePos="0" relativeHeight="251670528" behindDoc="0" locked="0" layoutInCell="1" allowOverlap="1" wp14:anchorId="1C3EFA12" wp14:editId="370C4F8B">
                <wp:simplePos x="0" y="0"/>
                <wp:positionH relativeFrom="column">
                  <wp:posOffset>939164</wp:posOffset>
                </wp:positionH>
                <wp:positionV relativeFrom="paragraph">
                  <wp:posOffset>4638675</wp:posOffset>
                </wp:positionV>
                <wp:extent cx="0" cy="635"/>
                <wp:effectExtent l="0" t="0" r="19050" b="3746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6F325" id="Прямая со стрелкой 288" o:spid="_x0000_s1026" type="#_x0000_t32" style="position:absolute;margin-left:73.95pt;margin-top:365.25pt;width:0;height:.0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"/>
            </w:pict>
          </mc:Fallback>
        </mc:AlternateContent>
      </w:r>
      <w:r w:rsidRPr="004622F8">
        <w:rPr>
          <w:rFonts w:cs="Arial"/>
          <w:noProof/>
          <w:color w:val="000000"/>
        </w:rPr>
        <mc:AlternateContent>
          <mc:Choice Requires="wps">
            <w:drawing>
              <wp:anchor distT="0" distB="0" distL="114300" distR="114300" simplePos="0" relativeHeight="251678720" behindDoc="0" locked="0" layoutInCell="1" allowOverlap="1" wp14:anchorId="6E545A84" wp14:editId="35215DAF">
                <wp:simplePos x="0" y="0"/>
                <wp:positionH relativeFrom="column">
                  <wp:posOffset>-312420</wp:posOffset>
                </wp:positionH>
                <wp:positionV relativeFrom="paragraph">
                  <wp:posOffset>3992245</wp:posOffset>
                </wp:positionV>
                <wp:extent cx="3683635" cy="403860"/>
                <wp:effectExtent l="0" t="0" r="12065" b="15240"/>
                <wp:wrapNone/>
                <wp:docPr id="290" name="Надпись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403860"/>
                        </a:xfrm>
                        <a:prstGeom prst="rect">
                          <a:avLst/>
                        </a:prstGeom>
                        <a:solidFill>
                          <a:srgbClr val="FFFFFF"/>
                        </a:solidFill>
                        <a:ln w="9525">
                          <a:solidFill>
                            <a:srgbClr val="000000"/>
                          </a:solidFill>
                          <a:miter lim="800000"/>
                          <a:headEnd/>
                          <a:tailEnd/>
                        </a:ln>
                      </wps:spPr>
                      <wps:txbx>
                        <w:txbxContent>
                          <w:p w:rsidR="006B63F1" w:rsidRPr="00DC1C2B" w:rsidRDefault="006B63F1" w:rsidP="006B63F1">
                            <w:pPr>
                              <w:pStyle w:val="ConsPlusNormal"/>
                              <w:jc w:val="center"/>
                              <w:rPr>
                                <w:rFonts w:ascii="Arial" w:eastAsia="Calibri" w:hAnsi="Arial" w:cs="Arial"/>
                                <w:sz w:val="18"/>
                                <w:szCs w:val="18"/>
                                <w:lang w:eastAsia="en-US"/>
                              </w:rPr>
                            </w:pPr>
                            <w:r w:rsidRPr="00DC1C2B">
                              <w:rPr>
                                <w:rFonts w:ascii="Arial" w:hAnsi="Arial" w:cs="Arial"/>
                                <w:sz w:val="18"/>
                                <w:szCs w:val="18"/>
                              </w:rPr>
                              <w:t xml:space="preserve">Подготовка решения </w:t>
                            </w:r>
                            <w:r w:rsidRPr="00DC1C2B">
                              <w:rPr>
                                <w:rFonts w:ascii="Arial" w:eastAsia="Calibri" w:hAnsi="Arial" w:cs="Arial"/>
                                <w:sz w:val="18"/>
                                <w:szCs w:val="18"/>
                                <w:lang w:eastAsia="en-US"/>
                              </w:rPr>
                              <w:t>об отказе в предоставлении земельного участка</w:t>
                            </w:r>
                          </w:p>
                          <w:p w:rsidR="006B63F1" w:rsidRPr="00DC1C2B" w:rsidRDefault="006B63F1" w:rsidP="006B63F1">
                            <w:pPr>
                              <w:jc w:val="center"/>
                              <w:rPr>
                                <w:rFonts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45A84" id="Надпись 290" o:spid="_x0000_s1027" type="#_x0000_t202" style="position:absolute;left:0;text-align:left;margin-left:-24.6pt;margin-top:314.35pt;width:290.05pt;height:3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">
                <v:textbox>
                  <w:txbxContent>
                    <w:p w:rsidR="006B63F1" w:rsidRPr="00DC1C2B" w:rsidRDefault="006B63F1" w:rsidP="006B63F1">
                      <w:pPr>
                        <w:pStyle w:val="ConsPlusNormal"/>
                        <w:jc w:val="center"/>
                        <w:rPr>
                          <w:rFonts w:ascii="Arial" w:eastAsia="Calibri" w:hAnsi="Arial" w:cs="Arial"/>
                          <w:sz w:val="18"/>
                          <w:szCs w:val="18"/>
                          <w:lang w:eastAsia="en-US"/>
                        </w:rPr>
                      </w:pPr>
                      <w:r w:rsidRPr="00DC1C2B">
                        <w:rPr>
                          <w:rFonts w:ascii="Arial" w:hAnsi="Arial" w:cs="Arial"/>
                          <w:sz w:val="18"/>
                          <w:szCs w:val="18"/>
                        </w:rPr>
                        <w:t xml:space="preserve">Подготовка решения </w:t>
                      </w:r>
                      <w:r w:rsidRPr="00DC1C2B">
                        <w:rPr>
                          <w:rFonts w:ascii="Arial" w:eastAsia="Calibri" w:hAnsi="Arial" w:cs="Arial"/>
                          <w:sz w:val="18"/>
                          <w:szCs w:val="18"/>
                          <w:lang w:eastAsia="en-US"/>
                        </w:rPr>
                        <w:t>об отказе в предоставлении земельного участка</w:t>
                      </w:r>
                    </w:p>
                    <w:p w:rsidR="006B63F1" w:rsidRPr="00DC1C2B" w:rsidRDefault="006B63F1" w:rsidP="006B63F1">
                      <w:pPr>
                        <w:jc w:val="center"/>
                        <w:rPr>
                          <w:rFonts w:cs="Arial"/>
                          <w:sz w:val="18"/>
                          <w:szCs w:val="18"/>
                        </w:rPr>
                      </w:pPr>
                    </w:p>
                  </w:txbxContent>
                </v:textbox>
              </v:shape>
            </w:pict>
          </mc:Fallback>
        </mc:AlternateContent>
      </w:r>
      <w:r w:rsidRPr="004622F8">
        <w:rPr>
          <w:rFonts w:cs="Arial"/>
          <w:noProof/>
          <w:color w:val="000000"/>
        </w:rPr>
        <mc:AlternateContent>
          <mc:Choice Requires="wps">
            <w:drawing>
              <wp:anchor distT="0" distB="0" distL="114300" distR="114300" simplePos="0" relativeHeight="251679744" behindDoc="0" locked="0" layoutInCell="1" allowOverlap="1" wp14:anchorId="5C13D36C" wp14:editId="7FA2AFB2">
                <wp:simplePos x="0" y="0"/>
                <wp:positionH relativeFrom="column">
                  <wp:posOffset>-316230</wp:posOffset>
                </wp:positionH>
                <wp:positionV relativeFrom="paragraph">
                  <wp:posOffset>4482465</wp:posOffset>
                </wp:positionV>
                <wp:extent cx="3705860" cy="514985"/>
                <wp:effectExtent l="0" t="0" r="27940" b="18415"/>
                <wp:wrapNone/>
                <wp:docPr id="90" name="Надпись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14985"/>
                        </a:xfrm>
                        <a:prstGeom prst="rect">
                          <a:avLst/>
                        </a:prstGeom>
                        <a:solidFill>
                          <a:srgbClr val="FFFFFF"/>
                        </a:solidFill>
                        <a:ln w="9525">
                          <a:solidFill>
                            <a:srgbClr val="000000"/>
                          </a:solidFill>
                          <a:miter lim="800000"/>
                          <a:headEnd/>
                          <a:tailEnd/>
                        </a:ln>
                      </wps:spPr>
                      <wps:txbx>
                        <w:txbxContent>
                          <w:p w:rsidR="006B63F1" w:rsidRPr="00DC1C2B" w:rsidRDefault="006B63F1" w:rsidP="006B63F1">
                            <w:pPr>
                              <w:jc w:val="center"/>
                              <w:rPr>
                                <w:rFonts w:cs="Arial"/>
                                <w:sz w:val="18"/>
                                <w:szCs w:val="18"/>
                              </w:rPr>
                            </w:pPr>
                            <w:r w:rsidRPr="00DC1C2B">
                              <w:rPr>
                                <w:rFonts w:cs="Arial"/>
                                <w:sz w:val="18"/>
                                <w:szCs w:val="18"/>
                              </w:rPr>
                              <w:t>Направление (выдача)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3D36C" id="Надпись 90" o:spid="_x0000_s1028" type="#_x0000_t202" style="position:absolute;left:0;text-align:left;margin-left:-24.9pt;margin-top:352.95pt;width:291.8pt;height:4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">
                <v:textbox>
                  <w:txbxContent>
                    <w:p w:rsidR="006B63F1" w:rsidRPr="00DC1C2B" w:rsidRDefault="006B63F1" w:rsidP="006B63F1">
                      <w:pPr>
                        <w:jc w:val="center"/>
                        <w:rPr>
                          <w:rFonts w:cs="Arial"/>
                          <w:sz w:val="18"/>
                          <w:szCs w:val="18"/>
                        </w:rPr>
                      </w:pPr>
                      <w:r w:rsidRPr="00DC1C2B">
                        <w:rPr>
                          <w:rFonts w:cs="Arial"/>
                          <w:sz w:val="18"/>
                          <w:szCs w:val="18"/>
                        </w:rPr>
                        <w:t>Направление (выдача) заявителю результата предоставления муниципальной услуги</w:t>
                      </w:r>
                    </w:p>
                  </w:txbxContent>
                </v:textbox>
              </v:shape>
            </w:pict>
          </mc:Fallback>
        </mc:AlternateContent>
      </w:r>
      <w:r w:rsidRPr="004622F8">
        <w:rPr>
          <w:rFonts w:cs="Arial"/>
          <w:noProof/>
          <w:color w:val="000000"/>
        </w:rPr>
        <mc:AlternateContent>
          <mc:Choice Requires="wps">
            <w:drawing>
              <wp:anchor distT="0" distB="0" distL="114298" distR="114298" simplePos="0" relativeHeight="251680768" behindDoc="0" locked="0" layoutInCell="1" allowOverlap="1" wp14:anchorId="1F3B3B39" wp14:editId="3E5BC16A">
                <wp:simplePos x="0" y="0"/>
                <wp:positionH relativeFrom="column">
                  <wp:posOffset>1891029</wp:posOffset>
                </wp:positionH>
                <wp:positionV relativeFrom="paragraph">
                  <wp:posOffset>4041775</wp:posOffset>
                </wp:positionV>
                <wp:extent cx="0" cy="125730"/>
                <wp:effectExtent l="76200" t="0" r="57150" b="6477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920141" id="Прямая со стрелкой 292" o:spid="_x0000_s1026" type="#_x0000_t32" style="position:absolute;margin-left:148.9pt;margin-top:318.25pt;width:0;height:9.9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">
                <v:stroke endarrow="block"/>
              </v:shape>
            </w:pict>
          </mc:Fallback>
        </mc:AlternateContent>
      </w:r>
      <w:r w:rsidRPr="004622F8">
        <w:rPr>
          <w:rFonts w:cs="Arial"/>
          <w:noProof/>
          <w:color w:val="000000"/>
        </w:rPr>
        <mc:AlternateContent>
          <mc:Choice Requires="wps">
            <w:drawing>
              <wp:anchor distT="0" distB="0" distL="114298" distR="114298" simplePos="0" relativeHeight="251681792" behindDoc="0" locked="0" layoutInCell="1" allowOverlap="1" wp14:anchorId="6117D2D4" wp14:editId="69FFE841">
                <wp:simplePos x="0" y="0"/>
                <wp:positionH relativeFrom="column">
                  <wp:posOffset>1764029</wp:posOffset>
                </wp:positionH>
                <wp:positionV relativeFrom="paragraph">
                  <wp:posOffset>4220845</wp:posOffset>
                </wp:positionV>
                <wp:extent cx="0" cy="251460"/>
                <wp:effectExtent l="76200" t="0" r="57150" b="5334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30121" id="Прямая со стрелкой 95" o:spid="_x0000_s1026" type="#_x0000_t32" style="position:absolute;margin-left:138.9pt;margin-top:332.35pt;width:0;height:19.8pt;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">
                <v:stroke endarrow="block"/>
              </v:shape>
            </w:pict>
          </mc:Fallback>
        </mc:AlternateContent>
      </w:r>
      <w:r w:rsidRPr="004622F8">
        <w:rPr>
          <w:rFonts w:cs="Arial"/>
          <w:noProof/>
          <w:color w:val="000000"/>
        </w:rPr>
        <mc:AlternateContent>
          <mc:Choice Requires="wps">
            <w:drawing>
              <wp:anchor distT="0" distB="0" distL="114300" distR="114300" simplePos="0" relativeHeight="251682816" behindDoc="0" locked="0" layoutInCell="1" allowOverlap="1" wp14:anchorId="197DEC45" wp14:editId="0EDDC0B3">
                <wp:simplePos x="0" y="0"/>
                <wp:positionH relativeFrom="column">
                  <wp:posOffset>3732530</wp:posOffset>
                </wp:positionH>
                <wp:positionV relativeFrom="paragraph">
                  <wp:posOffset>4173220</wp:posOffset>
                </wp:positionV>
                <wp:extent cx="2639695" cy="1257300"/>
                <wp:effectExtent l="0" t="0" r="27305" b="19050"/>
                <wp:wrapNone/>
                <wp:docPr id="293" name="Надпись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695" cy="1257300"/>
                        </a:xfrm>
                        <a:prstGeom prst="rect">
                          <a:avLst/>
                        </a:prstGeom>
                        <a:solidFill>
                          <a:srgbClr val="FFFFFF"/>
                        </a:solidFill>
                        <a:ln w="9525">
                          <a:solidFill>
                            <a:srgbClr val="000000"/>
                          </a:solidFill>
                          <a:miter lim="800000"/>
                          <a:headEnd/>
                          <a:tailEnd/>
                        </a:ln>
                      </wps:spPr>
                      <wps:txbx>
                        <w:txbxContent>
                          <w:p w:rsidR="006B63F1" w:rsidRPr="00DC1C2B" w:rsidRDefault="006B63F1" w:rsidP="006B63F1">
                            <w:pPr>
                              <w:autoSpaceDE w:val="0"/>
                              <w:autoSpaceDN w:val="0"/>
                              <w:adjustRightInd w:val="0"/>
                              <w:jc w:val="center"/>
                              <w:rPr>
                                <w:rFonts w:cs="Arial"/>
                                <w:sz w:val="18"/>
                                <w:szCs w:val="18"/>
                              </w:rPr>
                            </w:pPr>
                            <w:r w:rsidRPr="00DC1C2B">
                              <w:rPr>
                                <w:rFonts w:cs="Arial"/>
                                <w:sz w:val="18"/>
                                <w:szCs w:val="18"/>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DEC45" id="Надпись 293" o:spid="_x0000_s1029" type="#_x0000_t202" style="position:absolute;left:0;text-align:left;margin-left:293.9pt;margin-top:328.6pt;width:207.85pt;height: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">
                <v:textbox>
                  <w:txbxContent>
                    <w:p w:rsidR="006B63F1" w:rsidRPr="00DC1C2B" w:rsidRDefault="006B63F1" w:rsidP="006B63F1">
                      <w:pPr>
                        <w:autoSpaceDE w:val="0"/>
                        <w:autoSpaceDN w:val="0"/>
                        <w:adjustRightInd w:val="0"/>
                        <w:jc w:val="center"/>
                        <w:rPr>
                          <w:rFonts w:cs="Arial"/>
                          <w:sz w:val="18"/>
                          <w:szCs w:val="18"/>
                        </w:rPr>
                      </w:pPr>
                      <w:r w:rsidRPr="00DC1C2B">
                        <w:rPr>
                          <w:rFonts w:cs="Arial"/>
                          <w:sz w:val="18"/>
                          <w:szCs w:val="18"/>
                        </w:rPr>
                        <w:t>Подготовка проекта договора купли-продажи, проекта договора аренды земельного участка или проекта договора безвозмездного пользования земельным участком, решения о предоставлении земельного участка в собственность бесплатно или в постоянное (бессрочное) пользование.</w:t>
                      </w:r>
                    </w:p>
                  </w:txbxContent>
                </v:textbox>
              </v:shape>
            </w:pict>
          </mc:Fallback>
        </mc:AlternateContent>
      </w:r>
      <w:r w:rsidRPr="004622F8">
        <w:rPr>
          <w:rFonts w:cs="Arial"/>
          <w:noProof/>
          <w:color w:val="000000"/>
        </w:rPr>
        <mc:AlternateContent>
          <mc:Choice Requires="wps">
            <w:drawing>
              <wp:anchor distT="4294967295" distB="4294967295" distL="114299" distR="114299" simplePos="0" relativeHeight="251684864" behindDoc="0" locked="0" layoutInCell="1" allowOverlap="1" wp14:anchorId="6C365E41" wp14:editId="7CCACB89">
                <wp:simplePos x="0" y="0"/>
                <wp:positionH relativeFrom="column">
                  <wp:posOffset>3428365</wp:posOffset>
                </wp:positionH>
                <wp:positionV relativeFrom="paragraph">
                  <wp:posOffset>4745989</wp:posOffset>
                </wp:positionV>
                <wp:extent cx="304165" cy="0"/>
                <wp:effectExtent l="38100" t="76200" r="0" b="95250"/>
                <wp:wrapNone/>
                <wp:docPr id="319" name="Прямая со стрелкой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1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7DE3E" id="Прямая со стрелкой 319" o:spid="_x0000_s1026" type="#_x0000_t32" style="position:absolute;margin-left:269.95pt;margin-top:373.7pt;width:23.95pt;height:0;flip:x;z-index:2516848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">
                <v:stroke endarrow="block"/>
              </v:shape>
            </w:pict>
          </mc:Fallback>
        </mc:AlternateContent>
      </w:r>
      <w:r w:rsidRPr="004622F8">
        <w:rPr>
          <w:rFonts w:cs="Arial"/>
          <w:noProof/>
          <w:color w:val="000000"/>
        </w:rPr>
        <mc:AlternateContent>
          <mc:Choice Requires="wps">
            <w:drawing>
              <wp:anchor distT="0" distB="0" distL="114298" distR="114298" simplePos="0" relativeHeight="251686912" behindDoc="0" locked="0" layoutInCell="1" allowOverlap="1" wp14:anchorId="0AEF4494" wp14:editId="18269458">
                <wp:simplePos x="0" y="0"/>
                <wp:positionH relativeFrom="column">
                  <wp:posOffset>4901564</wp:posOffset>
                </wp:positionH>
                <wp:positionV relativeFrom="paragraph">
                  <wp:posOffset>4078605</wp:posOffset>
                </wp:positionV>
                <wp:extent cx="0" cy="203200"/>
                <wp:effectExtent l="76200" t="0" r="57150" b="63500"/>
                <wp:wrapNone/>
                <wp:docPr id="321" name="Прямая со стрелкой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364C8" id="Прямая со стрелкой 321" o:spid="_x0000_s1026" type="#_x0000_t32" style="position:absolute;margin-left:385.95pt;margin-top:321.15pt;width:0;height:16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">
                <v:stroke endarrow="block"/>
              </v:shape>
            </w:pict>
          </mc:Fallback>
        </mc:AlternateContent>
      </w:r>
      <w:r w:rsidRPr="004622F8">
        <w:rPr>
          <w:rFonts w:cs="Arial"/>
          <w:noProof/>
          <w:color w:val="000000"/>
        </w:rPr>
        <mc:AlternateContent>
          <mc:Choice Requires="wps">
            <w:drawing>
              <wp:anchor distT="0" distB="0" distL="114300" distR="114300" simplePos="0" relativeHeight="251660288" behindDoc="0" locked="0" layoutInCell="1" allowOverlap="1" wp14:anchorId="1B15BEC0" wp14:editId="2C4389DE">
                <wp:simplePos x="0" y="0"/>
                <wp:positionH relativeFrom="column">
                  <wp:posOffset>436245</wp:posOffset>
                </wp:positionH>
                <wp:positionV relativeFrom="paragraph">
                  <wp:posOffset>547370</wp:posOffset>
                </wp:positionV>
                <wp:extent cx="5120640" cy="403860"/>
                <wp:effectExtent l="0" t="0" r="22860" b="15240"/>
                <wp:wrapNone/>
                <wp:docPr id="311" name="Прямоугольник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0640" cy="403860"/>
                        </a:xfrm>
                        <a:prstGeom prst="rect">
                          <a:avLst/>
                        </a:prstGeom>
                        <a:solidFill>
                          <a:srgbClr val="FFFFFF"/>
                        </a:solidFill>
                        <a:ln w="9525">
                          <a:solidFill>
                            <a:srgbClr val="000000"/>
                          </a:solidFill>
                          <a:miter lim="800000"/>
                          <a:headEnd/>
                          <a:tailEnd/>
                        </a:ln>
                      </wps:spPr>
                      <wps:txbx>
                        <w:txbxContent>
                          <w:p w:rsidR="006B63F1" w:rsidRPr="00DC1C2B" w:rsidRDefault="006B63F1" w:rsidP="006B63F1">
                            <w:pPr>
                              <w:jc w:val="center"/>
                              <w:rPr>
                                <w:rFonts w:cs="Arial"/>
                                <w:sz w:val="18"/>
                                <w:szCs w:val="18"/>
                              </w:rPr>
                            </w:pPr>
                            <w:r w:rsidRPr="00DC1C2B">
                              <w:rPr>
                                <w:rFonts w:cs="Arial"/>
                                <w:sz w:val="18"/>
                                <w:szCs w:val="18"/>
                              </w:rPr>
                              <w:t>Рассмотрение представленных заявления и документов на их соответствие п.2.6.1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BEC0" id="Прямоугольник 311" o:spid="_x0000_s1030" style="position:absolute;left:0;text-align:left;margin-left:34.35pt;margin-top:43.1pt;width:403.2pt;height:3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">
                <v:textbox>
                  <w:txbxContent>
                    <w:p w:rsidR="006B63F1" w:rsidRPr="00DC1C2B" w:rsidRDefault="006B63F1" w:rsidP="006B63F1">
                      <w:pPr>
                        <w:jc w:val="center"/>
                        <w:rPr>
                          <w:rFonts w:cs="Arial"/>
                          <w:sz w:val="18"/>
                          <w:szCs w:val="18"/>
                        </w:rPr>
                      </w:pPr>
                      <w:r w:rsidRPr="00DC1C2B">
                        <w:rPr>
                          <w:rFonts w:cs="Arial"/>
                          <w:sz w:val="18"/>
                          <w:szCs w:val="18"/>
                        </w:rPr>
                        <w:t>Рассмотрение представленных заявления и документов на их соответствие п.2.6.1 настоящего Административного регламента</w:t>
                      </w:r>
                    </w:p>
                  </w:txbxContent>
                </v:textbox>
              </v:rect>
            </w:pict>
          </mc:Fallback>
        </mc:AlternateContent>
      </w:r>
      <w:r w:rsidRPr="004622F8">
        <w:rPr>
          <w:rFonts w:cs="Arial"/>
          <w:noProof/>
          <w:color w:val="000000"/>
        </w:rPr>
        <mc:AlternateContent>
          <mc:Choice Requires="wps">
            <w:drawing>
              <wp:anchor distT="0" distB="0" distL="114299" distR="114299" simplePos="0" relativeHeight="251661312" behindDoc="0" locked="0" layoutInCell="1" allowOverlap="1" wp14:anchorId="360CD361" wp14:editId="2515FFE4">
                <wp:simplePos x="0" y="0"/>
                <wp:positionH relativeFrom="column">
                  <wp:posOffset>918210</wp:posOffset>
                </wp:positionH>
                <wp:positionV relativeFrom="paragraph">
                  <wp:posOffset>1383665</wp:posOffset>
                </wp:positionV>
                <wp:extent cx="965200" cy="224790"/>
                <wp:effectExtent l="38100" t="0" r="25400" b="80010"/>
                <wp:wrapNone/>
                <wp:docPr id="305" name="Прямая со стрелкой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520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418EC" id="Прямая со стрелкой 305" o:spid="_x0000_s1026" type="#_x0000_t32" style="position:absolute;margin-left:72.3pt;margin-top:108.95pt;width:76pt;height:17.7pt;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VDbgIAAIg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">
                <v:stroke endarrow="block"/>
              </v:shape>
            </w:pict>
          </mc:Fallback>
        </mc:AlternateContent>
      </w:r>
      <w:r w:rsidRPr="004622F8">
        <w:rPr>
          <w:rFonts w:cs="Arial"/>
          <w:noProof/>
          <w:color w:val="000000"/>
        </w:rPr>
        <mc:AlternateContent>
          <mc:Choice Requires="wps">
            <w:drawing>
              <wp:anchor distT="0" distB="0" distL="114298" distR="114298" simplePos="0" relativeHeight="251664384" behindDoc="0" locked="0" layoutInCell="1" allowOverlap="1" wp14:anchorId="58068486" wp14:editId="0D16F973">
                <wp:simplePos x="0" y="0"/>
                <wp:positionH relativeFrom="column">
                  <wp:posOffset>4867909</wp:posOffset>
                </wp:positionH>
                <wp:positionV relativeFrom="paragraph">
                  <wp:posOffset>1581785</wp:posOffset>
                </wp:positionV>
                <wp:extent cx="0" cy="241300"/>
                <wp:effectExtent l="76200" t="0" r="57150" b="63500"/>
                <wp:wrapNone/>
                <wp:docPr id="298" name="Прямая со стрелкой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DE4EA" id="Прямая со стрелкой 298" o:spid="_x0000_s1026" type="#_x0000_t32" style="position:absolute;margin-left:383.3pt;margin-top:124.55pt;width:0;height:19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">
                <v:stroke endarrow="block"/>
              </v:shape>
            </w:pict>
          </mc:Fallback>
        </mc:AlternateContent>
      </w:r>
      <w:r w:rsidRPr="004622F8">
        <w:rPr>
          <w:rFonts w:cs="Arial"/>
          <w:noProof/>
          <w:color w:val="000000"/>
        </w:rPr>
        <mc:AlternateContent>
          <mc:Choice Requires="wps">
            <w:drawing>
              <wp:anchor distT="0" distB="0" distL="114298" distR="114298" simplePos="0" relativeHeight="251665408" behindDoc="0" locked="0" layoutInCell="1" allowOverlap="1" wp14:anchorId="456C726A" wp14:editId="6C6E2AD7">
                <wp:simplePos x="0" y="0"/>
                <wp:positionH relativeFrom="column">
                  <wp:posOffset>947419</wp:posOffset>
                </wp:positionH>
                <wp:positionV relativeFrom="paragraph">
                  <wp:posOffset>2631440</wp:posOffset>
                </wp:positionV>
                <wp:extent cx="0" cy="198755"/>
                <wp:effectExtent l="76200" t="0" r="57150" b="48895"/>
                <wp:wrapNone/>
                <wp:docPr id="289" name="Прямая со стрелкой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B5640B" id="Прямая со стрелкой 289" o:spid="_x0000_s1026" type="#_x0000_t32" style="position:absolute;margin-left:74.6pt;margin-top:207.2pt;width:0;height:15.65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">
                <v:stroke endarrow="block"/>
              </v:shape>
            </w:pict>
          </mc:Fallback>
        </mc:AlternateContent>
      </w:r>
      <w:r w:rsidRPr="004622F8">
        <w:rPr>
          <w:rFonts w:cs="Arial"/>
          <w:noProof/>
          <w:color w:val="000000"/>
        </w:rPr>
        <mc:AlternateContent>
          <mc:Choice Requires="wps">
            <w:drawing>
              <wp:anchor distT="0" distB="0" distL="114300" distR="114300" simplePos="0" relativeHeight="251666432" behindDoc="0" locked="0" layoutInCell="1" allowOverlap="1" wp14:anchorId="596E6E3E" wp14:editId="7C882F57">
                <wp:simplePos x="0" y="0"/>
                <wp:positionH relativeFrom="column">
                  <wp:posOffset>2887980</wp:posOffset>
                </wp:positionH>
                <wp:positionV relativeFrom="paragraph">
                  <wp:posOffset>537210</wp:posOffset>
                </wp:positionV>
                <wp:extent cx="635" cy="174625"/>
                <wp:effectExtent l="76200" t="0" r="75565" b="53975"/>
                <wp:wrapNone/>
                <wp:docPr id="313" name="Прямая со стрелкой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DC92F" id="Прямая со стрелкой 313" o:spid="_x0000_s1026" type="#_x0000_t32" style="position:absolute;margin-left:227.4pt;margin-top:42.3pt;width:.05pt;height:1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ZUfZAIAAHs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">
                <v:stroke endarrow="block"/>
              </v:shape>
            </w:pict>
          </mc:Fallback>
        </mc:AlternateContent>
      </w:r>
      <w:r w:rsidRPr="004622F8">
        <w:rPr>
          <w:rFonts w:cs="Arial"/>
          <w:noProof/>
          <w:color w:val="000000"/>
        </w:rPr>
        <mc:AlternateContent>
          <mc:Choice Requires="wps">
            <w:drawing>
              <wp:anchor distT="0" distB="0" distL="114300" distR="114300" simplePos="0" relativeHeight="251667456" behindDoc="0" locked="0" layoutInCell="1" allowOverlap="1" wp14:anchorId="0F8D0F40" wp14:editId="318EBA6E">
                <wp:simplePos x="0" y="0"/>
                <wp:positionH relativeFrom="column">
                  <wp:posOffset>-66675</wp:posOffset>
                </wp:positionH>
                <wp:positionV relativeFrom="paragraph">
                  <wp:posOffset>1517650</wp:posOffset>
                </wp:positionV>
                <wp:extent cx="2540635" cy="301625"/>
                <wp:effectExtent l="0" t="0" r="12065" b="22225"/>
                <wp:wrapNone/>
                <wp:docPr id="299" name="Надпись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prstDash val="lgDash"/>
                          <a:miter lim="800000"/>
                          <a:headEnd/>
                          <a:tailEnd/>
                        </a:ln>
                      </wps:spPr>
                      <wps:txbx>
                        <w:txbxContent>
                          <w:p w:rsidR="006B63F1" w:rsidRPr="00DC1C2B" w:rsidRDefault="006B63F1" w:rsidP="006B63F1">
                            <w:pPr>
                              <w:jc w:val="center"/>
                              <w:rPr>
                                <w:rFonts w:cs="Arial"/>
                                <w:sz w:val="18"/>
                                <w:szCs w:val="18"/>
                              </w:rPr>
                            </w:pPr>
                            <w:r w:rsidRPr="00DC1C2B">
                              <w:rPr>
                                <w:rFonts w:cs="Arial"/>
                                <w:sz w:val="18"/>
                                <w:szCs w:val="18"/>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D0F40" id="Надпись 299" o:spid="_x0000_s1031" type="#_x0000_t202" style="position:absolute;left:0;text-align:left;margin-left:-5.25pt;margin-top:119.5pt;width:200.05pt;height:2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">
                <v:stroke dashstyle="longDash"/>
                <v:textbox>
                  <w:txbxContent>
                    <w:p w:rsidR="006B63F1" w:rsidRPr="00DC1C2B" w:rsidRDefault="006B63F1" w:rsidP="006B63F1">
                      <w:pPr>
                        <w:jc w:val="center"/>
                        <w:rPr>
                          <w:rFonts w:cs="Arial"/>
                          <w:sz w:val="18"/>
                          <w:szCs w:val="18"/>
                        </w:rPr>
                      </w:pPr>
                      <w:r w:rsidRPr="00DC1C2B">
                        <w:rPr>
                          <w:rFonts w:cs="Arial"/>
                          <w:sz w:val="18"/>
                          <w:szCs w:val="18"/>
                        </w:rPr>
                        <w:t>Имеются основания</w:t>
                      </w:r>
                    </w:p>
                  </w:txbxContent>
                </v:textbox>
              </v:shape>
            </w:pict>
          </mc:Fallback>
        </mc:AlternateContent>
      </w:r>
      <w:r w:rsidRPr="004622F8">
        <w:rPr>
          <w:rFonts w:cs="Arial"/>
          <w:noProof/>
          <w:color w:val="000000"/>
        </w:rPr>
        <mc:AlternateContent>
          <mc:Choice Requires="wps">
            <w:drawing>
              <wp:anchor distT="0" distB="0" distL="114298" distR="114298" simplePos="0" relativeHeight="251668480" behindDoc="0" locked="0" layoutInCell="1" allowOverlap="1" wp14:anchorId="4B92DFEF" wp14:editId="5CA5A2B9">
                <wp:simplePos x="0" y="0"/>
                <wp:positionH relativeFrom="column">
                  <wp:posOffset>1199514</wp:posOffset>
                </wp:positionH>
                <wp:positionV relativeFrom="paragraph">
                  <wp:posOffset>1671320</wp:posOffset>
                </wp:positionV>
                <wp:extent cx="0" cy="219710"/>
                <wp:effectExtent l="76200" t="0" r="57150" b="66040"/>
                <wp:wrapNone/>
                <wp:docPr id="300" name="Прямая со стрелкой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AE652" id="Прямая со стрелкой 300" o:spid="_x0000_s1026" type="#_x0000_t32" style="position:absolute;margin-left:94.45pt;margin-top:131.6pt;width:0;height:17.3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">
                <v:stroke endarrow="block"/>
              </v:shape>
            </w:pict>
          </mc:Fallback>
        </mc:AlternateContent>
      </w:r>
      <w:r w:rsidRPr="004622F8">
        <w:rPr>
          <w:rFonts w:cs="Arial"/>
          <w:noProof/>
          <w:color w:val="000000"/>
        </w:rPr>
        <mc:AlternateContent>
          <mc:Choice Requires="wps">
            <w:drawing>
              <wp:anchor distT="0" distB="0" distL="114300" distR="114300" simplePos="0" relativeHeight="251671552" behindDoc="0" locked="0" layoutInCell="1" allowOverlap="1" wp14:anchorId="5960774F" wp14:editId="64CE0550">
                <wp:simplePos x="0" y="0"/>
                <wp:positionH relativeFrom="column">
                  <wp:posOffset>-73660</wp:posOffset>
                </wp:positionH>
                <wp:positionV relativeFrom="paragraph">
                  <wp:posOffset>1810385</wp:posOffset>
                </wp:positionV>
                <wp:extent cx="2540635" cy="637540"/>
                <wp:effectExtent l="0" t="0" r="12065" b="10160"/>
                <wp:wrapNone/>
                <wp:docPr id="294" name="Надпись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6B63F1" w:rsidRPr="00DC1C2B" w:rsidRDefault="006B63F1" w:rsidP="006B63F1">
                            <w:pPr>
                              <w:jc w:val="center"/>
                              <w:rPr>
                                <w:rFonts w:cs="Arial"/>
                                <w:sz w:val="18"/>
                                <w:szCs w:val="18"/>
                              </w:rPr>
                            </w:pPr>
                            <w:r w:rsidRPr="00DC1C2B">
                              <w:rPr>
                                <w:rFonts w:cs="Arial"/>
                                <w:sz w:val="18"/>
                                <w:szCs w:val="18"/>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0774F" id="Надпись 294" o:spid="_x0000_s1032" type="#_x0000_t202" style="position:absolute;left:0;text-align:left;margin-left:-5.8pt;margin-top:142.55pt;width:200.05pt;height:5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">
                <v:textbox>
                  <w:txbxContent>
                    <w:p w:rsidR="006B63F1" w:rsidRPr="00DC1C2B" w:rsidRDefault="006B63F1" w:rsidP="006B63F1">
                      <w:pPr>
                        <w:jc w:val="center"/>
                        <w:rPr>
                          <w:rFonts w:cs="Arial"/>
                          <w:sz w:val="18"/>
                          <w:szCs w:val="18"/>
                        </w:rPr>
                      </w:pPr>
                      <w:r w:rsidRPr="00DC1C2B">
                        <w:rPr>
                          <w:rFonts w:cs="Arial"/>
                          <w:sz w:val="18"/>
                          <w:szCs w:val="18"/>
                        </w:rPr>
                        <w:t>Подготовка проекта уведомления о возврате заявления с указанием причин возврата</w:t>
                      </w:r>
                    </w:p>
                  </w:txbxContent>
                </v:textbox>
              </v:shape>
            </w:pict>
          </mc:Fallback>
        </mc:AlternateContent>
      </w:r>
      <w:r w:rsidRPr="004622F8">
        <w:rPr>
          <w:rFonts w:cs="Arial"/>
          <w:noProof/>
          <w:color w:val="000000"/>
        </w:rPr>
        <mc:AlternateContent>
          <mc:Choice Requires="wps">
            <w:drawing>
              <wp:anchor distT="0" distB="0" distL="114300" distR="114300" simplePos="0" relativeHeight="251672576" behindDoc="0" locked="0" layoutInCell="1" allowOverlap="1" wp14:anchorId="4EAEB251" wp14:editId="1EFBA89E">
                <wp:simplePos x="0" y="0"/>
                <wp:positionH relativeFrom="column">
                  <wp:posOffset>-481330</wp:posOffset>
                </wp:positionH>
                <wp:positionV relativeFrom="paragraph">
                  <wp:posOffset>2869565</wp:posOffset>
                </wp:positionV>
                <wp:extent cx="2540635" cy="423545"/>
                <wp:effectExtent l="0" t="0" r="12065" b="14605"/>
                <wp:wrapNone/>
                <wp:docPr id="93" name="Надпись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6B63F1" w:rsidRPr="00DC1C2B" w:rsidRDefault="006B63F1" w:rsidP="006B63F1">
                            <w:pPr>
                              <w:jc w:val="center"/>
                              <w:rPr>
                                <w:rFonts w:cs="Arial"/>
                                <w:sz w:val="18"/>
                                <w:szCs w:val="18"/>
                              </w:rPr>
                            </w:pPr>
                            <w:r w:rsidRPr="00DC1C2B">
                              <w:rPr>
                                <w:rFonts w:cs="Arial"/>
                                <w:sz w:val="18"/>
                                <w:szCs w:val="18"/>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EB251" id="Надпись 93" o:spid="_x0000_s1033" type="#_x0000_t202" style="position:absolute;left:0;text-align:left;margin-left:-37.9pt;margin-top:225.95pt;width:200.05pt;height:3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">
                <v:textbox>
                  <w:txbxContent>
                    <w:p w:rsidR="006B63F1" w:rsidRPr="00DC1C2B" w:rsidRDefault="006B63F1" w:rsidP="006B63F1">
                      <w:pPr>
                        <w:jc w:val="center"/>
                        <w:rPr>
                          <w:rFonts w:cs="Arial"/>
                          <w:sz w:val="18"/>
                          <w:szCs w:val="18"/>
                        </w:rPr>
                      </w:pPr>
                      <w:r w:rsidRPr="00DC1C2B">
                        <w:rPr>
                          <w:rFonts w:cs="Arial"/>
                          <w:sz w:val="18"/>
                          <w:szCs w:val="18"/>
                        </w:rPr>
                        <w:t>Направление (выдача) заявителю уведомления о возврате заявления</w:t>
                      </w:r>
                    </w:p>
                  </w:txbxContent>
                </v:textbox>
              </v:shape>
            </w:pict>
          </mc:Fallback>
        </mc:AlternateContent>
      </w:r>
      <w:r w:rsidRPr="004622F8">
        <w:rPr>
          <w:rFonts w:cs="Arial"/>
          <w:noProof/>
          <w:color w:val="000000"/>
        </w:rPr>
        <mc:AlternateContent>
          <mc:Choice Requires="wps">
            <w:drawing>
              <wp:anchor distT="0" distB="0" distL="114298" distR="114298" simplePos="0" relativeHeight="251673600" behindDoc="0" locked="0" layoutInCell="1" allowOverlap="1" wp14:anchorId="37806B0C" wp14:editId="5497874C">
                <wp:simplePos x="0" y="0"/>
                <wp:positionH relativeFrom="column">
                  <wp:posOffset>2826384</wp:posOffset>
                </wp:positionH>
                <wp:positionV relativeFrom="paragraph">
                  <wp:posOffset>986155</wp:posOffset>
                </wp:positionV>
                <wp:extent cx="0" cy="121920"/>
                <wp:effectExtent l="76200" t="0" r="57150" b="49530"/>
                <wp:wrapNone/>
                <wp:docPr id="308" name="Прямая со стрелкой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9EDD6" id="Прямая со стрелкой 308" o:spid="_x0000_s1026" type="#_x0000_t32" style="position:absolute;margin-left:222.55pt;margin-top:77.65pt;width:0;height:9.6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">
                <v:stroke endarrow="block"/>
              </v:shape>
            </w:pict>
          </mc:Fallback>
        </mc:AlternateContent>
      </w:r>
      <w:r w:rsidRPr="004622F8">
        <w:rPr>
          <w:rFonts w:cs="Arial"/>
          <w:noProof/>
          <w:color w:val="000000"/>
        </w:rPr>
        <mc:AlternateContent>
          <mc:Choice Requires="wps">
            <w:drawing>
              <wp:anchor distT="0" distB="0" distL="114300" distR="114300" simplePos="0" relativeHeight="251674624" behindDoc="0" locked="0" layoutInCell="1" allowOverlap="1" wp14:anchorId="542E4394" wp14:editId="0DE35DDC">
                <wp:simplePos x="0" y="0"/>
                <wp:positionH relativeFrom="column">
                  <wp:posOffset>2824480</wp:posOffset>
                </wp:positionH>
                <wp:positionV relativeFrom="paragraph">
                  <wp:posOffset>1494790</wp:posOffset>
                </wp:positionV>
                <wp:extent cx="2540635" cy="322580"/>
                <wp:effectExtent l="0" t="0" r="12065" b="20320"/>
                <wp:wrapNone/>
                <wp:docPr id="318" name="Надпись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prstDash val="lgDash"/>
                          <a:miter lim="800000"/>
                          <a:headEnd/>
                          <a:tailEnd/>
                        </a:ln>
                      </wps:spPr>
                      <wps:txbx>
                        <w:txbxContent>
                          <w:p w:rsidR="006B63F1" w:rsidRPr="00DC1C2B" w:rsidRDefault="006B63F1" w:rsidP="006B63F1">
                            <w:pPr>
                              <w:jc w:val="center"/>
                              <w:rPr>
                                <w:rFonts w:cs="Arial"/>
                                <w:sz w:val="18"/>
                                <w:szCs w:val="18"/>
                              </w:rPr>
                            </w:pPr>
                            <w:r w:rsidRPr="00DC1C2B">
                              <w:rPr>
                                <w:rFonts w:cs="Arial"/>
                                <w:sz w:val="18"/>
                                <w:szCs w:val="18"/>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E4394" id="Надпись 318" o:spid="_x0000_s1034" type="#_x0000_t202" style="position:absolute;left:0;text-align:left;margin-left:222.4pt;margin-top:117.7pt;width:200.05pt;height:2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">
                <v:stroke dashstyle="longDash"/>
                <v:textbox>
                  <w:txbxContent>
                    <w:p w:rsidR="006B63F1" w:rsidRPr="00DC1C2B" w:rsidRDefault="006B63F1" w:rsidP="006B63F1">
                      <w:pPr>
                        <w:jc w:val="center"/>
                        <w:rPr>
                          <w:rFonts w:cs="Arial"/>
                          <w:sz w:val="18"/>
                          <w:szCs w:val="18"/>
                        </w:rPr>
                      </w:pPr>
                      <w:r w:rsidRPr="00DC1C2B">
                        <w:rPr>
                          <w:rFonts w:cs="Arial"/>
                          <w:sz w:val="18"/>
                          <w:szCs w:val="18"/>
                        </w:rPr>
                        <w:t>Основания отсутствуют</w:t>
                      </w:r>
                    </w:p>
                  </w:txbxContent>
                </v:textbox>
              </v:shape>
            </w:pict>
          </mc:Fallback>
        </mc:AlternateContent>
      </w:r>
      <w:r w:rsidRPr="004622F8">
        <w:rPr>
          <w:rFonts w:cs="Arial"/>
          <w:noProof/>
          <w:color w:val="000000"/>
        </w:rPr>
        <mc:AlternateContent>
          <mc:Choice Requires="wps">
            <w:drawing>
              <wp:anchor distT="0" distB="0" distL="114300" distR="114300" simplePos="0" relativeHeight="251675648" behindDoc="0" locked="0" layoutInCell="1" allowOverlap="1" wp14:anchorId="66947346" wp14:editId="681720AA">
                <wp:simplePos x="0" y="0"/>
                <wp:positionH relativeFrom="column">
                  <wp:posOffset>2889250</wp:posOffset>
                </wp:positionH>
                <wp:positionV relativeFrom="paragraph">
                  <wp:posOffset>1804670</wp:posOffset>
                </wp:positionV>
                <wp:extent cx="2540635" cy="931545"/>
                <wp:effectExtent l="0" t="0" r="12065" b="20955"/>
                <wp:wrapNone/>
                <wp:docPr id="312" name="Надпись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6B63F1" w:rsidRPr="00DC1C2B" w:rsidRDefault="006B63F1" w:rsidP="006B63F1">
                            <w:pPr>
                              <w:jc w:val="center"/>
                              <w:rPr>
                                <w:rFonts w:cs="Arial"/>
                                <w:sz w:val="18"/>
                                <w:szCs w:val="18"/>
                              </w:rPr>
                            </w:pPr>
                            <w:r w:rsidRPr="00DC1C2B">
                              <w:rPr>
                                <w:rFonts w:cs="Arial"/>
                                <w:sz w:val="18"/>
                                <w:szCs w:val="18"/>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47346" id="Надпись 312" o:spid="_x0000_s1035" type="#_x0000_t202" style="position:absolute;left:0;text-align:left;margin-left:227.5pt;margin-top:142.1pt;width:200.05pt;height:73.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">
                <v:textbox>
                  <w:txbxContent>
                    <w:p w:rsidR="006B63F1" w:rsidRPr="00DC1C2B" w:rsidRDefault="006B63F1" w:rsidP="006B63F1">
                      <w:pPr>
                        <w:jc w:val="center"/>
                        <w:rPr>
                          <w:rFonts w:cs="Arial"/>
                          <w:sz w:val="18"/>
                          <w:szCs w:val="18"/>
                        </w:rPr>
                      </w:pPr>
                      <w:r w:rsidRPr="00DC1C2B">
                        <w:rPr>
                          <w:rFonts w:cs="Arial"/>
                          <w:sz w:val="18"/>
                          <w:szCs w:val="18"/>
                        </w:rPr>
                        <w:t>Рассмотрение предоставленных документов, истребование документов (сведений), указанных в п.2.6.2. Административного регламента в рамках межведомственного взаимодействия</w:t>
                      </w:r>
                    </w:p>
                  </w:txbxContent>
                </v:textbox>
              </v:shape>
            </w:pict>
          </mc:Fallback>
        </mc:AlternateContent>
      </w:r>
      <w:r w:rsidRPr="004622F8">
        <w:rPr>
          <w:rFonts w:cs="Arial"/>
          <w:noProof/>
          <w:color w:val="000000"/>
        </w:rPr>
        <mc:AlternateContent>
          <mc:Choice Requires="wps">
            <w:drawing>
              <wp:anchor distT="0" distB="0" distL="114300" distR="114300" simplePos="0" relativeHeight="251677696" behindDoc="0" locked="0" layoutInCell="1" allowOverlap="1" wp14:anchorId="5A4D0A99" wp14:editId="589C7E8D">
                <wp:simplePos x="0" y="0"/>
                <wp:positionH relativeFrom="column">
                  <wp:posOffset>2298065</wp:posOffset>
                </wp:positionH>
                <wp:positionV relativeFrom="paragraph">
                  <wp:posOffset>2900045</wp:posOffset>
                </wp:positionV>
                <wp:extent cx="3695700" cy="398145"/>
                <wp:effectExtent l="0" t="0" r="19050" b="20955"/>
                <wp:wrapNone/>
                <wp:docPr id="307" name="Надпись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98145"/>
                        </a:xfrm>
                        <a:prstGeom prst="rect">
                          <a:avLst/>
                        </a:prstGeom>
                        <a:solidFill>
                          <a:srgbClr val="FFFFFF"/>
                        </a:solidFill>
                        <a:ln w="9525">
                          <a:solidFill>
                            <a:srgbClr val="000000"/>
                          </a:solidFill>
                          <a:miter lim="800000"/>
                          <a:headEnd/>
                          <a:tailEnd/>
                        </a:ln>
                      </wps:spPr>
                      <wps:txbx>
                        <w:txbxContent>
                          <w:p w:rsidR="006B63F1" w:rsidRPr="00DC1C2B" w:rsidRDefault="006B63F1" w:rsidP="006B63F1">
                            <w:pPr>
                              <w:jc w:val="center"/>
                              <w:rPr>
                                <w:rFonts w:cs="Arial"/>
                                <w:sz w:val="18"/>
                                <w:szCs w:val="18"/>
                              </w:rPr>
                            </w:pPr>
                            <w:r w:rsidRPr="00DC1C2B">
                              <w:rPr>
                                <w:rFonts w:cs="Arial"/>
                                <w:sz w:val="18"/>
                                <w:szCs w:val="18"/>
                              </w:rPr>
                              <w:t>Определение наличие или отсутствие оснований для отказа в предоставлении земельного участка без проведения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D0A99" id="Надпись 307" o:spid="_x0000_s1036" type="#_x0000_t202" style="position:absolute;left:0;text-align:left;margin-left:180.95pt;margin-top:228.35pt;width:291pt;height:3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">
                <v:textbox>
                  <w:txbxContent>
                    <w:p w:rsidR="006B63F1" w:rsidRPr="00DC1C2B" w:rsidRDefault="006B63F1" w:rsidP="006B63F1">
                      <w:pPr>
                        <w:jc w:val="center"/>
                        <w:rPr>
                          <w:rFonts w:cs="Arial"/>
                          <w:sz w:val="18"/>
                          <w:szCs w:val="18"/>
                        </w:rPr>
                      </w:pPr>
                      <w:r w:rsidRPr="00DC1C2B">
                        <w:rPr>
                          <w:rFonts w:cs="Arial"/>
                          <w:sz w:val="18"/>
                          <w:szCs w:val="18"/>
                        </w:rPr>
                        <w:t>Определение наличие или отсутствие оснований для отказа в предоставлении земельного участка без проведения торгов</w:t>
                      </w:r>
                    </w:p>
                  </w:txbxContent>
                </v:textbox>
              </v:shape>
            </w:pict>
          </mc:Fallback>
        </mc:AlternateContent>
      </w:r>
      <w:r w:rsidRPr="004622F8">
        <w:rPr>
          <w:rFonts w:cs="Arial"/>
          <w:noProof/>
          <w:color w:val="000000"/>
        </w:rPr>
        <mc:AlternateContent>
          <mc:Choice Requires="wps">
            <w:drawing>
              <wp:anchor distT="0" distB="0" distL="114300" distR="114300" simplePos="0" relativeHeight="251683840" behindDoc="0" locked="0" layoutInCell="1" allowOverlap="1" wp14:anchorId="06AFC171" wp14:editId="1F9CB3D7">
                <wp:simplePos x="0" y="0"/>
                <wp:positionH relativeFrom="column">
                  <wp:posOffset>3432810</wp:posOffset>
                </wp:positionH>
                <wp:positionV relativeFrom="paragraph">
                  <wp:posOffset>1383665</wp:posOffset>
                </wp:positionV>
                <wp:extent cx="889000" cy="228600"/>
                <wp:effectExtent l="0" t="0" r="82550" b="76200"/>
                <wp:wrapNone/>
                <wp:docPr id="303" name="Прямая со стрелкой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0EBC8" id="Прямая со стрелкой 303" o:spid="_x0000_s1026" type="#_x0000_t32" style="position:absolute;margin-left:270.3pt;margin-top:108.95pt;width:70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">
                <v:stroke endarrow="block"/>
              </v:shape>
            </w:pict>
          </mc:Fallback>
        </mc:AlternateContent>
      </w:r>
      <w:r w:rsidRPr="004622F8">
        <w:rPr>
          <w:rFonts w:cs="Arial"/>
          <w:noProof/>
          <w:color w:val="000000"/>
        </w:rPr>
        <mc:AlternateContent>
          <mc:Choice Requires="wps">
            <w:drawing>
              <wp:anchor distT="0" distB="0" distL="114300" distR="114300" simplePos="0" relativeHeight="251669504" behindDoc="0" locked="0" layoutInCell="1" allowOverlap="1" wp14:anchorId="59AC03E3" wp14:editId="371E11ED">
                <wp:simplePos x="0" y="0"/>
                <wp:positionH relativeFrom="column">
                  <wp:posOffset>3847465</wp:posOffset>
                </wp:positionH>
                <wp:positionV relativeFrom="paragraph">
                  <wp:posOffset>3580765</wp:posOffset>
                </wp:positionV>
                <wp:extent cx="2146300" cy="304800"/>
                <wp:effectExtent l="0" t="0" r="25400" b="19050"/>
                <wp:wrapNone/>
                <wp:docPr id="296" name="Надпись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0" cy="304800"/>
                        </a:xfrm>
                        <a:prstGeom prst="rect">
                          <a:avLst/>
                        </a:prstGeom>
                        <a:solidFill>
                          <a:srgbClr val="FFFFFF"/>
                        </a:solidFill>
                        <a:ln w="9525">
                          <a:solidFill>
                            <a:srgbClr val="000000"/>
                          </a:solidFill>
                          <a:prstDash val="lgDash"/>
                          <a:miter lim="800000"/>
                          <a:headEnd/>
                          <a:tailEnd/>
                        </a:ln>
                      </wps:spPr>
                      <wps:txbx>
                        <w:txbxContent>
                          <w:p w:rsidR="006B63F1" w:rsidRPr="00DC1C2B" w:rsidRDefault="006B63F1" w:rsidP="006B63F1">
                            <w:pPr>
                              <w:jc w:val="center"/>
                              <w:rPr>
                                <w:rFonts w:cs="Arial"/>
                                <w:sz w:val="18"/>
                                <w:szCs w:val="18"/>
                              </w:rPr>
                            </w:pPr>
                            <w:r w:rsidRPr="00DC1C2B">
                              <w:rPr>
                                <w:rFonts w:cs="Arial"/>
                                <w:sz w:val="18"/>
                                <w:szCs w:val="18"/>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C03E3" id="Надпись 296" o:spid="_x0000_s1037" type="#_x0000_t202" style="position:absolute;left:0;text-align:left;margin-left:302.95pt;margin-top:281.95pt;width:169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">
                <v:stroke dashstyle="longDash"/>
                <v:textbox>
                  <w:txbxContent>
                    <w:p w:rsidR="006B63F1" w:rsidRPr="00DC1C2B" w:rsidRDefault="006B63F1" w:rsidP="006B63F1">
                      <w:pPr>
                        <w:jc w:val="center"/>
                        <w:rPr>
                          <w:rFonts w:cs="Arial"/>
                          <w:sz w:val="18"/>
                          <w:szCs w:val="18"/>
                        </w:rPr>
                      </w:pPr>
                      <w:r w:rsidRPr="00DC1C2B">
                        <w:rPr>
                          <w:rFonts w:cs="Arial"/>
                          <w:sz w:val="18"/>
                          <w:szCs w:val="18"/>
                        </w:rPr>
                        <w:t>Отсутствуют основания</w:t>
                      </w:r>
                    </w:p>
                  </w:txbxContent>
                </v:textbox>
              </v:shape>
            </w:pict>
          </mc:Fallback>
        </mc:AlternateContent>
      </w:r>
      <w:r w:rsidRPr="004622F8">
        <w:rPr>
          <w:rFonts w:cs="Arial"/>
          <w:noProof/>
          <w:color w:val="000000"/>
        </w:rPr>
        <mc:AlternateContent>
          <mc:Choice Requires="wps">
            <w:drawing>
              <wp:anchor distT="0" distB="0" distL="114300" distR="114300" simplePos="0" relativeHeight="251659264" behindDoc="1" locked="0" layoutInCell="1" allowOverlap="1" wp14:anchorId="17A2919C" wp14:editId="52B8BF59">
                <wp:simplePos x="0" y="0"/>
                <wp:positionH relativeFrom="column">
                  <wp:posOffset>705485</wp:posOffset>
                </wp:positionH>
                <wp:positionV relativeFrom="paragraph">
                  <wp:posOffset>111760</wp:posOffset>
                </wp:positionV>
                <wp:extent cx="4191000" cy="236220"/>
                <wp:effectExtent l="0" t="0" r="19050"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236220"/>
                        </a:xfrm>
                        <a:prstGeom prst="rect">
                          <a:avLst/>
                        </a:prstGeom>
                        <a:solidFill>
                          <a:srgbClr val="FFFFFF"/>
                        </a:solidFill>
                        <a:ln w="9525">
                          <a:solidFill>
                            <a:srgbClr val="000000"/>
                          </a:solidFill>
                          <a:miter lim="800000"/>
                          <a:headEnd/>
                          <a:tailEnd/>
                        </a:ln>
                      </wps:spPr>
                      <wps:txbx>
                        <w:txbxContent>
                          <w:p w:rsidR="006B63F1" w:rsidRPr="00DC1C2B" w:rsidRDefault="006B63F1" w:rsidP="006B63F1">
                            <w:pPr>
                              <w:jc w:val="center"/>
                              <w:rPr>
                                <w:rFonts w:cs="Arial"/>
                                <w:sz w:val="18"/>
                                <w:szCs w:val="18"/>
                              </w:rPr>
                            </w:pPr>
                            <w:r w:rsidRPr="00DC1C2B">
                              <w:rPr>
                                <w:rFonts w:cs="Arial"/>
                                <w:sz w:val="18"/>
                                <w:szCs w:val="18"/>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2919C" id="Прямоугольник 317" o:spid="_x0000_s1038" style="position:absolute;left:0;text-align:left;margin-left:55.55pt;margin-top:8.8pt;width:330pt;height:1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">
                <v:textbox>
                  <w:txbxContent>
                    <w:p w:rsidR="006B63F1" w:rsidRPr="00DC1C2B" w:rsidRDefault="006B63F1" w:rsidP="006B63F1">
                      <w:pPr>
                        <w:jc w:val="center"/>
                        <w:rPr>
                          <w:rFonts w:cs="Arial"/>
                          <w:sz w:val="18"/>
                          <w:szCs w:val="18"/>
                        </w:rPr>
                      </w:pPr>
                      <w:r w:rsidRPr="00DC1C2B">
                        <w:rPr>
                          <w:rFonts w:cs="Arial"/>
                          <w:sz w:val="18"/>
                          <w:szCs w:val="18"/>
                        </w:rPr>
                        <w:t>Прием и регистрация заявления и комплекта документов</w:t>
                      </w:r>
                    </w:p>
                  </w:txbxContent>
                </v:textbox>
              </v:rect>
            </w:pict>
          </mc:Fallback>
        </mc:AlternateContent>
      </w: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r w:rsidRPr="004622F8">
        <w:rPr>
          <w:rFonts w:cs="Arial"/>
          <w:noProof/>
          <w:color w:val="000000"/>
        </w:rPr>
        <mc:AlternateContent>
          <mc:Choice Requires="wps">
            <w:drawing>
              <wp:anchor distT="0" distB="0" distL="114300" distR="114300" simplePos="0" relativeHeight="251662336" behindDoc="0" locked="0" layoutInCell="1" allowOverlap="1" wp14:anchorId="1491A395" wp14:editId="323D5456">
                <wp:simplePos x="0" y="0"/>
                <wp:positionH relativeFrom="column">
                  <wp:posOffset>262889</wp:posOffset>
                </wp:positionH>
                <wp:positionV relativeFrom="paragraph">
                  <wp:posOffset>41909</wp:posOffset>
                </wp:positionV>
                <wp:extent cx="5076825" cy="333375"/>
                <wp:effectExtent l="0" t="0" r="28575" b="28575"/>
                <wp:wrapNone/>
                <wp:docPr id="309" name="Прямоугольник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076825" cy="333375"/>
                        </a:xfrm>
                        <a:prstGeom prst="rect">
                          <a:avLst/>
                        </a:prstGeom>
                        <a:solidFill>
                          <a:srgbClr val="FFFFFF"/>
                        </a:solidFill>
                        <a:ln w="9525">
                          <a:solidFill>
                            <a:srgbClr val="000000"/>
                          </a:solidFill>
                          <a:miter lim="800000"/>
                          <a:headEnd/>
                          <a:tailEnd/>
                        </a:ln>
                      </wps:spPr>
                      <wps:txbx>
                        <w:txbxContent>
                          <w:p w:rsidR="006B63F1" w:rsidRPr="00DC1C2B" w:rsidRDefault="006B63F1" w:rsidP="006B63F1">
                            <w:pPr>
                              <w:jc w:val="center"/>
                              <w:rPr>
                                <w:rFonts w:cs="Arial"/>
                                <w:sz w:val="18"/>
                                <w:szCs w:val="18"/>
                              </w:rPr>
                            </w:pPr>
                            <w:r w:rsidRPr="00DC1C2B">
                              <w:rPr>
                                <w:rFonts w:cs="Arial"/>
                                <w:sz w:val="18"/>
                                <w:szCs w:val="18"/>
                              </w:rPr>
                              <w:t>Определение наличие или отсутствие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1A395" id="Прямоугольник 309" o:spid="_x0000_s1039" style="position:absolute;left:0;text-align:left;margin-left:20.7pt;margin-top:3.3pt;width:399.75pt;height:26.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">
                <v:textbox>
                  <w:txbxContent>
                    <w:p w:rsidR="006B63F1" w:rsidRPr="00DC1C2B" w:rsidRDefault="006B63F1" w:rsidP="006B63F1">
                      <w:pPr>
                        <w:jc w:val="center"/>
                        <w:rPr>
                          <w:rFonts w:cs="Arial"/>
                          <w:sz w:val="18"/>
                          <w:szCs w:val="18"/>
                        </w:rPr>
                      </w:pPr>
                      <w:r w:rsidRPr="00DC1C2B">
                        <w:rPr>
                          <w:rFonts w:cs="Arial"/>
                          <w:sz w:val="18"/>
                          <w:szCs w:val="18"/>
                        </w:rPr>
                        <w:t>Определение наличие или отсутствие оснований для возврата заявления заявителю</w:t>
                      </w:r>
                    </w:p>
                  </w:txbxContent>
                </v:textbox>
              </v:rect>
            </w:pict>
          </mc:Fallback>
        </mc:AlternateContent>
      </w: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tabs>
          <w:tab w:val="center" w:pos="5173"/>
          <w:tab w:val="left" w:pos="9579"/>
        </w:tabs>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ind w:left="5103"/>
        <w:rPr>
          <w:rFonts w:cs="Arial"/>
          <w:color w:val="000000"/>
        </w:rPr>
      </w:pPr>
      <w:r w:rsidRPr="004622F8">
        <w:rPr>
          <w:rFonts w:cs="Arial"/>
          <w:color w:val="000000"/>
        </w:rPr>
        <w:br w:type="page"/>
      </w:r>
      <w:r w:rsidRPr="004622F8">
        <w:rPr>
          <w:rFonts w:cs="Arial"/>
          <w:color w:val="000000"/>
        </w:rPr>
        <w:lastRenderedPageBreak/>
        <w:t>Приложение № 3</w:t>
      </w:r>
    </w:p>
    <w:p w:rsidR="006B63F1" w:rsidRPr="004622F8" w:rsidRDefault="006B63F1" w:rsidP="006B63F1">
      <w:pPr>
        <w:ind w:left="5103"/>
        <w:rPr>
          <w:rFonts w:cs="Arial"/>
          <w:color w:val="000000"/>
        </w:rPr>
      </w:pPr>
      <w:r w:rsidRPr="004622F8">
        <w:rPr>
          <w:rFonts w:cs="Arial"/>
          <w:color w:val="000000"/>
        </w:rPr>
        <w:t>к административному регламенту</w:t>
      </w:r>
    </w:p>
    <w:p w:rsidR="006B63F1" w:rsidRPr="004622F8" w:rsidRDefault="006B63F1" w:rsidP="006B63F1">
      <w:pPr>
        <w:autoSpaceDE w:val="0"/>
        <w:autoSpaceDN w:val="0"/>
        <w:adjustRightInd w:val="0"/>
        <w:ind w:firstLine="709"/>
        <w:rPr>
          <w:rFonts w:cs="Arial"/>
          <w:color w:val="000000"/>
        </w:rPr>
      </w:pPr>
    </w:p>
    <w:p w:rsidR="006B63F1" w:rsidRPr="004622F8" w:rsidRDefault="006B63F1" w:rsidP="006B63F1">
      <w:pPr>
        <w:autoSpaceDE w:val="0"/>
        <w:autoSpaceDN w:val="0"/>
        <w:adjustRightInd w:val="0"/>
        <w:ind w:firstLine="709"/>
        <w:jc w:val="center"/>
        <w:rPr>
          <w:rFonts w:cs="Arial"/>
          <w:color w:val="000000"/>
        </w:rPr>
      </w:pPr>
      <w:r w:rsidRPr="004622F8">
        <w:rPr>
          <w:rFonts w:cs="Arial"/>
          <w:color w:val="000000"/>
        </w:rPr>
        <w:t>РАСПИСКА</w:t>
      </w:r>
    </w:p>
    <w:p w:rsidR="006B63F1" w:rsidRPr="004622F8" w:rsidRDefault="006B63F1" w:rsidP="006B63F1">
      <w:pPr>
        <w:autoSpaceDE w:val="0"/>
        <w:autoSpaceDN w:val="0"/>
        <w:adjustRightInd w:val="0"/>
        <w:ind w:firstLine="709"/>
        <w:jc w:val="center"/>
        <w:rPr>
          <w:rFonts w:cs="Arial"/>
          <w:color w:val="000000"/>
        </w:rPr>
      </w:pPr>
      <w:r w:rsidRPr="004622F8">
        <w:rPr>
          <w:rFonts w:cs="Arial"/>
          <w:color w:val="000000"/>
        </w:rPr>
        <w:t>в получении документов, представленных для принятия решения о предоставлении земельного участка без проведения торгов</w:t>
      </w:r>
    </w:p>
    <w:p w:rsidR="006B63F1" w:rsidRPr="004622F8" w:rsidRDefault="006B63F1" w:rsidP="006B63F1">
      <w:pPr>
        <w:autoSpaceDE w:val="0"/>
        <w:autoSpaceDN w:val="0"/>
        <w:adjustRightInd w:val="0"/>
        <w:ind w:firstLine="709"/>
        <w:jc w:val="center"/>
        <w:rPr>
          <w:rFonts w:cs="Arial"/>
          <w:color w:val="000000"/>
        </w:rPr>
      </w:pPr>
    </w:p>
    <w:p w:rsidR="006B63F1" w:rsidRPr="004622F8" w:rsidRDefault="006B63F1" w:rsidP="006B63F1">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Настоящим удостоверяется, что заявитель ______________________________</w:t>
      </w:r>
    </w:p>
    <w:p w:rsidR="006B63F1" w:rsidRPr="004622F8" w:rsidRDefault="006B63F1" w:rsidP="006B63F1">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(фамилия, имя, отчество)</w:t>
      </w:r>
    </w:p>
    <w:p w:rsidR="006B63F1" w:rsidRPr="004622F8" w:rsidRDefault="006B63F1" w:rsidP="006B63F1">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представил, а сотрудник_____________________________________________</w:t>
      </w:r>
    </w:p>
    <w:p w:rsidR="006B63F1" w:rsidRPr="004622F8" w:rsidRDefault="006B63F1" w:rsidP="006B63F1">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администрации______________________ сельского поселения получил "_____" ______________ _____ документы</w:t>
      </w:r>
    </w:p>
    <w:p w:rsidR="006B63F1" w:rsidRPr="004622F8" w:rsidRDefault="006B63F1" w:rsidP="006B63F1">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(число) (месяц прописью) (год)</w:t>
      </w:r>
    </w:p>
    <w:p w:rsidR="006B63F1" w:rsidRPr="004622F8" w:rsidRDefault="006B63F1" w:rsidP="006B63F1">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в количестве ________________ экземпляров по прилагаемому к заявлению</w:t>
      </w:r>
    </w:p>
    <w:p w:rsidR="006B63F1" w:rsidRPr="004622F8" w:rsidRDefault="006B63F1" w:rsidP="006B63F1">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(прописью)</w:t>
      </w:r>
    </w:p>
    <w:p w:rsidR="006B63F1" w:rsidRPr="004622F8" w:rsidRDefault="006B63F1" w:rsidP="006B63F1">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 xml:space="preserve">перечню документов, необходимых для принятия решения </w:t>
      </w:r>
      <w:r w:rsidRPr="004622F8">
        <w:rPr>
          <w:rFonts w:ascii="Arial" w:eastAsia="Calibri" w:hAnsi="Arial" w:cs="Arial"/>
          <w:color w:val="000000"/>
          <w:sz w:val="24"/>
          <w:szCs w:val="24"/>
          <w:lang w:eastAsia="en-US"/>
        </w:rPr>
        <w:t>о предоставлении земельного участка без проведения торгов</w:t>
      </w:r>
    </w:p>
    <w:p w:rsidR="006B63F1" w:rsidRPr="004622F8" w:rsidRDefault="006B63F1" w:rsidP="006B63F1">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(согласно п. 2.6.1.1. или 2.6.1.2. настоящего административного регламента).</w:t>
      </w:r>
    </w:p>
    <w:p w:rsidR="006B63F1" w:rsidRPr="004622F8" w:rsidRDefault="006B63F1" w:rsidP="006B63F1">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__________________________________________________________________</w:t>
      </w:r>
    </w:p>
    <w:p w:rsidR="006B63F1" w:rsidRPr="004622F8" w:rsidRDefault="006B63F1" w:rsidP="006B63F1">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__________________________________________________________________</w:t>
      </w:r>
    </w:p>
    <w:p w:rsidR="006B63F1" w:rsidRPr="004622F8" w:rsidRDefault="006B63F1" w:rsidP="006B63F1">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_________________________________________________________________</w:t>
      </w:r>
    </w:p>
    <w:p w:rsidR="006B63F1" w:rsidRPr="004622F8" w:rsidRDefault="006B63F1" w:rsidP="006B63F1">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Перечень документов, которые будут получены по межведомственным запросам: __________________________________________________________________.</w:t>
      </w:r>
    </w:p>
    <w:p w:rsidR="006B63F1" w:rsidRPr="004622F8" w:rsidRDefault="006B63F1" w:rsidP="006B63F1">
      <w:pPr>
        <w:pStyle w:val="ConsPlusNonformat"/>
        <w:ind w:firstLine="709"/>
        <w:jc w:val="both"/>
        <w:rPr>
          <w:rFonts w:ascii="Arial" w:hAnsi="Arial" w:cs="Arial"/>
          <w:color w:val="000000"/>
          <w:sz w:val="24"/>
          <w:szCs w:val="24"/>
        </w:rPr>
      </w:pPr>
    </w:p>
    <w:p w:rsidR="006B63F1" w:rsidRPr="004622F8" w:rsidRDefault="006B63F1" w:rsidP="006B63F1">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_______________________ ______________ ______________________</w:t>
      </w:r>
    </w:p>
    <w:p w:rsidR="006B63F1" w:rsidRPr="004622F8" w:rsidRDefault="006B63F1" w:rsidP="006B63F1">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(должность специалиста, (подпись) (расшифровка подписи)</w:t>
      </w:r>
    </w:p>
    <w:p w:rsidR="006B63F1" w:rsidRPr="004622F8" w:rsidRDefault="006B63F1" w:rsidP="006B63F1">
      <w:pPr>
        <w:pStyle w:val="ConsPlusNonformat"/>
        <w:ind w:firstLine="709"/>
        <w:jc w:val="both"/>
        <w:rPr>
          <w:rFonts w:ascii="Arial" w:hAnsi="Arial" w:cs="Arial"/>
          <w:color w:val="000000"/>
          <w:sz w:val="24"/>
          <w:szCs w:val="24"/>
        </w:rPr>
      </w:pPr>
      <w:r w:rsidRPr="004622F8">
        <w:rPr>
          <w:rFonts w:ascii="Arial" w:hAnsi="Arial" w:cs="Arial"/>
          <w:color w:val="000000"/>
          <w:sz w:val="24"/>
          <w:szCs w:val="24"/>
        </w:rPr>
        <w:t>ответственного за прием документов)»</w:t>
      </w:r>
    </w:p>
    <w:p w:rsidR="006B63F1" w:rsidRDefault="006B63F1" w:rsidP="006B63F1"/>
    <w:p w:rsidR="00815CDB" w:rsidRDefault="00815CDB" w:rsidP="00815CDB">
      <w:pPr>
        <w:ind w:firstLine="709"/>
        <w:jc w:val="right"/>
        <w:rPr>
          <w:rFonts w:ascii="Arial" w:hAnsi="Arial" w:cs="Arial"/>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ind w:firstLine="709"/>
        <w:jc w:val="right"/>
        <w:rPr>
          <w:rFonts w:ascii="Arial" w:eastAsia="SimSun" w:hAnsi="Arial" w:cs="Arial"/>
          <w:kern w:val="2"/>
        </w:rPr>
      </w:pPr>
    </w:p>
    <w:p w:rsidR="00815CDB" w:rsidRDefault="00815CDB" w:rsidP="00815CDB">
      <w:pPr>
        <w:widowControl w:val="0"/>
        <w:tabs>
          <w:tab w:val="left" w:pos="2130"/>
        </w:tabs>
        <w:suppressAutoHyphens/>
        <w:rPr>
          <w:rFonts w:ascii="Arial" w:eastAsia="SimSun" w:hAnsi="Arial" w:cs="Arial"/>
          <w:kern w:val="2"/>
        </w:rPr>
      </w:pPr>
      <w:r>
        <w:rPr>
          <w:rFonts w:ascii="Arial" w:eastAsia="SimSun" w:hAnsi="Arial" w:cs="Arial"/>
          <w:kern w:val="2"/>
        </w:rPr>
        <w:t xml:space="preserve">  </w:t>
      </w:r>
    </w:p>
    <w:p w:rsidR="00815CDB" w:rsidRDefault="00815CDB" w:rsidP="00815CDB">
      <w:pPr>
        <w:widowControl w:val="0"/>
        <w:tabs>
          <w:tab w:val="left" w:pos="2130"/>
        </w:tabs>
        <w:suppressAutoHyphens/>
        <w:rPr>
          <w:rFonts w:ascii="Arial" w:eastAsia="SimSun" w:hAnsi="Arial" w:cs="Arial"/>
          <w:kern w:val="2"/>
        </w:rPr>
      </w:pPr>
    </w:p>
    <w:p w:rsidR="00ED497F" w:rsidRPr="00ED497F" w:rsidRDefault="00815CDB" w:rsidP="006B63F1">
      <w:pPr>
        <w:widowControl w:val="0"/>
        <w:tabs>
          <w:tab w:val="left" w:pos="2130"/>
        </w:tabs>
        <w:suppressAutoHyphens/>
        <w:rPr>
          <w:sz w:val="20"/>
          <w:szCs w:val="20"/>
        </w:rPr>
      </w:pPr>
      <w:r>
        <w:rPr>
          <w:rFonts w:ascii="Arial" w:eastAsia="SimSun" w:hAnsi="Arial" w:cs="Arial"/>
          <w:kern w:val="2"/>
          <w:sz w:val="20"/>
          <w:szCs w:val="20"/>
        </w:rPr>
        <w:t xml:space="preserve"> </w:t>
      </w:r>
    </w:p>
    <w:p w:rsidR="00ED497F" w:rsidRPr="00ED497F" w:rsidRDefault="00ED497F" w:rsidP="00ED497F">
      <w:pPr>
        <w:jc w:val="both"/>
        <w:rPr>
          <w:sz w:val="20"/>
          <w:szCs w:val="20"/>
        </w:rPr>
      </w:pPr>
    </w:p>
    <w:p w:rsidR="00ED497F" w:rsidRDefault="00ED497F" w:rsidP="00ED497F">
      <w:pPr>
        <w:jc w:val="center"/>
        <w:rPr>
          <w:b/>
          <w:sz w:val="20"/>
          <w:szCs w:val="20"/>
        </w:rPr>
      </w:pPr>
    </w:p>
    <w:p w:rsidR="00ED497F" w:rsidRDefault="00ED497F" w:rsidP="00ED497F">
      <w:pPr>
        <w:jc w:val="center"/>
        <w:rPr>
          <w:b/>
          <w:sz w:val="20"/>
          <w:szCs w:val="20"/>
        </w:rPr>
      </w:pPr>
    </w:p>
    <w:p w:rsidR="00ED497F" w:rsidRDefault="00ED497F" w:rsidP="00ED497F">
      <w:pPr>
        <w:jc w:val="center"/>
        <w:rPr>
          <w:b/>
          <w:sz w:val="20"/>
          <w:szCs w:val="20"/>
        </w:rPr>
      </w:pPr>
    </w:p>
    <w:p w:rsidR="00ED497F" w:rsidRDefault="00ED497F" w:rsidP="00ED497F">
      <w:pPr>
        <w:jc w:val="center"/>
        <w:rPr>
          <w:b/>
          <w:sz w:val="20"/>
          <w:szCs w:val="20"/>
        </w:rPr>
      </w:pPr>
    </w:p>
    <w:p w:rsidR="00ED497F" w:rsidRDefault="00ED497F" w:rsidP="00ED497F">
      <w:pPr>
        <w:jc w:val="center"/>
        <w:rPr>
          <w:b/>
          <w:sz w:val="20"/>
          <w:szCs w:val="20"/>
        </w:rPr>
      </w:pPr>
    </w:p>
    <w:p w:rsidR="00ED497F" w:rsidRDefault="00ED497F" w:rsidP="00ED497F">
      <w:pPr>
        <w:jc w:val="center"/>
        <w:rPr>
          <w:b/>
          <w:sz w:val="20"/>
          <w:szCs w:val="20"/>
        </w:rPr>
      </w:pPr>
    </w:p>
    <w:p w:rsidR="00ED497F" w:rsidRDefault="00ED497F" w:rsidP="00ED497F">
      <w:pPr>
        <w:jc w:val="center"/>
        <w:rPr>
          <w:b/>
          <w:sz w:val="20"/>
          <w:szCs w:val="20"/>
        </w:rPr>
      </w:pPr>
    </w:p>
    <w:p w:rsidR="004F2A8D" w:rsidRPr="00ED497F" w:rsidRDefault="004F2A8D" w:rsidP="00ED497F">
      <w:pPr>
        <w:tabs>
          <w:tab w:val="left" w:pos="2460"/>
        </w:tabs>
        <w:jc w:val="both"/>
        <w:rPr>
          <w:sz w:val="20"/>
          <w:szCs w:val="20"/>
        </w:rPr>
      </w:pPr>
    </w:p>
    <w:p w:rsidR="004F2A8D" w:rsidRPr="00ED497F" w:rsidRDefault="004F2A8D" w:rsidP="00ED497F">
      <w:pPr>
        <w:tabs>
          <w:tab w:val="left" w:pos="2460"/>
        </w:tabs>
        <w:jc w:val="both"/>
        <w:rPr>
          <w:sz w:val="20"/>
          <w:szCs w:val="20"/>
        </w:rPr>
      </w:pPr>
    </w:p>
    <w:p w:rsidR="004F2A8D" w:rsidRDefault="004F2A8D" w:rsidP="004F2A8D">
      <w:pPr>
        <w:tabs>
          <w:tab w:val="left" w:pos="2460"/>
        </w:tabs>
        <w:rPr>
          <w:sz w:val="28"/>
          <w:szCs w:val="28"/>
        </w:rPr>
      </w:pPr>
    </w:p>
    <w:p w:rsidR="004F2A8D" w:rsidRDefault="004F2A8D" w:rsidP="004F2A8D">
      <w:pPr>
        <w:tabs>
          <w:tab w:val="left" w:pos="2460"/>
        </w:tabs>
        <w:rPr>
          <w:sz w:val="28"/>
          <w:szCs w:val="28"/>
        </w:rPr>
      </w:pPr>
    </w:p>
    <w:p w:rsidR="004F2A8D" w:rsidRDefault="004F2A8D" w:rsidP="004F2A8D">
      <w:pPr>
        <w:tabs>
          <w:tab w:val="left" w:pos="2460"/>
        </w:tabs>
        <w:rPr>
          <w:sz w:val="28"/>
          <w:szCs w:val="28"/>
        </w:rPr>
      </w:pPr>
    </w:p>
    <w:p w:rsidR="004F2A8D" w:rsidRDefault="004F2A8D" w:rsidP="004F2A8D">
      <w:pPr>
        <w:tabs>
          <w:tab w:val="left" w:pos="2460"/>
        </w:tabs>
        <w:rPr>
          <w:sz w:val="28"/>
          <w:szCs w:val="28"/>
        </w:rPr>
      </w:pPr>
    </w:p>
    <w:p w:rsidR="004F2A8D" w:rsidRDefault="004F2A8D" w:rsidP="004F2A8D">
      <w:pPr>
        <w:tabs>
          <w:tab w:val="left" w:pos="2460"/>
        </w:tabs>
        <w:rPr>
          <w:sz w:val="28"/>
          <w:szCs w:val="28"/>
        </w:rPr>
      </w:pPr>
    </w:p>
    <w:p w:rsidR="004F2A8D" w:rsidRDefault="004F2A8D" w:rsidP="004F2A8D">
      <w:pPr>
        <w:tabs>
          <w:tab w:val="left" w:pos="2460"/>
        </w:tabs>
        <w:rPr>
          <w:sz w:val="28"/>
          <w:szCs w:val="28"/>
        </w:rPr>
      </w:pPr>
    </w:p>
    <w:p w:rsidR="004F2A8D" w:rsidRDefault="004F2A8D" w:rsidP="004F2A8D">
      <w:pPr>
        <w:tabs>
          <w:tab w:val="left" w:pos="2460"/>
        </w:tabs>
        <w:rPr>
          <w:sz w:val="28"/>
          <w:szCs w:val="28"/>
        </w:rPr>
      </w:pPr>
      <w:r>
        <w:rPr>
          <w:sz w:val="28"/>
          <w:szCs w:val="28"/>
        </w:rPr>
        <w:t xml:space="preserve">Ответственный за выпуск: глава Писаревского сельского поселения Кантемировского муниципального района Воронежской области </w:t>
      </w:r>
    </w:p>
    <w:p w:rsidR="004F2A8D" w:rsidRDefault="004F2A8D" w:rsidP="004F2A8D">
      <w:pPr>
        <w:tabs>
          <w:tab w:val="left" w:pos="2460"/>
        </w:tabs>
        <w:rPr>
          <w:sz w:val="28"/>
          <w:szCs w:val="28"/>
        </w:rPr>
      </w:pPr>
      <w:r>
        <w:rPr>
          <w:sz w:val="28"/>
          <w:szCs w:val="28"/>
        </w:rPr>
        <w:t>Скибина Инна Ивановна</w:t>
      </w:r>
    </w:p>
    <w:p w:rsidR="006B63F1" w:rsidRDefault="006B63F1" w:rsidP="004F2A8D">
      <w:pPr>
        <w:tabs>
          <w:tab w:val="left" w:pos="2460"/>
        </w:tabs>
        <w:rPr>
          <w:sz w:val="28"/>
          <w:szCs w:val="28"/>
        </w:rPr>
      </w:pPr>
    </w:p>
    <w:p w:rsidR="006B63F1" w:rsidRDefault="006B63F1" w:rsidP="004F2A8D">
      <w:pPr>
        <w:tabs>
          <w:tab w:val="left" w:pos="2460"/>
        </w:tabs>
        <w:rPr>
          <w:sz w:val="28"/>
          <w:szCs w:val="28"/>
        </w:rPr>
      </w:pPr>
    </w:p>
    <w:p w:rsidR="006B63F1" w:rsidRDefault="006B63F1" w:rsidP="004F2A8D">
      <w:pPr>
        <w:tabs>
          <w:tab w:val="left" w:pos="2460"/>
        </w:tabs>
        <w:rPr>
          <w:sz w:val="28"/>
          <w:szCs w:val="28"/>
        </w:rPr>
      </w:pPr>
      <w:bookmarkStart w:id="4" w:name="_GoBack"/>
      <w:bookmarkEnd w:id="4"/>
    </w:p>
    <w:p w:rsidR="004F2A8D" w:rsidRDefault="004F2A8D" w:rsidP="004F2A8D">
      <w:pPr>
        <w:tabs>
          <w:tab w:val="left" w:pos="2460"/>
        </w:tabs>
        <w:rPr>
          <w:sz w:val="28"/>
          <w:szCs w:val="28"/>
        </w:rPr>
      </w:pPr>
      <w:r>
        <w:rPr>
          <w:sz w:val="28"/>
          <w:szCs w:val="28"/>
        </w:rPr>
        <w:t>Адрес редакции: 396739 Воронежская область, Кантемировский район, село Писаревка, ул. Молодежная, д. 7а</w:t>
      </w:r>
    </w:p>
    <w:p w:rsidR="004F2A8D" w:rsidRDefault="004F2A8D" w:rsidP="004F2A8D">
      <w:pPr>
        <w:tabs>
          <w:tab w:val="left" w:pos="2460"/>
        </w:tabs>
        <w:rPr>
          <w:sz w:val="28"/>
          <w:szCs w:val="28"/>
        </w:rPr>
      </w:pPr>
    </w:p>
    <w:p w:rsidR="004F2A8D" w:rsidRDefault="004F2A8D" w:rsidP="004F2A8D">
      <w:pPr>
        <w:tabs>
          <w:tab w:val="left" w:pos="2460"/>
        </w:tabs>
        <w:rPr>
          <w:sz w:val="28"/>
          <w:szCs w:val="28"/>
        </w:rPr>
      </w:pPr>
      <w:r>
        <w:rPr>
          <w:sz w:val="28"/>
          <w:szCs w:val="28"/>
        </w:rPr>
        <w:t>Адрес типографии: 396739 Воронежская область, Кантемировский район, село Писаревка, ул. Молодежная, д. 7а</w:t>
      </w:r>
    </w:p>
    <w:p w:rsidR="004F2A8D" w:rsidRDefault="004F2A8D" w:rsidP="004F2A8D">
      <w:pPr>
        <w:tabs>
          <w:tab w:val="left" w:pos="2460"/>
        </w:tabs>
        <w:rPr>
          <w:sz w:val="28"/>
          <w:szCs w:val="28"/>
        </w:rPr>
      </w:pPr>
    </w:p>
    <w:p w:rsidR="004F2A8D" w:rsidRDefault="004F2A8D" w:rsidP="004F2A8D">
      <w:pPr>
        <w:tabs>
          <w:tab w:val="left" w:pos="2460"/>
        </w:tabs>
        <w:rPr>
          <w:sz w:val="28"/>
          <w:szCs w:val="28"/>
        </w:rPr>
      </w:pPr>
      <w:r>
        <w:rPr>
          <w:sz w:val="28"/>
          <w:szCs w:val="28"/>
        </w:rPr>
        <w:t xml:space="preserve">Подписано к </w:t>
      </w:r>
      <w:proofErr w:type="gramStart"/>
      <w:r>
        <w:rPr>
          <w:sz w:val="28"/>
          <w:szCs w:val="28"/>
        </w:rPr>
        <w:t>печати :</w:t>
      </w:r>
      <w:proofErr w:type="gramEnd"/>
      <w:r>
        <w:rPr>
          <w:sz w:val="28"/>
          <w:szCs w:val="28"/>
        </w:rPr>
        <w:t xml:space="preserve"> </w:t>
      </w:r>
      <w:r w:rsidR="006B63F1">
        <w:rPr>
          <w:sz w:val="28"/>
          <w:szCs w:val="28"/>
        </w:rPr>
        <w:t>21</w:t>
      </w:r>
      <w:r>
        <w:rPr>
          <w:sz w:val="28"/>
          <w:szCs w:val="28"/>
        </w:rPr>
        <w:t>.</w:t>
      </w:r>
      <w:r w:rsidR="00EF7F4A">
        <w:rPr>
          <w:sz w:val="28"/>
          <w:szCs w:val="28"/>
        </w:rPr>
        <w:t>11</w:t>
      </w:r>
      <w:r>
        <w:rPr>
          <w:sz w:val="28"/>
          <w:szCs w:val="28"/>
        </w:rPr>
        <w:t xml:space="preserve">.2022г.  </w:t>
      </w:r>
      <w:r w:rsidR="00EF7F4A">
        <w:rPr>
          <w:sz w:val="28"/>
          <w:szCs w:val="28"/>
        </w:rPr>
        <w:t>11</w:t>
      </w:r>
      <w:r>
        <w:rPr>
          <w:sz w:val="28"/>
          <w:szCs w:val="28"/>
        </w:rPr>
        <w:t xml:space="preserve"> часов 30 мин.</w:t>
      </w:r>
    </w:p>
    <w:p w:rsidR="004F2A8D" w:rsidRDefault="004F2A8D" w:rsidP="004F2A8D">
      <w:pPr>
        <w:tabs>
          <w:tab w:val="left" w:pos="2460"/>
        </w:tabs>
        <w:rPr>
          <w:sz w:val="28"/>
          <w:szCs w:val="28"/>
        </w:rPr>
      </w:pPr>
      <w:r>
        <w:rPr>
          <w:sz w:val="28"/>
          <w:szCs w:val="28"/>
        </w:rPr>
        <w:t>Тираж 15 экз.</w:t>
      </w:r>
    </w:p>
    <w:p w:rsidR="004F2A8D" w:rsidRPr="00BD3162" w:rsidRDefault="004F2A8D" w:rsidP="004F2A8D">
      <w:pPr>
        <w:tabs>
          <w:tab w:val="left" w:pos="2460"/>
        </w:tabs>
        <w:rPr>
          <w:sz w:val="28"/>
          <w:szCs w:val="28"/>
        </w:rPr>
      </w:pPr>
      <w:r>
        <w:rPr>
          <w:sz w:val="28"/>
          <w:szCs w:val="28"/>
        </w:rPr>
        <w:t>Распространяется бесплатно</w:t>
      </w:r>
    </w:p>
    <w:p w:rsidR="004F2A8D" w:rsidRDefault="004F2A8D" w:rsidP="004F2A8D"/>
    <w:p w:rsidR="004F2A8D" w:rsidRDefault="004F2A8D" w:rsidP="004F2A8D"/>
    <w:p w:rsidR="004F2A8D" w:rsidRDefault="004F2A8D" w:rsidP="004F2A8D"/>
    <w:p w:rsidR="004F2A8D" w:rsidRDefault="004F2A8D" w:rsidP="004F2A8D"/>
    <w:p w:rsidR="004F2A8D" w:rsidRDefault="004F2A8D" w:rsidP="004F2A8D"/>
    <w:p w:rsidR="008A4C35" w:rsidRDefault="006B63F1"/>
    <w:sectPr w:rsidR="008A4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DejaVu Sans">
    <w:altName w:val="Arial"/>
    <w:charset w:val="CC"/>
    <w:family w:val="swiss"/>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15:restartNumberingAfterBreak="0">
    <w:nsid w:val="09122E39"/>
    <w:multiLevelType w:val="multilevel"/>
    <w:tmpl w:val="AA1ECEDA"/>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Arial" w:hAnsi="Arial" w:cs="Arial"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 w15:restartNumberingAfterBreak="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7"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15:restartNumberingAfterBreak="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0"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15:restartNumberingAfterBreak="0">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5" w15:restartNumberingAfterBreak="0">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15:restartNumberingAfterBreak="0">
    <w:nsid w:val="61304152"/>
    <w:multiLevelType w:val="hybridMultilevel"/>
    <w:tmpl w:val="9978353A"/>
    <w:lvl w:ilvl="0" w:tplc="792ACF4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5"/>
  </w:num>
  <w:num w:numId="7">
    <w:abstractNumId w:val="8"/>
  </w:num>
  <w:num w:numId="8">
    <w:abstractNumId w:val="2"/>
  </w:num>
  <w:num w:numId="9">
    <w:abstractNumId w:val="13"/>
  </w:num>
  <w:num w:numId="10">
    <w:abstractNumId w:val="3"/>
  </w:num>
  <w:num w:numId="11">
    <w:abstractNumId w:val="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BB"/>
    <w:rsid w:val="004F2A8D"/>
    <w:rsid w:val="00606E6A"/>
    <w:rsid w:val="006B63F1"/>
    <w:rsid w:val="0073081B"/>
    <w:rsid w:val="00752DC4"/>
    <w:rsid w:val="00815CDB"/>
    <w:rsid w:val="00E860CE"/>
    <w:rsid w:val="00ED497F"/>
    <w:rsid w:val="00EF7F4A"/>
    <w:rsid w:val="00F511C6"/>
    <w:rsid w:val="00F774BB"/>
    <w:rsid w:val="00FB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99A2"/>
  <w15:chartTrackingRefBased/>
  <w15:docId w15:val="{9B744700-6B70-4BBC-ACBE-FE83A413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A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2A8D"/>
    <w:pPr>
      <w:spacing w:after="0" w:line="240" w:lineRule="auto"/>
    </w:pPr>
    <w:rPr>
      <w:rFonts w:ascii="Calibri" w:eastAsia="Calibri" w:hAnsi="Calibri" w:cs="Times New Roman"/>
    </w:rPr>
  </w:style>
  <w:style w:type="paragraph" w:customStyle="1" w:styleId="Title">
    <w:name w:val="Title!Название НПА"/>
    <w:basedOn w:val="a"/>
    <w:rsid w:val="004F2A8D"/>
    <w:pPr>
      <w:spacing w:before="240" w:after="60"/>
      <w:ind w:firstLine="567"/>
      <w:jc w:val="center"/>
      <w:outlineLvl w:val="0"/>
    </w:pPr>
    <w:rPr>
      <w:rFonts w:ascii="Arial" w:hAnsi="Arial" w:cs="Arial"/>
      <w:b/>
      <w:bCs/>
      <w:kern w:val="28"/>
      <w:sz w:val="32"/>
      <w:szCs w:val="32"/>
    </w:rPr>
  </w:style>
  <w:style w:type="character" w:styleId="a4">
    <w:name w:val="Hyperlink"/>
    <w:basedOn w:val="a0"/>
    <w:uiPriority w:val="99"/>
    <w:unhideWhenUsed/>
    <w:rsid w:val="004F2A8D"/>
    <w:rPr>
      <w:color w:val="0563C1" w:themeColor="hyperlink"/>
      <w:u w:val="single"/>
    </w:rPr>
  </w:style>
  <w:style w:type="paragraph" w:styleId="a5">
    <w:name w:val="Balloon Text"/>
    <w:basedOn w:val="a"/>
    <w:link w:val="a6"/>
    <w:uiPriority w:val="99"/>
    <w:semiHidden/>
    <w:unhideWhenUsed/>
    <w:rsid w:val="00EF7F4A"/>
    <w:rPr>
      <w:rFonts w:ascii="Segoe UI" w:hAnsi="Segoe UI" w:cs="Segoe UI"/>
      <w:sz w:val="18"/>
      <w:szCs w:val="18"/>
    </w:rPr>
  </w:style>
  <w:style w:type="character" w:customStyle="1" w:styleId="a6">
    <w:name w:val="Текст выноски Знак"/>
    <w:basedOn w:val="a0"/>
    <w:link w:val="a5"/>
    <w:uiPriority w:val="99"/>
    <w:semiHidden/>
    <w:rsid w:val="00EF7F4A"/>
    <w:rPr>
      <w:rFonts w:ascii="Segoe UI" w:eastAsia="Times New Roman" w:hAnsi="Segoe UI" w:cs="Segoe UI"/>
      <w:sz w:val="18"/>
      <w:szCs w:val="18"/>
      <w:lang w:eastAsia="ru-RU"/>
    </w:rPr>
  </w:style>
  <w:style w:type="paragraph" w:customStyle="1" w:styleId="ConsPlusNormal">
    <w:name w:val="ConsPlusNormal"/>
    <w:link w:val="ConsPlusNormal0"/>
    <w:rsid w:val="006B63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B63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63F1"/>
    <w:pPr>
      <w:widowControl w:val="0"/>
      <w:autoSpaceDE w:val="0"/>
      <w:autoSpaceDN w:val="0"/>
      <w:spacing w:after="0" w:line="240" w:lineRule="auto"/>
    </w:pPr>
    <w:rPr>
      <w:rFonts w:ascii="Calibri" w:eastAsia="Times New Roman" w:hAnsi="Calibri" w:cs="Calibri"/>
      <w:b/>
      <w:szCs w:val="20"/>
      <w:lang w:eastAsia="ru-RU"/>
    </w:rPr>
  </w:style>
  <w:style w:type="paragraph" w:styleId="a7">
    <w:name w:val="List Paragraph"/>
    <w:basedOn w:val="a"/>
    <w:uiPriority w:val="34"/>
    <w:qFormat/>
    <w:rsid w:val="006B63F1"/>
    <w:pPr>
      <w:ind w:left="720" w:firstLine="567"/>
      <w:contextualSpacing/>
      <w:jc w:val="both"/>
    </w:pPr>
    <w:rPr>
      <w:rFonts w:ascii="Arial" w:hAnsi="Arial"/>
    </w:rPr>
  </w:style>
  <w:style w:type="character" w:customStyle="1" w:styleId="ConsPlusNormal0">
    <w:name w:val="ConsPlusNormal Знак"/>
    <w:link w:val="ConsPlusNormal"/>
    <w:locked/>
    <w:rsid w:val="006B63F1"/>
    <w:rPr>
      <w:rFonts w:ascii="Calibri" w:eastAsia="Times New Roman" w:hAnsi="Calibri" w:cs="Calibri"/>
      <w:szCs w:val="20"/>
      <w:lang w:eastAsia="ru-RU"/>
    </w:rPr>
  </w:style>
  <w:style w:type="table" w:styleId="a8">
    <w:name w:val="Table Grid"/>
    <w:basedOn w:val="a1"/>
    <w:uiPriority w:val="39"/>
    <w:rsid w:val="006B63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5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14935</Words>
  <Characters>85130</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Писаревское сельское поселение</cp:lastModifiedBy>
  <cp:revision>9</cp:revision>
  <cp:lastPrinted>2022-11-17T08:02:00Z</cp:lastPrinted>
  <dcterms:created xsi:type="dcterms:W3CDTF">2022-11-17T06:37:00Z</dcterms:created>
  <dcterms:modified xsi:type="dcterms:W3CDTF">2022-11-22T07:47:00Z</dcterms:modified>
</cp:coreProperties>
</file>