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031" w:rsidRPr="00521AD1" w:rsidRDefault="00FB1031" w:rsidP="00F116B9">
      <w:pPr>
        <w:ind w:firstLine="709"/>
        <w:jc w:val="center"/>
        <w:rPr>
          <w:rFonts w:ascii="Arial" w:hAnsi="Arial" w:cs="Arial"/>
        </w:rPr>
      </w:pPr>
      <w:r w:rsidRPr="00521AD1">
        <w:rPr>
          <w:rFonts w:ascii="Arial" w:hAnsi="Arial" w:cs="Arial"/>
        </w:rPr>
        <w:t>АДМИНИСТРАЦИЯ</w:t>
      </w:r>
    </w:p>
    <w:p w:rsidR="00FB1031" w:rsidRPr="00521AD1" w:rsidRDefault="004948B8" w:rsidP="00F116B9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ПИСАРЕВСКОГО</w:t>
      </w:r>
      <w:r w:rsidR="00FB1031" w:rsidRPr="00521AD1">
        <w:rPr>
          <w:rFonts w:ascii="Arial" w:hAnsi="Arial" w:cs="Arial"/>
        </w:rPr>
        <w:t xml:space="preserve"> СЕЛЬСКОГО ПОСЕЛЕНИЯ</w:t>
      </w:r>
    </w:p>
    <w:p w:rsidR="00FB1031" w:rsidRPr="00521AD1" w:rsidRDefault="00FB1031" w:rsidP="00F116B9">
      <w:pPr>
        <w:ind w:firstLine="709"/>
        <w:jc w:val="center"/>
        <w:rPr>
          <w:rFonts w:ascii="Arial" w:hAnsi="Arial" w:cs="Arial"/>
        </w:rPr>
      </w:pPr>
      <w:r w:rsidRPr="00521AD1">
        <w:rPr>
          <w:rFonts w:ascii="Arial" w:hAnsi="Arial" w:cs="Arial"/>
        </w:rPr>
        <w:t>КАНТЕМИРОВСКОГО МУНИЦИПАЛЬНОГО РАЙОНА</w:t>
      </w:r>
    </w:p>
    <w:p w:rsidR="00FB1031" w:rsidRPr="00521AD1" w:rsidRDefault="00FB1031" w:rsidP="00F116B9">
      <w:pPr>
        <w:ind w:firstLine="709"/>
        <w:jc w:val="center"/>
        <w:rPr>
          <w:rFonts w:ascii="Arial" w:hAnsi="Arial" w:cs="Arial"/>
        </w:rPr>
      </w:pPr>
      <w:r w:rsidRPr="00521AD1">
        <w:rPr>
          <w:rFonts w:ascii="Arial" w:hAnsi="Arial" w:cs="Arial"/>
        </w:rPr>
        <w:t>ВОРОНЕЖСКОЙ ОБЛАСТИ</w:t>
      </w:r>
    </w:p>
    <w:p w:rsidR="00FB1031" w:rsidRPr="00521AD1" w:rsidRDefault="00FB1031" w:rsidP="00F116B9">
      <w:pPr>
        <w:ind w:firstLine="709"/>
        <w:jc w:val="center"/>
        <w:rPr>
          <w:rFonts w:ascii="Arial" w:hAnsi="Arial" w:cs="Arial"/>
        </w:rPr>
      </w:pPr>
    </w:p>
    <w:p w:rsidR="00FB1031" w:rsidRPr="00521AD1" w:rsidRDefault="00FB1031" w:rsidP="00F116B9">
      <w:pPr>
        <w:ind w:firstLine="709"/>
        <w:jc w:val="center"/>
        <w:rPr>
          <w:rFonts w:ascii="Arial" w:hAnsi="Arial" w:cs="Arial"/>
        </w:rPr>
      </w:pPr>
      <w:r w:rsidRPr="00521AD1">
        <w:rPr>
          <w:rFonts w:ascii="Arial" w:hAnsi="Arial" w:cs="Arial"/>
        </w:rPr>
        <w:t>ПОСТАНОВЛЕНИЕ</w:t>
      </w:r>
    </w:p>
    <w:p w:rsidR="00FB1031" w:rsidRPr="00521AD1" w:rsidRDefault="00FB1031" w:rsidP="00521AD1">
      <w:pPr>
        <w:ind w:firstLine="709"/>
        <w:jc w:val="both"/>
        <w:rPr>
          <w:rFonts w:ascii="Arial" w:hAnsi="Arial" w:cs="Arial"/>
        </w:rPr>
      </w:pPr>
    </w:p>
    <w:p w:rsidR="00FB1031" w:rsidRPr="00521AD1" w:rsidRDefault="00FB1031" w:rsidP="002A347D">
      <w:pPr>
        <w:rPr>
          <w:rFonts w:ascii="Arial" w:hAnsi="Arial" w:cs="Arial"/>
        </w:rPr>
      </w:pPr>
      <w:r w:rsidRPr="00521AD1">
        <w:rPr>
          <w:rFonts w:ascii="Arial" w:hAnsi="Arial" w:cs="Arial"/>
        </w:rPr>
        <w:t xml:space="preserve">от </w:t>
      </w:r>
      <w:r w:rsidR="004948B8">
        <w:rPr>
          <w:rFonts w:ascii="Arial" w:hAnsi="Arial" w:cs="Arial"/>
        </w:rPr>
        <w:t xml:space="preserve">11.07.2024 </w:t>
      </w:r>
      <w:proofErr w:type="gramStart"/>
      <w:r w:rsidR="004948B8">
        <w:rPr>
          <w:rFonts w:ascii="Arial" w:hAnsi="Arial" w:cs="Arial"/>
        </w:rPr>
        <w:t xml:space="preserve">года </w:t>
      </w:r>
      <w:r w:rsidRPr="00521AD1">
        <w:rPr>
          <w:rFonts w:ascii="Arial" w:hAnsi="Arial" w:cs="Arial"/>
        </w:rPr>
        <w:t xml:space="preserve"> №</w:t>
      </w:r>
      <w:proofErr w:type="gramEnd"/>
      <w:r w:rsidRPr="00521AD1">
        <w:rPr>
          <w:rFonts w:ascii="Arial" w:hAnsi="Arial" w:cs="Arial"/>
        </w:rPr>
        <w:t xml:space="preserve"> </w:t>
      </w:r>
      <w:r w:rsidR="004948B8">
        <w:rPr>
          <w:rFonts w:ascii="Arial" w:hAnsi="Arial" w:cs="Arial"/>
        </w:rPr>
        <w:t>30</w:t>
      </w:r>
    </w:p>
    <w:p w:rsidR="00FB1031" w:rsidRPr="00521AD1" w:rsidRDefault="004948B8" w:rsidP="002A347D">
      <w:pPr>
        <w:rPr>
          <w:rFonts w:ascii="Arial" w:hAnsi="Arial" w:cs="Arial"/>
        </w:rPr>
      </w:pPr>
      <w:r>
        <w:rPr>
          <w:rFonts w:ascii="Arial" w:hAnsi="Arial" w:cs="Arial"/>
        </w:rPr>
        <w:t>Писаревское</w:t>
      </w:r>
      <w:r w:rsidR="00BD09C2" w:rsidRPr="00521AD1">
        <w:rPr>
          <w:rFonts w:ascii="Arial" w:hAnsi="Arial" w:cs="Arial"/>
        </w:rPr>
        <w:t xml:space="preserve"> сельское поселение</w:t>
      </w:r>
    </w:p>
    <w:p w:rsidR="00FB1031" w:rsidRPr="00521AD1" w:rsidRDefault="00FB1031" w:rsidP="00521AD1">
      <w:pPr>
        <w:ind w:firstLine="709"/>
        <w:jc w:val="both"/>
        <w:rPr>
          <w:rFonts w:ascii="Arial" w:hAnsi="Arial" w:cs="Arial"/>
        </w:rPr>
      </w:pPr>
    </w:p>
    <w:p w:rsidR="00706E75" w:rsidRPr="00521AD1" w:rsidRDefault="00706E75" w:rsidP="00F116B9">
      <w:pPr>
        <w:pStyle w:val="Title"/>
        <w:spacing w:before="0" w:after="0"/>
        <w:ind w:firstLine="709"/>
        <w:outlineLvl w:val="9"/>
        <w:rPr>
          <w:b w:val="0"/>
          <w:sz w:val="24"/>
          <w:szCs w:val="24"/>
        </w:rPr>
      </w:pPr>
      <w:r w:rsidRPr="00521AD1">
        <w:rPr>
          <w:b w:val="0"/>
          <w:sz w:val="24"/>
          <w:szCs w:val="24"/>
        </w:rPr>
        <w:t xml:space="preserve">О внесении изменений в постановление администрации </w:t>
      </w:r>
      <w:r w:rsidR="004948B8">
        <w:rPr>
          <w:b w:val="0"/>
          <w:sz w:val="24"/>
          <w:szCs w:val="24"/>
        </w:rPr>
        <w:t>Писаревского</w:t>
      </w:r>
      <w:r w:rsidRPr="00521AD1">
        <w:rPr>
          <w:b w:val="0"/>
          <w:sz w:val="24"/>
          <w:szCs w:val="24"/>
        </w:rPr>
        <w:t xml:space="preserve"> сельского поселения Кантемировского муниципального района Воронежской области от</w:t>
      </w:r>
      <w:r w:rsidR="004948B8">
        <w:rPr>
          <w:b w:val="0"/>
          <w:sz w:val="24"/>
          <w:szCs w:val="24"/>
        </w:rPr>
        <w:t xml:space="preserve"> 22.12.2023</w:t>
      </w:r>
      <w:r w:rsidRPr="00521AD1">
        <w:rPr>
          <w:b w:val="0"/>
          <w:sz w:val="24"/>
          <w:szCs w:val="24"/>
        </w:rPr>
        <w:t xml:space="preserve"> года № </w:t>
      </w:r>
      <w:r w:rsidR="004948B8">
        <w:rPr>
          <w:b w:val="0"/>
          <w:sz w:val="24"/>
          <w:szCs w:val="24"/>
        </w:rPr>
        <w:t>74</w:t>
      </w:r>
      <w:r w:rsidRPr="00521AD1">
        <w:rPr>
          <w:b w:val="0"/>
          <w:sz w:val="24"/>
          <w:szCs w:val="24"/>
        </w:rPr>
        <w:t xml:space="preserve"> «</w:t>
      </w:r>
      <w:r w:rsidR="00BD09C2" w:rsidRPr="00521AD1">
        <w:rPr>
          <w:b w:val="0"/>
          <w:sz w:val="24"/>
          <w:szCs w:val="24"/>
        </w:rPr>
        <w:t>Об утверждении административного регламента предоставления муниципальной услуги «Предоставление</w:t>
      </w:r>
      <w:r w:rsidR="0080176C" w:rsidRPr="00521AD1">
        <w:rPr>
          <w:b w:val="0"/>
          <w:sz w:val="24"/>
          <w:szCs w:val="24"/>
        </w:rPr>
        <w:t xml:space="preserve"> разрешения на осуществление земляных работ</w:t>
      </w:r>
      <w:r w:rsidR="00BD09C2" w:rsidRPr="00521AD1">
        <w:rPr>
          <w:b w:val="0"/>
          <w:sz w:val="24"/>
          <w:szCs w:val="24"/>
        </w:rPr>
        <w:t xml:space="preserve">» на территории </w:t>
      </w:r>
      <w:r w:rsidR="004948B8">
        <w:rPr>
          <w:b w:val="0"/>
          <w:sz w:val="24"/>
          <w:szCs w:val="24"/>
        </w:rPr>
        <w:t>Писаревского</w:t>
      </w:r>
      <w:r w:rsidR="00BD09C2" w:rsidRPr="00521AD1">
        <w:rPr>
          <w:b w:val="0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521AD1">
        <w:rPr>
          <w:b w:val="0"/>
          <w:sz w:val="24"/>
          <w:szCs w:val="24"/>
        </w:rPr>
        <w:t>»</w:t>
      </w:r>
    </w:p>
    <w:p w:rsidR="00B50EA8" w:rsidRPr="00521AD1" w:rsidRDefault="00B50EA8" w:rsidP="00521AD1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lang w:val="ru-RU"/>
        </w:rPr>
      </w:pPr>
    </w:p>
    <w:p w:rsidR="006D11B1" w:rsidRPr="00521AD1" w:rsidRDefault="006D11B1" w:rsidP="008504DB">
      <w:pPr>
        <w:widowControl w:val="0"/>
        <w:tabs>
          <w:tab w:val="left" w:pos="0"/>
        </w:tabs>
        <w:ind w:firstLine="709"/>
        <w:jc w:val="both"/>
        <w:rPr>
          <w:rFonts w:ascii="Arial" w:eastAsia="Calibri" w:hAnsi="Arial" w:cs="Arial"/>
        </w:rPr>
      </w:pPr>
      <w:r w:rsidRPr="00521AD1">
        <w:rPr>
          <w:rFonts w:ascii="Arial" w:eastAsia="Calibri" w:hAnsi="Arial"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21AD1">
        <w:rPr>
          <w:rFonts w:ascii="Arial" w:eastAsia="Calibri" w:hAnsi="Arial" w:cs="Arial"/>
          <w:bCs/>
        </w:rPr>
        <w:t>,</w:t>
      </w:r>
      <w:r w:rsidRPr="00521AD1">
        <w:rPr>
          <w:rFonts w:ascii="Arial" w:eastAsia="Calibri" w:hAnsi="Arial" w:cs="Arial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4948B8">
        <w:rPr>
          <w:rFonts w:ascii="Arial" w:eastAsia="Calibri" w:hAnsi="Arial" w:cs="Arial"/>
        </w:rPr>
        <w:t>Писаревского</w:t>
      </w:r>
      <w:r w:rsidRPr="00521AD1">
        <w:rPr>
          <w:rFonts w:ascii="Arial" w:eastAsia="Calibri" w:hAnsi="Arial" w:cs="Arial"/>
        </w:rPr>
        <w:t xml:space="preserve"> сельского поселения Кантемировского муниципального района Воронежской области администрация </w:t>
      </w:r>
      <w:r w:rsidR="004948B8">
        <w:rPr>
          <w:rFonts w:ascii="Arial" w:eastAsia="Calibri" w:hAnsi="Arial" w:cs="Arial"/>
        </w:rPr>
        <w:t>Писаревского</w:t>
      </w:r>
      <w:r w:rsidRPr="00521AD1">
        <w:rPr>
          <w:rFonts w:ascii="Arial" w:eastAsia="Calibri" w:hAnsi="Arial" w:cs="Arial"/>
        </w:rPr>
        <w:t xml:space="preserve"> сельского поселения Кантемировского муниципального района Воронежской области</w:t>
      </w:r>
      <w:r w:rsidR="008504DB" w:rsidRPr="008504DB">
        <w:rPr>
          <w:rFonts w:ascii="Arial" w:eastAsia="Calibri" w:hAnsi="Arial" w:cs="Arial"/>
        </w:rPr>
        <w:t xml:space="preserve"> </w:t>
      </w:r>
      <w:r w:rsidRPr="00521AD1">
        <w:rPr>
          <w:rFonts w:ascii="Arial" w:eastAsia="Calibri" w:hAnsi="Arial" w:cs="Arial"/>
        </w:rPr>
        <w:t>ПОСТАНОВЛЯЕТ:</w:t>
      </w:r>
    </w:p>
    <w:p w:rsidR="006D11B1" w:rsidRPr="00521AD1" w:rsidRDefault="006D11B1" w:rsidP="00521AD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521AD1">
        <w:rPr>
          <w:rFonts w:ascii="Arial" w:eastAsia="Calibri" w:hAnsi="Arial" w:cs="Arial"/>
        </w:rPr>
        <w:t xml:space="preserve">1. Внести в Приложение к постановлению администрации </w:t>
      </w:r>
      <w:r w:rsidR="004948B8">
        <w:rPr>
          <w:rFonts w:ascii="Arial" w:eastAsia="Calibri" w:hAnsi="Arial" w:cs="Arial"/>
          <w:bCs/>
        </w:rPr>
        <w:t xml:space="preserve">Писаревского </w:t>
      </w:r>
      <w:r w:rsidRPr="00521AD1">
        <w:rPr>
          <w:rFonts w:ascii="Arial" w:eastAsia="Calibri" w:hAnsi="Arial" w:cs="Arial"/>
          <w:bCs/>
        </w:rPr>
        <w:t>сельского поселения Кантемировского муниципального района Во</w:t>
      </w:r>
      <w:r w:rsidR="004948B8">
        <w:rPr>
          <w:rFonts w:ascii="Arial" w:eastAsia="Calibri" w:hAnsi="Arial" w:cs="Arial"/>
          <w:bCs/>
        </w:rPr>
        <w:t>ронежской области от 22.12.2023 года</w:t>
      </w:r>
      <w:r w:rsidRPr="00521AD1">
        <w:rPr>
          <w:rFonts w:ascii="Arial" w:eastAsia="Calibri" w:hAnsi="Arial" w:cs="Arial"/>
          <w:bCs/>
        </w:rPr>
        <w:t xml:space="preserve"> №</w:t>
      </w:r>
      <w:r w:rsidR="004948B8">
        <w:rPr>
          <w:rFonts w:ascii="Arial" w:eastAsia="Calibri" w:hAnsi="Arial" w:cs="Arial"/>
          <w:bCs/>
        </w:rPr>
        <w:t>74</w:t>
      </w:r>
      <w:r w:rsidRPr="00521AD1">
        <w:rPr>
          <w:rFonts w:ascii="Arial" w:eastAsia="Calibri" w:hAnsi="Arial" w:cs="Arial"/>
          <w:bCs/>
        </w:rPr>
        <w:t xml:space="preserve">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r w:rsidR="004948B8">
        <w:rPr>
          <w:rFonts w:ascii="Arial" w:eastAsia="Calibri" w:hAnsi="Arial" w:cs="Arial"/>
          <w:bCs/>
        </w:rPr>
        <w:t>Писаревского</w:t>
      </w:r>
      <w:r w:rsidRPr="00521AD1">
        <w:rPr>
          <w:rFonts w:ascii="Arial" w:eastAsia="Calibri" w:hAnsi="Arial" w:cs="Arial"/>
          <w:bCs/>
        </w:rPr>
        <w:t xml:space="preserve"> сельского поселения Кантемировского муниципального района Воронежской области» (далее -</w:t>
      </w:r>
      <w:r w:rsidR="00521AD1" w:rsidRPr="00521AD1">
        <w:rPr>
          <w:rFonts w:ascii="Arial" w:eastAsia="Calibri" w:hAnsi="Arial" w:cs="Arial"/>
          <w:bCs/>
        </w:rPr>
        <w:t xml:space="preserve"> </w:t>
      </w:r>
      <w:r w:rsidRPr="00521AD1">
        <w:rPr>
          <w:rFonts w:ascii="Arial" w:eastAsia="Calibri" w:hAnsi="Arial" w:cs="Arial"/>
          <w:bCs/>
        </w:rPr>
        <w:t>Административный регламент) следующие изменения:</w:t>
      </w:r>
    </w:p>
    <w:p w:rsidR="006D11B1" w:rsidRPr="00521AD1" w:rsidRDefault="006D11B1" w:rsidP="00521AD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521AD1">
        <w:rPr>
          <w:rFonts w:ascii="Arial" w:eastAsia="Calibri" w:hAnsi="Arial" w:cs="Arial"/>
          <w:bCs/>
        </w:rPr>
        <w:t xml:space="preserve">1.1. </w:t>
      </w:r>
      <w:r w:rsidR="003E3D34">
        <w:rPr>
          <w:rFonts w:ascii="Arial" w:eastAsia="Calibri" w:hAnsi="Arial" w:cs="Arial"/>
          <w:bCs/>
        </w:rPr>
        <w:t>п</w:t>
      </w:r>
      <w:r w:rsidRPr="00521AD1">
        <w:rPr>
          <w:rFonts w:ascii="Arial" w:eastAsia="Calibri" w:hAnsi="Arial" w:cs="Arial"/>
          <w:bCs/>
        </w:rPr>
        <w:t>ункт 7.1.2 изложить в следующей редакции:</w:t>
      </w:r>
    </w:p>
    <w:p w:rsidR="006D11B1" w:rsidRPr="00521AD1" w:rsidRDefault="006D11B1" w:rsidP="00521AD1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21AD1">
        <w:rPr>
          <w:rFonts w:ascii="Arial" w:eastAsia="Calibri" w:hAnsi="Arial" w:cs="Arial"/>
          <w:bCs/>
          <w:sz w:val="24"/>
          <w:szCs w:val="24"/>
        </w:rPr>
        <w:t xml:space="preserve">«7.1.2. </w:t>
      </w:r>
      <w:r w:rsidRPr="00521AD1">
        <w:rPr>
          <w:rFonts w:ascii="Arial" w:eastAsia="Times New Roman" w:hAnsi="Arial" w:cs="Arial"/>
          <w:sz w:val="24"/>
          <w:szCs w:val="24"/>
        </w:rPr>
        <w:t>По основанию, указанному в пункте 6.1.2 настоящего Административного регламента, срок предоставления Муниципальной услуги составляет не более 1 (одного) рабочего дня со дня регистрации Заявления в Администрации;»;</w:t>
      </w:r>
    </w:p>
    <w:p w:rsidR="006D11B1" w:rsidRPr="00521AD1" w:rsidRDefault="006D11B1" w:rsidP="00521AD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521AD1">
        <w:rPr>
          <w:rFonts w:ascii="Arial" w:eastAsia="Calibri" w:hAnsi="Arial" w:cs="Arial"/>
          <w:bCs/>
        </w:rPr>
        <w:t xml:space="preserve">1.2. </w:t>
      </w:r>
      <w:r w:rsidR="003E3D34">
        <w:rPr>
          <w:rFonts w:ascii="Arial" w:eastAsia="Calibri" w:hAnsi="Arial" w:cs="Arial"/>
          <w:bCs/>
        </w:rPr>
        <w:t>д</w:t>
      </w:r>
      <w:r w:rsidRPr="00521AD1">
        <w:rPr>
          <w:rFonts w:ascii="Arial" w:eastAsia="Calibri" w:hAnsi="Arial" w:cs="Arial"/>
          <w:bCs/>
        </w:rPr>
        <w:t>ополнить Административный регламент после пункта 7.1.3 новым пунктом 7.1.4 следующего содержания</w:t>
      </w:r>
      <w:r w:rsidR="003E3D34">
        <w:rPr>
          <w:rFonts w:ascii="Arial" w:eastAsia="Calibri" w:hAnsi="Arial" w:cs="Arial"/>
          <w:bCs/>
        </w:rPr>
        <w:t>:</w:t>
      </w:r>
    </w:p>
    <w:p w:rsidR="006D11B1" w:rsidRPr="00521AD1" w:rsidRDefault="006D11B1" w:rsidP="00521AD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1AD1">
        <w:rPr>
          <w:rFonts w:ascii="Arial" w:hAnsi="Arial" w:cs="Arial"/>
        </w:rPr>
        <w:t>«7.1.4. В случае обращения ответственной организации, признанной таковой в соответствии с Законом Воронежской области от 01.12.2023</w:t>
      </w:r>
      <w:r w:rsidR="00521AD1" w:rsidRPr="00521AD1">
        <w:rPr>
          <w:rFonts w:ascii="Arial" w:hAnsi="Arial" w:cs="Arial"/>
        </w:rPr>
        <w:t xml:space="preserve"> </w:t>
      </w:r>
      <w:r w:rsidRPr="00521AD1">
        <w:rPr>
          <w:rFonts w:ascii="Arial" w:hAnsi="Arial" w:cs="Arial"/>
        </w:rPr>
        <w:t>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7.1.1, 7.1.3 настоящего Административного регламента составляет 3 (три) рабочих дня со дня получения документов Администрацией.</w:t>
      </w:r>
    </w:p>
    <w:p w:rsidR="006D11B1" w:rsidRPr="00521AD1" w:rsidRDefault="006D11B1" w:rsidP="00521AD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1AD1">
        <w:rPr>
          <w:rFonts w:ascii="Arial" w:hAnsi="Arial" w:cs="Arial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</w:t>
      </w:r>
      <w:r w:rsidRPr="00521AD1">
        <w:rPr>
          <w:rFonts w:ascii="Arial" w:hAnsi="Arial" w:cs="Arial"/>
        </w:rPr>
        <w:lastRenderedPageBreak/>
        <w:t>истребованию в порядке межведомственного информационного взаимодействия, в течение од</w:t>
      </w:r>
      <w:r w:rsidR="003E3D34">
        <w:rPr>
          <w:rFonts w:ascii="Arial" w:hAnsi="Arial" w:cs="Arial"/>
        </w:rPr>
        <w:t>ного рабочего дня.</w:t>
      </w:r>
    </w:p>
    <w:p w:rsidR="006D11B1" w:rsidRPr="00521AD1" w:rsidRDefault="006D11B1" w:rsidP="00521AD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521AD1">
        <w:rPr>
          <w:rFonts w:ascii="Arial" w:eastAsia="Calibri" w:hAnsi="Arial" w:cs="Arial"/>
        </w:rPr>
        <w:t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7.1.1, 7.1.3 настоящего Админис</w:t>
      </w:r>
      <w:r w:rsidR="003E3D34">
        <w:rPr>
          <w:rFonts w:ascii="Arial" w:eastAsia="Calibri" w:hAnsi="Arial" w:cs="Arial"/>
        </w:rPr>
        <w:t>тративного регламента.</w:t>
      </w:r>
    </w:p>
    <w:p w:rsidR="006D11B1" w:rsidRPr="00521AD1" w:rsidRDefault="006D11B1" w:rsidP="00521AD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1AD1">
        <w:rPr>
          <w:rFonts w:ascii="Arial" w:hAnsi="Arial" w:cs="Arial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3A4341" w:rsidRPr="00521AD1" w:rsidRDefault="00C6264D" w:rsidP="00521AD1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0" w:name="P64"/>
      <w:bookmarkEnd w:id="0"/>
      <w:r w:rsidRPr="00521AD1">
        <w:rPr>
          <w:rFonts w:ascii="Arial" w:hAnsi="Arial" w:cs="Arial"/>
          <w:sz w:val="24"/>
          <w:szCs w:val="24"/>
        </w:rPr>
        <w:t>2</w:t>
      </w:r>
      <w:r w:rsidR="003A4341" w:rsidRPr="00521AD1">
        <w:rPr>
          <w:rFonts w:ascii="Arial" w:hAnsi="Arial" w:cs="Arial"/>
          <w:sz w:val="24"/>
          <w:szCs w:val="24"/>
        </w:rPr>
        <w:t xml:space="preserve">. Настоящее постановление вступает в силу со дня его официального опубликования в периодическом печатном издании «Вестник муниципальных правовых актов </w:t>
      </w:r>
      <w:r w:rsidR="004948B8">
        <w:rPr>
          <w:rFonts w:ascii="Arial" w:hAnsi="Arial" w:cs="Arial"/>
          <w:sz w:val="24"/>
          <w:szCs w:val="24"/>
        </w:rPr>
        <w:t>Писаревского</w:t>
      </w:r>
      <w:r w:rsidR="003A4341" w:rsidRPr="00521AD1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 Воронежской области» и подлежит размещению на официальном сайте администрации </w:t>
      </w:r>
      <w:r w:rsidR="004948B8">
        <w:rPr>
          <w:rFonts w:ascii="Arial" w:hAnsi="Arial" w:cs="Arial"/>
          <w:sz w:val="24"/>
          <w:szCs w:val="24"/>
        </w:rPr>
        <w:t>Писаревского</w:t>
      </w:r>
      <w:r w:rsidR="003A4341" w:rsidRPr="00521AD1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 Воронежской области.</w:t>
      </w:r>
    </w:p>
    <w:p w:rsidR="003A4341" w:rsidRDefault="00184721" w:rsidP="00521AD1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1AD1">
        <w:rPr>
          <w:rFonts w:ascii="Arial" w:hAnsi="Arial" w:cs="Arial"/>
          <w:sz w:val="24"/>
          <w:szCs w:val="24"/>
        </w:rPr>
        <w:t>3</w:t>
      </w:r>
      <w:r w:rsidR="003A4341" w:rsidRPr="00521AD1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4948B8" w:rsidRPr="00521AD1" w:rsidRDefault="004948B8" w:rsidP="00521AD1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FB1031" w:rsidRPr="00521AD1" w:rsidRDefault="00FB1031" w:rsidP="00521AD1">
      <w:pPr>
        <w:ind w:firstLine="709"/>
        <w:jc w:val="both"/>
        <w:rPr>
          <w:rFonts w:ascii="Arial" w:hAnsi="Arial" w:cs="Arial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3176"/>
        <w:gridCol w:w="3194"/>
      </w:tblGrid>
      <w:tr w:rsidR="00FB1031" w:rsidRPr="00521AD1" w:rsidTr="00E5020A">
        <w:tc>
          <w:tcPr>
            <w:tcW w:w="3201" w:type="dxa"/>
          </w:tcPr>
          <w:p w:rsidR="00FB1031" w:rsidRPr="00521AD1" w:rsidRDefault="00FB1031" w:rsidP="004948B8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21AD1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4948B8">
              <w:rPr>
                <w:rFonts w:ascii="Arial" w:hAnsi="Arial" w:cs="Arial"/>
                <w:sz w:val="24"/>
                <w:szCs w:val="24"/>
              </w:rPr>
              <w:t>Писаревского</w:t>
            </w:r>
            <w:r w:rsidRPr="00521AD1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76" w:type="dxa"/>
          </w:tcPr>
          <w:p w:rsidR="00FB1031" w:rsidRPr="00521AD1" w:rsidRDefault="00FB1031" w:rsidP="00521AD1">
            <w:pPr>
              <w:pStyle w:val="a6"/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4" w:type="dxa"/>
          </w:tcPr>
          <w:p w:rsidR="00FB1031" w:rsidRPr="00521AD1" w:rsidRDefault="004948B8" w:rsidP="008504DB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И.И.Скибина</w:t>
            </w:r>
            <w:proofErr w:type="spellEnd"/>
          </w:p>
        </w:tc>
      </w:tr>
    </w:tbl>
    <w:p w:rsidR="00FB1031" w:rsidRPr="00521AD1" w:rsidRDefault="00FB1031" w:rsidP="00521AD1">
      <w:pPr>
        <w:ind w:firstLine="709"/>
        <w:jc w:val="both"/>
        <w:rPr>
          <w:rFonts w:ascii="Arial" w:hAnsi="Arial" w:cs="Arial"/>
        </w:rPr>
      </w:pPr>
    </w:p>
    <w:sectPr w:rsidR="00FB1031" w:rsidRPr="00521AD1" w:rsidSect="00521AD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3327E"/>
    <w:multiLevelType w:val="hybridMultilevel"/>
    <w:tmpl w:val="A7D8B8D6"/>
    <w:lvl w:ilvl="0" w:tplc="463027D6">
      <w:start w:val="1"/>
      <w:numFmt w:val="decimal"/>
      <w:lvlText w:val="%1."/>
      <w:lvlJc w:val="left"/>
      <w:pPr>
        <w:ind w:left="760" w:hanging="360"/>
      </w:pPr>
      <w:rPr>
        <w:rFonts w:ascii="Arial" w:hAnsi="Arial" w:cs="Aria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B23"/>
    <w:rsid w:val="0001232C"/>
    <w:rsid w:val="00066F1A"/>
    <w:rsid w:val="000A6BBC"/>
    <w:rsid w:val="000B03BD"/>
    <w:rsid w:val="000B03D8"/>
    <w:rsid w:val="000C6FAC"/>
    <w:rsid w:val="000D1B96"/>
    <w:rsid w:val="000D2D93"/>
    <w:rsid w:val="000D56F7"/>
    <w:rsid w:val="00101D47"/>
    <w:rsid w:val="00111032"/>
    <w:rsid w:val="0013432F"/>
    <w:rsid w:val="00136C3C"/>
    <w:rsid w:val="0014237C"/>
    <w:rsid w:val="00142647"/>
    <w:rsid w:val="0014472C"/>
    <w:rsid w:val="0015792A"/>
    <w:rsid w:val="0016101A"/>
    <w:rsid w:val="001736E8"/>
    <w:rsid w:val="00173C74"/>
    <w:rsid w:val="00173D1D"/>
    <w:rsid w:val="00184721"/>
    <w:rsid w:val="00184BBA"/>
    <w:rsid w:val="00191944"/>
    <w:rsid w:val="001A5E6A"/>
    <w:rsid w:val="001C0CA7"/>
    <w:rsid w:val="001C6F66"/>
    <w:rsid w:val="00204E05"/>
    <w:rsid w:val="002219C1"/>
    <w:rsid w:val="00251168"/>
    <w:rsid w:val="002540E2"/>
    <w:rsid w:val="00255680"/>
    <w:rsid w:val="002A347D"/>
    <w:rsid w:val="002B48B9"/>
    <w:rsid w:val="002E2604"/>
    <w:rsid w:val="002E7192"/>
    <w:rsid w:val="0030665D"/>
    <w:rsid w:val="003137ED"/>
    <w:rsid w:val="00316329"/>
    <w:rsid w:val="00334FC8"/>
    <w:rsid w:val="00337D8C"/>
    <w:rsid w:val="00342FC0"/>
    <w:rsid w:val="00344A11"/>
    <w:rsid w:val="003518F7"/>
    <w:rsid w:val="00366727"/>
    <w:rsid w:val="003809AF"/>
    <w:rsid w:val="00381994"/>
    <w:rsid w:val="003946A7"/>
    <w:rsid w:val="00394CAE"/>
    <w:rsid w:val="003A0B98"/>
    <w:rsid w:val="003A4341"/>
    <w:rsid w:val="003B5CC7"/>
    <w:rsid w:val="003C4AE7"/>
    <w:rsid w:val="003C7D2A"/>
    <w:rsid w:val="003D72AA"/>
    <w:rsid w:val="003E05C5"/>
    <w:rsid w:val="003E3D34"/>
    <w:rsid w:val="0040342D"/>
    <w:rsid w:val="00412691"/>
    <w:rsid w:val="00416206"/>
    <w:rsid w:val="004205D6"/>
    <w:rsid w:val="0042520B"/>
    <w:rsid w:val="004257F4"/>
    <w:rsid w:val="00433485"/>
    <w:rsid w:val="0043673C"/>
    <w:rsid w:val="0044328C"/>
    <w:rsid w:val="00461CAE"/>
    <w:rsid w:val="0046609F"/>
    <w:rsid w:val="00466994"/>
    <w:rsid w:val="00493214"/>
    <w:rsid w:val="004948B8"/>
    <w:rsid w:val="004A30B3"/>
    <w:rsid w:val="004A6B4F"/>
    <w:rsid w:val="004C0679"/>
    <w:rsid w:val="004D34A6"/>
    <w:rsid w:val="004D4BAD"/>
    <w:rsid w:val="004E666A"/>
    <w:rsid w:val="004F53E0"/>
    <w:rsid w:val="00501560"/>
    <w:rsid w:val="005122D8"/>
    <w:rsid w:val="00521AD1"/>
    <w:rsid w:val="00540E51"/>
    <w:rsid w:val="005524FF"/>
    <w:rsid w:val="00552978"/>
    <w:rsid w:val="00555970"/>
    <w:rsid w:val="00565DC6"/>
    <w:rsid w:val="0057749B"/>
    <w:rsid w:val="00583F77"/>
    <w:rsid w:val="00591FF6"/>
    <w:rsid w:val="005A0325"/>
    <w:rsid w:val="005A4EB5"/>
    <w:rsid w:val="005A5908"/>
    <w:rsid w:val="005B321B"/>
    <w:rsid w:val="005C1808"/>
    <w:rsid w:val="005E5BAB"/>
    <w:rsid w:val="00604961"/>
    <w:rsid w:val="00611CA1"/>
    <w:rsid w:val="00623CC0"/>
    <w:rsid w:val="00630C43"/>
    <w:rsid w:val="0064340A"/>
    <w:rsid w:val="00672D82"/>
    <w:rsid w:val="00686F20"/>
    <w:rsid w:val="0069323A"/>
    <w:rsid w:val="0069375D"/>
    <w:rsid w:val="006A3EC6"/>
    <w:rsid w:val="006A481B"/>
    <w:rsid w:val="006C331A"/>
    <w:rsid w:val="006D11B1"/>
    <w:rsid w:val="006D4A77"/>
    <w:rsid w:val="006E0296"/>
    <w:rsid w:val="006E1435"/>
    <w:rsid w:val="006E79AE"/>
    <w:rsid w:val="00702960"/>
    <w:rsid w:val="00706E75"/>
    <w:rsid w:val="00710CE8"/>
    <w:rsid w:val="007119F0"/>
    <w:rsid w:val="007134B3"/>
    <w:rsid w:val="007219C0"/>
    <w:rsid w:val="00722B50"/>
    <w:rsid w:val="00723DD5"/>
    <w:rsid w:val="0073188D"/>
    <w:rsid w:val="00751A5F"/>
    <w:rsid w:val="00761ED6"/>
    <w:rsid w:val="00776874"/>
    <w:rsid w:val="007A5FEA"/>
    <w:rsid w:val="007A7DB7"/>
    <w:rsid w:val="007C12BA"/>
    <w:rsid w:val="007C5543"/>
    <w:rsid w:val="007E3511"/>
    <w:rsid w:val="007E482C"/>
    <w:rsid w:val="007E6A28"/>
    <w:rsid w:val="0080176C"/>
    <w:rsid w:val="008019FF"/>
    <w:rsid w:val="008035FC"/>
    <w:rsid w:val="008119B9"/>
    <w:rsid w:val="00823B2E"/>
    <w:rsid w:val="00833B65"/>
    <w:rsid w:val="00834D02"/>
    <w:rsid w:val="008504DB"/>
    <w:rsid w:val="00855F5A"/>
    <w:rsid w:val="008564C4"/>
    <w:rsid w:val="00864563"/>
    <w:rsid w:val="00884816"/>
    <w:rsid w:val="00884885"/>
    <w:rsid w:val="008A547F"/>
    <w:rsid w:val="008F584A"/>
    <w:rsid w:val="009174F9"/>
    <w:rsid w:val="00924D4D"/>
    <w:rsid w:val="00925C8D"/>
    <w:rsid w:val="00925D98"/>
    <w:rsid w:val="0095090F"/>
    <w:rsid w:val="009536FF"/>
    <w:rsid w:val="009627C4"/>
    <w:rsid w:val="009B6464"/>
    <w:rsid w:val="009C08B6"/>
    <w:rsid w:val="009C6832"/>
    <w:rsid w:val="009D123B"/>
    <w:rsid w:val="009D4FAE"/>
    <w:rsid w:val="009E20CB"/>
    <w:rsid w:val="009F091D"/>
    <w:rsid w:val="00A3000D"/>
    <w:rsid w:val="00A425E3"/>
    <w:rsid w:val="00A430E7"/>
    <w:rsid w:val="00A5354A"/>
    <w:rsid w:val="00A54418"/>
    <w:rsid w:val="00A676D7"/>
    <w:rsid w:val="00A76BC9"/>
    <w:rsid w:val="00A76C59"/>
    <w:rsid w:val="00A83108"/>
    <w:rsid w:val="00A837CF"/>
    <w:rsid w:val="00A84D9F"/>
    <w:rsid w:val="00AA0200"/>
    <w:rsid w:val="00AC2BED"/>
    <w:rsid w:val="00B10AE8"/>
    <w:rsid w:val="00B10EB4"/>
    <w:rsid w:val="00B179D4"/>
    <w:rsid w:val="00B36450"/>
    <w:rsid w:val="00B50438"/>
    <w:rsid w:val="00B50EA8"/>
    <w:rsid w:val="00B5134A"/>
    <w:rsid w:val="00B617B5"/>
    <w:rsid w:val="00BA21EC"/>
    <w:rsid w:val="00BC09B7"/>
    <w:rsid w:val="00BD09C2"/>
    <w:rsid w:val="00C16C74"/>
    <w:rsid w:val="00C179F7"/>
    <w:rsid w:val="00C17C35"/>
    <w:rsid w:val="00C22EA9"/>
    <w:rsid w:val="00C43AA3"/>
    <w:rsid w:val="00C6264D"/>
    <w:rsid w:val="00C74B09"/>
    <w:rsid w:val="00C74BD2"/>
    <w:rsid w:val="00C8091D"/>
    <w:rsid w:val="00C87373"/>
    <w:rsid w:val="00C957AB"/>
    <w:rsid w:val="00CA32C2"/>
    <w:rsid w:val="00CB53BA"/>
    <w:rsid w:val="00CB6B12"/>
    <w:rsid w:val="00CC0BD1"/>
    <w:rsid w:val="00CC615F"/>
    <w:rsid w:val="00CD4C26"/>
    <w:rsid w:val="00CD645C"/>
    <w:rsid w:val="00CE2B23"/>
    <w:rsid w:val="00CE7D59"/>
    <w:rsid w:val="00D00609"/>
    <w:rsid w:val="00D04FB4"/>
    <w:rsid w:val="00D2119B"/>
    <w:rsid w:val="00D21954"/>
    <w:rsid w:val="00D37E00"/>
    <w:rsid w:val="00D52835"/>
    <w:rsid w:val="00D57716"/>
    <w:rsid w:val="00D61794"/>
    <w:rsid w:val="00D77070"/>
    <w:rsid w:val="00D80070"/>
    <w:rsid w:val="00D9490F"/>
    <w:rsid w:val="00DB6910"/>
    <w:rsid w:val="00DC3CCE"/>
    <w:rsid w:val="00DD0931"/>
    <w:rsid w:val="00DD1B55"/>
    <w:rsid w:val="00DF07A0"/>
    <w:rsid w:val="00DF29F7"/>
    <w:rsid w:val="00E0030B"/>
    <w:rsid w:val="00E044F3"/>
    <w:rsid w:val="00E11131"/>
    <w:rsid w:val="00E12C30"/>
    <w:rsid w:val="00E36516"/>
    <w:rsid w:val="00E5020A"/>
    <w:rsid w:val="00E568CE"/>
    <w:rsid w:val="00E70D6A"/>
    <w:rsid w:val="00E861B9"/>
    <w:rsid w:val="00E974FF"/>
    <w:rsid w:val="00EB2D1C"/>
    <w:rsid w:val="00EB5509"/>
    <w:rsid w:val="00EB7BB6"/>
    <w:rsid w:val="00EC2B65"/>
    <w:rsid w:val="00EE40A1"/>
    <w:rsid w:val="00EE4139"/>
    <w:rsid w:val="00F116B9"/>
    <w:rsid w:val="00F12479"/>
    <w:rsid w:val="00F12CE2"/>
    <w:rsid w:val="00F22430"/>
    <w:rsid w:val="00F23457"/>
    <w:rsid w:val="00F302C5"/>
    <w:rsid w:val="00F32248"/>
    <w:rsid w:val="00F4506E"/>
    <w:rsid w:val="00F50870"/>
    <w:rsid w:val="00F52D6A"/>
    <w:rsid w:val="00F60CF9"/>
    <w:rsid w:val="00F60DCF"/>
    <w:rsid w:val="00F60F53"/>
    <w:rsid w:val="00F6349C"/>
    <w:rsid w:val="00F67BEC"/>
    <w:rsid w:val="00F71BB1"/>
    <w:rsid w:val="00F82528"/>
    <w:rsid w:val="00F8601A"/>
    <w:rsid w:val="00F96F6E"/>
    <w:rsid w:val="00FB1031"/>
    <w:rsid w:val="00FE5FBD"/>
    <w:rsid w:val="00FE6A84"/>
    <w:rsid w:val="00FF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28893"/>
  <w15:docId w15:val="{2BE5C930-6977-4B75-AF82-79D6A966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B6B12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B53BA"/>
    <w:rPr>
      <w:color w:val="0000FF"/>
      <w:u w:val="single"/>
    </w:rPr>
  </w:style>
  <w:style w:type="paragraph" w:styleId="a4">
    <w:name w:val="footer"/>
    <w:basedOn w:val="a"/>
    <w:link w:val="a5"/>
    <w:unhideWhenUsed/>
    <w:rsid w:val="00CB53B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CB53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CB53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CB53BA"/>
  </w:style>
  <w:style w:type="character" w:customStyle="1" w:styleId="nobr">
    <w:name w:val="nobr"/>
    <w:basedOn w:val="a0"/>
    <w:rsid w:val="00CB53BA"/>
  </w:style>
  <w:style w:type="paragraph" w:customStyle="1" w:styleId="Title">
    <w:name w:val="Title!Название НПА"/>
    <w:basedOn w:val="a"/>
    <w:rsid w:val="00CB53B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B103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B1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B6B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A4341"/>
  </w:style>
  <w:style w:type="character" w:customStyle="1" w:styleId="layout">
    <w:name w:val="layout"/>
    <w:basedOn w:val="a0"/>
    <w:rsid w:val="00E0030B"/>
  </w:style>
  <w:style w:type="character" w:customStyle="1" w:styleId="a9">
    <w:name w:val="Основной текст_"/>
    <w:link w:val="2"/>
    <w:locked/>
    <w:rsid w:val="006D11B1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9"/>
    <w:rsid w:val="006D11B1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948B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948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FFDFA-916C-4138-99F0-B7236EC4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Писаревское сельское поселение</cp:lastModifiedBy>
  <cp:revision>4</cp:revision>
  <cp:lastPrinted>2024-07-11T04:56:00Z</cp:lastPrinted>
  <dcterms:created xsi:type="dcterms:W3CDTF">2024-07-11T04:50:00Z</dcterms:created>
  <dcterms:modified xsi:type="dcterms:W3CDTF">2024-07-11T04:56:00Z</dcterms:modified>
</cp:coreProperties>
</file>