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5F2" w:rsidRPr="00052876" w:rsidRDefault="00EA35F2" w:rsidP="00EC2E2D">
      <w:pPr>
        <w:ind w:firstLine="709"/>
        <w:jc w:val="center"/>
        <w:rPr>
          <w:rFonts w:eastAsia="Calibri" w:cs="Arial"/>
          <w:bCs/>
          <w:color w:val="000000" w:themeColor="text1"/>
        </w:rPr>
      </w:pPr>
      <w:r w:rsidRPr="00052876">
        <w:rPr>
          <w:rFonts w:eastAsia="Calibri" w:cs="Arial"/>
          <w:bCs/>
          <w:color w:val="000000" w:themeColor="text1"/>
        </w:rPr>
        <w:t>АДМИНИСТРАЦИЯ</w:t>
      </w:r>
    </w:p>
    <w:p w:rsidR="00EA35F2" w:rsidRPr="00052876" w:rsidRDefault="00DA108B" w:rsidP="00EC2E2D">
      <w:pPr>
        <w:keepNext/>
        <w:ind w:firstLine="709"/>
        <w:jc w:val="center"/>
        <w:rPr>
          <w:rFonts w:eastAsia="Calibri" w:cs="Arial"/>
          <w:bCs/>
          <w:color w:val="000000" w:themeColor="text1"/>
        </w:rPr>
      </w:pPr>
      <w:r w:rsidRPr="00052876">
        <w:rPr>
          <w:rFonts w:eastAsia="Calibri" w:cs="Arial"/>
          <w:bCs/>
          <w:color w:val="000000" w:themeColor="text1"/>
        </w:rPr>
        <w:t>ПИСАРЕВСКОГО</w:t>
      </w:r>
      <w:r w:rsidR="00797C92" w:rsidRPr="00052876">
        <w:rPr>
          <w:rFonts w:eastAsia="Calibri" w:cs="Arial"/>
          <w:bCs/>
          <w:color w:val="000000" w:themeColor="text1"/>
        </w:rPr>
        <w:t xml:space="preserve"> СЕЛЬСКОГО</w:t>
      </w:r>
      <w:r w:rsidR="00EA35F2" w:rsidRPr="00052876">
        <w:rPr>
          <w:rFonts w:eastAsia="Calibri" w:cs="Arial"/>
          <w:bCs/>
          <w:color w:val="000000" w:themeColor="text1"/>
        </w:rPr>
        <w:t xml:space="preserve"> ПОСЕЛЕНИЯ</w:t>
      </w:r>
    </w:p>
    <w:p w:rsidR="00EA35F2" w:rsidRPr="00052876" w:rsidRDefault="00EA35F2" w:rsidP="00EC2E2D">
      <w:pPr>
        <w:keepNext/>
        <w:ind w:firstLine="709"/>
        <w:jc w:val="center"/>
        <w:rPr>
          <w:rFonts w:eastAsia="Calibri" w:cs="Arial"/>
          <w:color w:val="000000" w:themeColor="text1"/>
        </w:rPr>
      </w:pPr>
      <w:r w:rsidRPr="00052876">
        <w:rPr>
          <w:rFonts w:eastAsia="Calibri" w:cs="Arial"/>
          <w:color w:val="000000" w:themeColor="text1"/>
        </w:rPr>
        <w:t>КАНТЕМИРОВСКОГО МУНИЦИПАЛЬНОГО РАЙОНА</w:t>
      </w:r>
    </w:p>
    <w:p w:rsidR="00EA35F2" w:rsidRPr="00052876" w:rsidRDefault="00EA35F2" w:rsidP="00EC2E2D">
      <w:pPr>
        <w:keepNext/>
        <w:ind w:firstLine="709"/>
        <w:jc w:val="center"/>
        <w:rPr>
          <w:rFonts w:eastAsia="Calibri" w:cs="Arial"/>
          <w:color w:val="000000" w:themeColor="text1"/>
        </w:rPr>
      </w:pPr>
      <w:r w:rsidRPr="00052876">
        <w:rPr>
          <w:rFonts w:eastAsia="Calibri" w:cs="Arial"/>
          <w:color w:val="000000" w:themeColor="text1"/>
        </w:rPr>
        <w:t>ВОРОНЕЖСКОЙ ОБЛАСТИ</w:t>
      </w:r>
    </w:p>
    <w:p w:rsidR="00EA35F2" w:rsidRPr="00052876" w:rsidRDefault="00EA35F2" w:rsidP="00EC2E2D">
      <w:pPr>
        <w:keepNext/>
        <w:ind w:firstLine="709"/>
        <w:jc w:val="center"/>
        <w:rPr>
          <w:rFonts w:eastAsia="Calibri" w:cs="Arial"/>
          <w:color w:val="000000" w:themeColor="text1"/>
          <w:spacing w:val="40"/>
        </w:rPr>
      </w:pPr>
    </w:p>
    <w:p w:rsidR="00EA35F2" w:rsidRPr="00052876" w:rsidRDefault="00EA35F2" w:rsidP="00EC2E2D">
      <w:pPr>
        <w:ind w:firstLine="709"/>
        <w:jc w:val="center"/>
        <w:rPr>
          <w:rFonts w:eastAsia="Calibri" w:cs="Arial"/>
          <w:color w:val="000000" w:themeColor="text1"/>
          <w:spacing w:val="60"/>
        </w:rPr>
      </w:pPr>
      <w:r w:rsidRPr="00052876">
        <w:rPr>
          <w:rFonts w:eastAsia="Calibri" w:cs="Arial"/>
          <w:color w:val="000000" w:themeColor="text1"/>
          <w:spacing w:val="60"/>
        </w:rPr>
        <w:t>ПОСТАНОВЛЕНИЕ</w:t>
      </w:r>
    </w:p>
    <w:p w:rsidR="00EA35F2" w:rsidRPr="00052876" w:rsidRDefault="00EA35F2" w:rsidP="00EC2E2D">
      <w:pPr>
        <w:ind w:firstLine="709"/>
        <w:rPr>
          <w:rFonts w:eastAsia="Calibri" w:cs="Arial"/>
          <w:color w:val="000000" w:themeColor="text1"/>
          <w:spacing w:val="60"/>
        </w:rPr>
      </w:pPr>
    </w:p>
    <w:p w:rsidR="00EA35F2" w:rsidRPr="00052876" w:rsidRDefault="00EA35F2" w:rsidP="00EC2E2D">
      <w:pPr>
        <w:tabs>
          <w:tab w:val="left" w:pos="7809"/>
        </w:tabs>
        <w:ind w:firstLine="0"/>
        <w:jc w:val="left"/>
        <w:rPr>
          <w:rFonts w:eastAsia="Calibri" w:cs="Arial"/>
          <w:color w:val="000000" w:themeColor="text1"/>
        </w:rPr>
      </w:pPr>
      <w:r w:rsidRPr="00052876">
        <w:rPr>
          <w:rFonts w:eastAsia="Calibri" w:cs="Arial"/>
          <w:color w:val="000000" w:themeColor="text1"/>
        </w:rPr>
        <w:t xml:space="preserve">от </w:t>
      </w:r>
      <w:r w:rsidR="00DA108B" w:rsidRPr="00052876">
        <w:rPr>
          <w:rFonts w:eastAsia="Calibri" w:cs="Arial"/>
          <w:color w:val="000000" w:themeColor="text1"/>
        </w:rPr>
        <w:t xml:space="preserve">03.05.2024 года </w:t>
      </w:r>
      <w:r w:rsidRPr="00052876">
        <w:rPr>
          <w:rFonts w:eastAsia="Calibri" w:cs="Arial"/>
          <w:color w:val="000000" w:themeColor="text1"/>
        </w:rPr>
        <w:t xml:space="preserve">№ </w:t>
      </w:r>
      <w:r w:rsidR="00DA108B" w:rsidRPr="00052876">
        <w:rPr>
          <w:rFonts w:eastAsia="Calibri" w:cs="Arial"/>
          <w:color w:val="000000" w:themeColor="text1"/>
        </w:rPr>
        <w:t>22</w:t>
      </w:r>
    </w:p>
    <w:p w:rsidR="00EA35F2" w:rsidRPr="00052876" w:rsidRDefault="00DA108B" w:rsidP="00EC2E2D">
      <w:pPr>
        <w:tabs>
          <w:tab w:val="left" w:pos="-1254"/>
        </w:tabs>
        <w:ind w:firstLine="0"/>
        <w:jc w:val="left"/>
        <w:rPr>
          <w:rFonts w:eastAsia="Calibri" w:cs="Arial"/>
          <w:color w:val="000000" w:themeColor="text1"/>
        </w:rPr>
      </w:pPr>
      <w:r w:rsidRPr="00052876">
        <w:rPr>
          <w:rFonts w:eastAsia="Calibri" w:cs="Arial"/>
          <w:color w:val="000000" w:themeColor="text1"/>
        </w:rPr>
        <w:t>с. Писаревка</w:t>
      </w:r>
    </w:p>
    <w:p w:rsidR="00EA35F2" w:rsidRPr="00052876" w:rsidRDefault="00EA35F2" w:rsidP="00EC2E2D">
      <w:pPr>
        <w:ind w:firstLine="0"/>
        <w:jc w:val="left"/>
        <w:rPr>
          <w:rFonts w:eastAsia="SimSun" w:cs="Arial"/>
          <w:color w:val="000000" w:themeColor="text1"/>
          <w:kern w:val="2"/>
          <w:lang w:eastAsia="hi-IN" w:bidi="hi-IN"/>
        </w:rPr>
      </w:pPr>
    </w:p>
    <w:p w:rsidR="00EA35F2" w:rsidRPr="00052876" w:rsidRDefault="00EA35F2" w:rsidP="00EC2E2D">
      <w:pPr>
        <w:widowControl w:val="0"/>
        <w:autoSpaceDE w:val="0"/>
        <w:autoSpaceDN w:val="0"/>
        <w:adjustRightInd w:val="0"/>
        <w:ind w:firstLine="709"/>
        <w:jc w:val="center"/>
        <w:rPr>
          <w:rFonts w:cs="Arial"/>
          <w:bCs/>
          <w:color w:val="000000" w:themeColor="text1"/>
          <w:kern w:val="28"/>
        </w:rPr>
      </w:pPr>
      <w:r w:rsidRPr="00052876">
        <w:rPr>
          <w:rFonts w:cs="Arial"/>
          <w:bCs/>
          <w:color w:val="000000" w:themeColor="text1"/>
          <w:kern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DA108B" w:rsidRPr="00052876">
        <w:rPr>
          <w:rFonts w:cs="Arial"/>
          <w:bCs/>
          <w:color w:val="000000" w:themeColor="text1"/>
          <w:kern w:val="28"/>
        </w:rPr>
        <w:t xml:space="preserve">Писаревского </w:t>
      </w:r>
      <w:r w:rsidR="00797C92" w:rsidRPr="00052876">
        <w:rPr>
          <w:rFonts w:cs="Arial"/>
          <w:bCs/>
          <w:color w:val="000000" w:themeColor="text1"/>
          <w:kern w:val="28"/>
        </w:rPr>
        <w:t>сельского</w:t>
      </w:r>
      <w:r w:rsidR="00C312E4" w:rsidRPr="00052876">
        <w:rPr>
          <w:rFonts w:cs="Arial"/>
          <w:bCs/>
          <w:color w:val="000000" w:themeColor="text1"/>
          <w:kern w:val="28"/>
        </w:rPr>
        <w:t xml:space="preserve"> поселения</w:t>
      </w:r>
    </w:p>
    <w:p w:rsidR="00EA35F2" w:rsidRPr="00052876" w:rsidRDefault="00EA35F2" w:rsidP="00EC2E2D">
      <w:pPr>
        <w:widowControl w:val="0"/>
        <w:autoSpaceDE w:val="0"/>
        <w:autoSpaceDN w:val="0"/>
        <w:adjustRightInd w:val="0"/>
        <w:ind w:firstLine="709"/>
        <w:rPr>
          <w:rFonts w:cs="Arial"/>
          <w:color w:val="000000" w:themeColor="text1"/>
        </w:rPr>
      </w:pPr>
    </w:p>
    <w:p w:rsidR="00EA35F2" w:rsidRPr="00052876" w:rsidRDefault="00EA35F2" w:rsidP="00EC2E2D">
      <w:pPr>
        <w:widowControl w:val="0"/>
        <w:tabs>
          <w:tab w:val="left" w:pos="0"/>
        </w:tabs>
        <w:autoSpaceDE w:val="0"/>
        <w:autoSpaceDN w:val="0"/>
        <w:adjustRightInd w:val="0"/>
        <w:ind w:firstLine="709"/>
        <w:rPr>
          <w:rFonts w:eastAsia="Calibri" w:cs="Arial"/>
          <w:color w:val="000000" w:themeColor="text1"/>
          <w:lang w:eastAsia="en-US"/>
        </w:rPr>
      </w:pPr>
      <w:r w:rsidRPr="00052876">
        <w:rPr>
          <w:rFonts w:eastAsia="Calibri"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52876">
        <w:rPr>
          <w:rFonts w:eastAsia="Calibri" w:cs="Arial"/>
          <w:bCs/>
          <w:color w:val="000000" w:themeColor="text1"/>
          <w:lang w:eastAsia="en-US"/>
        </w:rPr>
        <w:t>,</w:t>
      </w:r>
      <w:r w:rsidRPr="00052876">
        <w:rPr>
          <w:rFonts w:eastAsia="Calibri" w:cs="Arial"/>
          <w:color w:val="000000" w:themeColor="text1"/>
        </w:rPr>
        <w:t xml:space="preserve"> </w:t>
      </w:r>
      <w:r w:rsidRPr="00052876">
        <w:rPr>
          <w:rFonts w:eastAsia="Calibri" w:cs="Arial"/>
          <w:color w:val="000000" w:themeColor="text1"/>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A108B" w:rsidRPr="00052876">
        <w:rPr>
          <w:rFonts w:eastAsia="Calibri" w:cs="Arial"/>
          <w:color w:val="000000" w:themeColor="text1"/>
          <w:lang w:eastAsia="en-US"/>
        </w:rPr>
        <w:t>Писаревского</w:t>
      </w:r>
      <w:r w:rsidR="00C312E4" w:rsidRPr="00052876">
        <w:rPr>
          <w:rFonts w:eastAsia="Calibri" w:cs="Arial"/>
          <w:color w:val="000000" w:themeColor="text1"/>
          <w:lang w:eastAsia="en-US"/>
        </w:rPr>
        <w:t xml:space="preserve"> сельского</w:t>
      </w:r>
      <w:r w:rsidRPr="00052876">
        <w:rPr>
          <w:rFonts w:eastAsia="Calibri" w:cs="Arial"/>
          <w:color w:val="000000" w:themeColor="text1"/>
          <w:lang w:eastAsia="en-US"/>
        </w:rPr>
        <w:t xml:space="preserve"> поселения, администрация </w:t>
      </w:r>
      <w:r w:rsidR="00DA108B" w:rsidRPr="00052876">
        <w:rPr>
          <w:rFonts w:eastAsia="Calibri" w:cs="Arial"/>
          <w:color w:val="000000" w:themeColor="text1"/>
          <w:lang w:eastAsia="en-US"/>
        </w:rPr>
        <w:t>Писаревского</w:t>
      </w:r>
      <w:r w:rsidR="00C312E4" w:rsidRPr="00052876">
        <w:rPr>
          <w:rFonts w:eastAsia="Calibri" w:cs="Arial"/>
          <w:color w:val="000000" w:themeColor="text1"/>
          <w:lang w:eastAsia="en-US"/>
        </w:rPr>
        <w:t xml:space="preserve"> сельского</w:t>
      </w:r>
      <w:r w:rsidRPr="00052876">
        <w:rPr>
          <w:rFonts w:eastAsia="Calibri" w:cs="Arial"/>
          <w:color w:val="000000" w:themeColor="text1"/>
          <w:lang w:eastAsia="en-US"/>
        </w:rPr>
        <w:t xml:space="preserve"> поселения</w:t>
      </w:r>
      <w:r w:rsidR="00C312E4" w:rsidRPr="00052876">
        <w:rPr>
          <w:rFonts w:eastAsia="Calibri" w:cs="Arial"/>
          <w:color w:val="000000" w:themeColor="text1"/>
          <w:lang w:eastAsia="en-US"/>
        </w:rPr>
        <w:t xml:space="preserve"> Кантемировского муниципального района Воронежской области</w:t>
      </w:r>
      <w:r w:rsidRPr="00052876">
        <w:rPr>
          <w:rFonts w:eastAsia="Calibri" w:cs="Arial"/>
          <w:color w:val="000000" w:themeColor="text1"/>
          <w:lang w:eastAsia="en-US"/>
        </w:rPr>
        <w:t xml:space="preserve"> постановляет:</w:t>
      </w:r>
    </w:p>
    <w:p w:rsidR="00EA35F2" w:rsidRPr="00052876" w:rsidRDefault="00EA35F2" w:rsidP="00EC2E2D">
      <w:pPr>
        <w:widowControl w:val="0"/>
        <w:tabs>
          <w:tab w:val="left" w:pos="0"/>
        </w:tabs>
        <w:autoSpaceDE w:val="0"/>
        <w:autoSpaceDN w:val="0"/>
        <w:adjustRightInd w:val="0"/>
        <w:ind w:firstLine="709"/>
        <w:rPr>
          <w:rFonts w:eastAsia="Calibri" w:cs="Arial"/>
          <w:color w:val="000000" w:themeColor="text1"/>
          <w:lang w:eastAsia="en-US"/>
        </w:rPr>
      </w:pPr>
      <w:r w:rsidRPr="00052876">
        <w:rPr>
          <w:rFonts w:eastAsia="Calibri" w:cs="Arial"/>
          <w:color w:val="000000" w:themeColor="text1"/>
        </w:rPr>
        <w:t xml:space="preserve">1. </w:t>
      </w:r>
      <w:r w:rsidRPr="00052876">
        <w:rPr>
          <w:rFonts w:eastAsia="Calibri" w:cs="Arial"/>
          <w:color w:val="000000" w:themeColor="text1"/>
          <w:lang w:eastAsia="en-US"/>
        </w:rPr>
        <w:t>Утвердить административный регламент по предоставлению муниципальной услуги «</w:t>
      </w:r>
      <w:r w:rsidRPr="00052876">
        <w:rPr>
          <w:rFonts w:cs="Arial"/>
          <w:color w:val="000000" w:themeColor="text1"/>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52876">
        <w:rPr>
          <w:rFonts w:eastAsia="Calibri" w:cs="Arial"/>
          <w:color w:val="000000" w:themeColor="text1"/>
          <w:lang w:eastAsia="en-US"/>
        </w:rPr>
        <w:t xml:space="preserve">» на территории </w:t>
      </w:r>
      <w:r w:rsidR="00DA108B" w:rsidRPr="00052876">
        <w:rPr>
          <w:rFonts w:eastAsia="Calibri" w:cs="Arial"/>
          <w:color w:val="000000" w:themeColor="text1"/>
          <w:lang w:eastAsia="en-US"/>
        </w:rPr>
        <w:t>Писаревского</w:t>
      </w:r>
      <w:r w:rsidR="00C312E4" w:rsidRPr="00052876">
        <w:rPr>
          <w:rFonts w:eastAsia="Calibri" w:cs="Arial"/>
          <w:color w:val="000000" w:themeColor="text1"/>
          <w:lang w:eastAsia="en-US"/>
        </w:rPr>
        <w:t xml:space="preserve"> сельского</w:t>
      </w:r>
      <w:r w:rsidRPr="00052876">
        <w:rPr>
          <w:rFonts w:eastAsia="Calibri" w:cs="Arial"/>
          <w:color w:val="000000" w:themeColor="text1"/>
          <w:lang w:eastAsia="en-US"/>
        </w:rPr>
        <w:t xml:space="preserve"> поселения Кантемировского муниципального района Воронежской области, согласно приложению.</w:t>
      </w:r>
    </w:p>
    <w:p w:rsidR="00EA35F2" w:rsidRPr="00052876" w:rsidRDefault="00EA35F2" w:rsidP="00EC2E2D">
      <w:pPr>
        <w:pStyle w:val="af5"/>
        <w:ind w:firstLine="709"/>
        <w:rPr>
          <w:rFonts w:eastAsia="Calibri" w:cs="Arial"/>
          <w:color w:val="000000" w:themeColor="text1"/>
          <w:sz w:val="24"/>
          <w:szCs w:val="24"/>
          <w:lang w:eastAsia="en-US"/>
        </w:rPr>
      </w:pPr>
      <w:r w:rsidRPr="00052876">
        <w:rPr>
          <w:rFonts w:cs="Arial"/>
          <w:color w:val="000000" w:themeColor="text1"/>
          <w:sz w:val="24"/>
          <w:szCs w:val="24"/>
        </w:rPr>
        <w:t xml:space="preserve">2. </w:t>
      </w:r>
      <w:r w:rsidRPr="00052876">
        <w:rPr>
          <w:rFonts w:eastAsia="Calibri" w:cs="Arial"/>
          <w:color w:val="000000" w:themeColor="text1"/>
          <w:sz w:val="24"/>
          <w:szCs w:val="24"/>
          <w:lang w:eastAsia="en-US"/>
        </w:rPr>
        <w:t>Настоящее постановление вступает силу со дня его официального опубликования</w:t>
      </w:r>
      <w:r w:rsidR="00C312E4" w:rsidRPr="00052876">
        <w:rPr>
          <w:rFonts w:eastAsia="Calibri" w:cs="Arial"/>
          <w:color w:val="000000" w:themeColor="text1"/>
          <w:sz w:val="24"/>
          <w:szCs w:val="24"/>
          <w:lang w:eastAsia="en-US"/>
        </w:rPr>
        <w:t xml:space="preserve"> в Вестнике муниципальных правовых актов </w:t>
      </w:r>
      <w:r w:rsidR="00DA108B" w:rsidRPr="00052876">
        <w:rPr>
          <w:rFonts w:eastAsia="Calibri" w:cs="Arial"/>
          <w:color w:val="000000" w:themeColor="text1"/>
          <w:sz w:val="24"/>
          <w:szCs w:val="24"/>
          <w:lang w:val="ru-RU" w:eastAsia="en-US"/>
        </w:rPr>
        <w:t xml:space="preserve">Писаревского </w:t>
      </w:r>
      <w:r w:rsidR="00C312E4" w:rsidRPr="00052876">
        <w:rPr>
          <w:rFonts w:eastAsia="Calibri" w:cs="Arial"/>
          <w:color w:val="000000" w:themeColor="text1"/>
          <w:sz w:val="24"/>
          <w:szCs w:val="24"/>
          <w:lang w:eastAsia="en-US"/>
        </w:rPr>
        <w:t>сельского поселения Кантемировского муниципального района Воронежской области</w:t>
      </w:r>
      <w:r w:rsidRPr="00052876">
        <w:rPr>
          <w:rFonts w:eastAsia="Calibri" w:cs="Arial"/>
          <w:color w:val="000000" w:themeColor="text1"/>
          <w:sz w:val="24"/>
          <w:szCs w:val="24"/>
          <w:lang w:eastAsia="en-US"/>
        </w:rPr>
        <w:t xml:space="preserve">. </w:t>
      </w:r>
    </w:p>
    <w:p w:rsidR="00EA35F2" w:rsidRPr="00052876" w:rsidRDefault="00EA35F2" w:rsidP="00EC2E2D">
      <w:pPr>
        <w:tabs>
          <w:tab w:val="left" w:pos="720"/>
        </w:tabs>
        <w:ind w:firstLine="709"/>
        <w:rPr>
          <w:rFonts w:eastAsia="Calibri" w:cs="Arial"/>
          <w:color w:val="000000" w:themeColor="text1"/>
          <w:lang w:eastAsia="en-US"/>
        </w:rPr>
      </w:pPr>
      <w:r w:rsidRPr="00052876">
        <w:rPr>
          <w:rFonts w:eastAsia="Calibri" w:cs="Arial"/>
          <w:color w:val="000000" w:themeColor="text1"/>
          <w:lang w:eastAsia="en-US"/>
        </w:rPr>
        <w:t>3. Контроль за исполнением настоящего постановления оставляю за собой.</w:t>
      </w:r>
    </w:p>
    <w:p w:rsidR="00DA108B" w:rsidRPr="00052876" w:rsidRDefault="00DA108B" w:rsidP="00EC2E2D">
      <w:pPr>
        <w:tabs>
          <w:tab w:val="left" w:pos="720"/>
        </w:tabs>
        <w:ind w:firstLine="709"/>
        <w:rPr>
          <w:rFonts w:cs="Arial"/>
          <w:color w:val="000000" w:themeColor="text1"/>
        </w:rPr>
      </w:pPr>
    </w:p>
    <w:p w:rsidR="00EA35F2" w:rsidRPr="00052876" w:rsidRDefault="00EA35F2" w:rsidP="00EC2E2D">
      <w:pPr>
        <w:ind w:firstLine="709"/>
        <w:rPr>
          <w:rFonts w:cs="Arial"/>
          <w:color w:val="000000" w:themeColor="text1"/>
        </w:rPr>
      </w:pPr>
    </w:p>
    <w:tbl>
      <w:tblPr>
        <w:tblW w:w="0" w:type="auto"/>
        <w:tblLook w:val="04A0" w:firstRow="1" w:lastRow="0" w:firstColumn="1" w:lastColumn="0" w:noHBand="0" w:noVBand="1"/>
      </w:tblPr>
      <w:tblGrid>
        <w:gridCol w:w="3284"/>
        <w:gridCol w:w="3285"/>
        <w:gridCol w:w="3285"/>
      </w:tblGrid>
      <w:tr w:rsidR="00EA35F2" w:rsidRPr="00052876" w:rsidTr="00DA108B">
        <w:tc>
          <w:tcPr>
            <w:tcW w:w="3284" w:type="dxa"/>
            <w:shd w:val="clear" w:color="auto" w:fill="auto"/>
          </w:tcPr>
          <w:p w:rsidR="00EA35F2" w:rsidRPr="00052876" w:rsidRDefault="00EA35F2" w:rsidP="00DA108B">
            <w:pPr>
              <w:ind w:firstLine="0"/>
              <w:jc w:val="left"/>
              <w:rPr>
                <w:rFonts w:eastAsia="Calibri" w:cs="Arial"/>
                <w:color w:val="000000" w:themeColor="text1"/>
                <w:lang w:eastAsia="en-US"/>
              </w:rPr>
            </w:pPr>
            <w:r w:rsidRPr="00052876">
              <w:rPr>
                <w:rFonts w:eastAsia="Calibri" w:cs="Arial"/>
                <w:color w:val="000000" w:themeColor="text1"/>
                <w:lang w:eastAsia="en-US"/>
              </w:rPr>
              <w:t xml:space="preserve">Глава </w:t>
            </w:r>
            <w:r w:rsidR="00DA108B" w:rsidRPr="00052876">
              <w:rPr>
                <w:rFonts w:eastAsia="Calibri" w:cs="Arial"/>
                <w:color w:val="000000" w:themeColor="text1"/>
                <w:lang w:eastAsia="en-US"/>
              </w:rPr>
              <w:t xml:space="preserve">Писаревского </w:t>
            </w:r>
            <w:r w:rsidR="00C312E4" w:rsidRPr="00052876">
              <w:rPr>
                <w:rFonts w:eastAsia="Calibri" w:cs="Arial"/>
                <w:color w:val="000000" w:themeColor="text1"/>
                <w:lang w:eastAsia="en-US"/>
              </w:rPr>
              <w:t>сельского</w:t>
            </w:r>
            <w:r w:rsidRPr="00052876">
              <w:rPr>
                <w:rFonts w:eastAsia="Calibri" w:cs="Arial"/>
                <w:color w:val="000000" w:themeColor="text1"/>
                <w:lang w:eastAsia="en-US"/>
              </w:rPr>
              <w:t xml:space="preserve"> поселения</w:t>
            </w:r>
            <w:r w:rsidR="00C312E4" w:rsidRPr="00052876">
              <w:rPr>
                <w:rFonts w:eastAsia="Calibri" w:cs="Arial"/>
                <w:color w:val="000000" w:themeColor="text1"/>
                <w:lang w:eastAsia="en-US"/>
              </w:rPr>
              <w:t xml:space="preserve"> Кантемировского муниципального района</w:t>
            </w:r>
          </w:p>
        </w:tc>
        <w:tc>
          <w:tcPr>
            <w:tcW w:w="3285" w:type="dxa"/>
            <w:shd w:val="clear" w:color="auto" w:fill="auto"/>
          </w:tcPr>
          <w:p w:rsidR="00EA35F2" w:rsidRPr="00052876" w:rsidRDefault="00EA35F2" w:rsidP="00EC2E2D">
            <w:pPr>
              <w:ind w:firstLine="709"/>
              <w:rPr>
                <w:rFonts w:eastAsia="Calibri" w:cs="Arial"/>
                <w:color w:val="000000" w:themeColor="text1"/>
                <w:lang w:eastAsia="en-US"/>
              </w:rPr>
            </w:pPr>
          </w:p>
        </w:tc>
        <w:tc>
          <w:tcPr>
            <w:tcW w:w="3285" w:type="dxa"/>
            <w:shd w:val="clear" w:color="auto" w:fill="auto"/>
          </w:tcPr>
          <w:p w:rsidR="00EA35F2" w:rsidRPr="00052876" w:rsidRDefault="00DA108B" w:rsidP="00EC2E2D">
            <w:pPr>
              <w:ind w:firstLine="0"/>
              <w:jc w:val="left"/>
              <w:rPr>
                <w:rFonts w:eastAsia="Calibri" w:cs="Arial"/>
                <w:color w:val="000000" w:themeColor="text1"/>
                <w:lang w:eastAsia="en-US"/>
              </w:rPr>
            </w:pPr>
            <w:proofErr w:type="spellStart"/>
            <w:r w:rsidRPr="00052876">
              <w:rPr>
                <w:rFonts w:eastAsia="Calibri" w:cs="Arial"/>
                <w:color w:val="000000" w:themeColor="text1"/>
                <w:lang w:eastAsia="en-US"/>
              </w:rPr>
              <w:t>И.И.Скибина</w:t>
            </w:r>
            <w:proofErr w:type="spellEnd"/>
          </w:p>
        </w:tc>
      </w:tr>
    </w:tbl>
    <w:p w:rsidR="00EA35F2" w:rsidRPr="00052876" w:rsidRDefault="00EA35F2" w:rsidP="00D40251">
      <w:pPr>
        <w:ind w:left="5103" w:firstLine="0"/>
        <w:rPr>
          <w:rFonts w:cs="Arial"/>
          <w:color w:val="000000" w:themeColor="text1"/>
          <w:sz w:val="20"/>
          <w:szCs w:val="20"/>
        </w:rPr>
      </w:pPr>
      <w:r w:rsidRPr="00052876">
        <w:rPr>
          <w:rFonts w:cs="Arial"/>
          <w:color w:val="000000" w:themeColor="text1"/>
          <w:sz w:val="20"/>
          <w:szCs w:val="20"/>
        </w:rPr>
        <w:br w:type="page"/>
      </w:r>
      <w:r w:rsidRPr="00052876">
        <w:rPr>
          <w:rFonts w:cs="Arial"/>
          <w:color w:val="000000" w:themeColor="text1"/>
          <w:sz w:val="20"/>
          <w:szCs w:val="20"/>
        </w:rPr>
        <w:lastRenderedPageBreak/>
        <w:t>Приложение</w:t>
      </w:r>
    </w:p>
    <w:p w:rsidR="00EA35F2" w:rsidRPr="00052876" w:rsidRDefault="00EA35F2" w:rsidP="00D40251">
      <w:pPr>
        <w:ind w:left="5103" w:firstLine="0"/>
        <w:rPr>
          <w:rFonts w:cs="Arial"/>
          <w:color w:val="000000" w:themeColor="text1"/>
          <w:sz w:val="20"/>
          <w:szCs w:val="20"/>
        </w:rPr>
      </w:pPr>
      <w:r w:rsidRPr="00052876">
        <w:rPr>
          <w:rFonts w:cs="Arial"/>
          <w:color w:val="000000" w:themeColor="text1"/>
          <w:sz w:val="20"/>
          <w:szCs w:val="20"/>
        </w:rPr>
        <w:t xml:space="preserve">к постановлению администрации </w:t>
      </w:r>
      <w:r w:rsidR="00DA108B" w:rsidRPr="00052876">
        <w:rPr>
          <w:rFonts w:cs="Arial"/>
          <w:color w:val="000000" w:themeColor="text1"/>
          <w:sz w:val="20"/>
          <w:szCs w:val="20"/>
        </w:rPr>
        <w:t>Писаревского</w:t>
      </w:r>
      <w:r w:rsidR="004D6B1D" w:rsidRPr="00052876">
        <w:rPr>
          <w:rFonts w:cs="Arial"/>
          <w:color w:val="000000" w:themeColor="text1"/>
          <w:sz w:val="20"/>
          <w:szCs w:val="20"/>
        </w:rPr>
        <w:t xml:space="preserve"> сельского </w:t>
      </w:r>
      <w:r w:rsidRPr="00052876">
        <w:rPr>
          <w:rFonts w:cs="Arial"/>
          <w:color w:val="000000" w:themeColor="text1"/>
          <w:sz w:val="20"/>
          <w:szCs w:val="20"/>
        </w:rPr>
        <w:t>поселения</w:t>
      </w:r>
      <w:r w:rsidR="004D6B1D" w:rsidRPr="00052876">
        <w:rPr>
          <w:rFonts w:cs="Arial"/>
          <w:color w:val="000000" w:themeColor="text1"/>
          <w:sz w:val="20"/>
          <w:szCs w:val="20"/>
        </w:rPr>
        <w:t xml:space="preserve"> Кантемировского муниципального района</w:t>
      </w:r>
      <w:r w:rsidRPr="00052876">
        <w:rPr>
          <w:rFonts w:cs="Arial"/>
          <w:color w:val="000000" w:themeColor="text1"/>
          <w:sz w:val="20"/>
          <w:szCs w:val="20"/>
        </w:rPr>
        <w:t xml:space="preserve"> от </w:t>
      </w:r>
      <w:r w:rsidR="00DA108B" w:rsidRPr="00052876">
        <w:rPr>
          <w:rFonts w:cs="Arial"/>
          <w:color w:val="000000" w:themeColor="text1"/>
          <w:sz w:val="20"/>
          <w:szCs w:val="20"/>
        </w:rPr>
        <w:t xml:space="preserve">03.05.2024 </w:t>
      </w:r>
      <w:bookmarkStart w:id="0" w:name="_GoBack"/>
      <w:bookmarkEnd w:id="0"/>
      <w:r w:rsidR="00052876" w:rsidRPr="00052876">
        <w:rPr>
          <w:rFonts w:cs="Arial"/>
          <w:color w:val="000000" w:themeColor="text1"/>
          <w:sz w:val="20"/>
          <w:szCs w:val="20"/>
        </w:rPr>
        <w:t>года</w:t>
      </w:r>
      <w:r w:rsidR="00052876">
        <w:rPr>
          <w:rFonts w:cs="Arial"/>
          <w:color w:val="000000" w:themeColor="text1"/>
          <w:sz w:val="20"/>
          <w:szCs w:val="20"/>
        </w:rPr>
        <w:t xml:space="preserve"> </w:t>
      </w:r>
      <w:r w:rsidR="00052876" w:rsidRPr="00052876">
        <w:rPr>
          <w:rFonts w:cs="Arial"/>
          <w:color w:val="000000" w:themeColor="text1"/>
          <w:sz w:val="20"/>
          <w:szCs w:val="20"/>
        </w:rPr>
        <w:t>№</w:t>
      </w:r>
      <w:r w:rsidRPr="00052876">
        <w:rPr>
          <w:rFonts w:cs="Arial"/>
          <w:color w:val="000000" w:themeColor="text1"/>
          <w:sz w:val="20"/>
          <w:szCs w:val="20"/>
        </w:rPr>
        <w:t xml:space="preserve"> </w:t>
      </w:r>
      <w:r w:rsidR="00DA108B" w:rsidRPr="00052876">
        <w:rPr>
          <w:rFonts w:cs="Arial"/>
          <w:color w:val="000000" w:themeColor="text1"/>
          <w:sz w:val="20"/>
          <w:szCs w:val="20"/>
        </w:rPr>
        <w:t>22</w:t>
      </w:r>
    </w:p>
    <w:p w:rsidR="00EA35F2" w:rsidRPr="00052876" w:rsidRDefault="00EA35F2" w:rsidP="00EC2E2D">
      <w:pPr>
        <w:ind w:firstLine="709"/>
        <w:rPr>
          <w:rFonts w:cs="Arial"/>
          <w:color w:val="000000" w:themeColor="text1"/>
          <w:sz w:val="20"/>
          <w:szCs w:val="20"/>
        </w:rPr>
      </w:pPr>
    </w:p>
    <w:p w:rsidR="00EA35F2" w:rsidRPr="00052876" w:rsidRDefault="00EA35F2" w:rsidP="00D40251">
      <w:pPr>
        <w:ind w:firstLine="709"/>
        <w:jc w:val="center"/>
        <w:rPr>
          <w:rFonts w:cs="Arial"/>
          <w:iCs/>
          <w:color w:val="000000" w:themeColor="text1"/>
          <w:spacing w:val="1"/>
          <w:sz w:val="20"/>
          <w:szCs w:val="20"/>
        </w:rPr>
      </w:pPr>
      <w:r w:rsidRPr="00052876">
        <w:rPr>
          <w:rFonts w:cs="Arial"/>
          <w:iCs/>
          <w:color w:val="000000" w:themeColor="text1"/>
          <w:spacing w:val="1"/>
          <w:sz w:val="20"/>
          <w:szCs w:val="20"/>
        </w:rPr>
        <w:t>Административный регламент</w:t>
      </w:r>
    </w:p>
    <w:p w:rsidR="00EA35F2" w:rsidRPr="00052876" w:rsidRDefault="00EA35F2" w:rsidP="00D40251">
      <w:pPr>
        <w:ind w:firstLine="709"/>
        <w:jc w:val="center"/>
        <w:rPr>
          <w:rFonts w:cs="Arial"/>
          <w:iCs/>
          <w:color w:val="000000" w:themeColor="text1"/>
          <w:spacing w:val="1"/>
          <w:sz w:val="20"/>
          <w:szCs w:val="20"/>
        </w:rPr>
      </w:pPr>
      <w:r w:rsidRPr="00052876">
        <w:rPr>
          <w:rFonts w:cs="Arial"/>
          <w:iCs/>
          <w:color w:val="000000" w:themeColor="text1"/>
          <w:spacing w:val="1"/>
          <w:sz w:val="20"/>
          <w:szCs w:val="20"/>
        </w:rPr>
        <w:t>по предоставлению муниципальной услуги «</w:t>
      </w:r>
      <w:r w:rsidRPr="00052876">
        <w:rPr>
          <w:rFonts w:cs="Arial"/>
          <w:color w:val="000000" w:themeColor="text1"/>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052876">
        <w:rPr>
          <w:rFonts w:cs="Arial"/>
          <w:iCs/>
          <w:color w:val="000000" w:themeColor="text1"/>
          <w:spacing w:val="1"/>
          <w:sz w:val="20"/>
          <w:szCs w:val="20"/>
        </w:rPr>
        <w:t xml:space="preserve">» на территории </w:t>
      </w:r>
      <w:r w:rsidR="00052876" w:rsidRPr="00052876">
        <w:rPr>
          <w:rFonts w:cs="Arial"/>
          <w:iCs/>
          <w:color w:val="000000" w:themeColor="text1"/>
          <w:spacing w:val="1"/>
          <w:sz w:val="20"/>
          <w:szCs w:val="20"/>
        </w:rPr>
        <w:t>Писаревского сельского</w:t>
      </w:r>
      <w:r w:rsidRPr="00052876">
        <w:rPr>
          <w:rFonts w:cs="Arial"/>
          <w:iCs/>
          <w:color w:val="000000" w:themeColor="text1"/>
          <w:spacing w:val="1"/>
          <w:sz w:val="20"/>
          <w:szCs w:val="20"/>
        </w:rPr>
        <w:t xml:space="preserve"> поселения Кантемировского муниципального района Воронежской области</w:t>
      </w:r>
    </w:p>
    <w:p w:rsidR="00EA35F2" w:rsidRPr="00052876" w:rsidRDefault="00EA35F2" w:rsidP="00EC2E2D">
      <w:pPr>
        <w:ind w:firstLine="709"/>
        <w:rPr>
          <w:rFonts w:cs="Arial"/>
          <w:iCs/>
          <w:color w:val="000000" w:themeColor="text1"/>
          <w:spacing w:val="1"/>
          <w:sz w:val="20"/>
          <w:szCs w:val="20"/>
        </w:rPr>
      </w:pPr>
    </w:p>
    <w:p w:rsidR="00EA35F2" w:rsidRPr="00052876" w:rsidRDefault="00EA35F2" w:rsidP="00EC2E2D">
      <w:pPr>
        <w:pStyle w:val="af8"/>
        <w:numPr>
          <w:ilvl w:val="0"/>
          <w:numId w:val="2"/>
        </w:numPr>
        <w:autoSpaceDE w:val="0"/>
        <w:ind w:left="0" w:firstLine="709"/>
        <w:contextualSpacing/>
        <w:rPr>
          <w:rFonts w:cs="Arial"/>
          <w:iCs/>
          <w:color w:val="000000" w:themeColor="text1"/>
          <w:spacing w:val="1"/>
          <w:sz w:val="20"/>
          <w:szCs w:val="20"/>
        </w:rPr>
      </w:pPr>
      <w:r w:rsidRPr="00052876">
        <w:rPr>
          <w:rFonts w:cs="Arial"/>
          <w:iCs/>
          <w:color w:val="000000" w:themeColor="text1"/>
          <w:spacing w:val="1"/>
          <w:sz w:val="20"/>
          <w:szCs w:val="20"/>
        </w:rPr>
        <w:t>Общие положения</w:t>
      </w:r>
    </w:p>
    <w:p w:rsidR="00EA35F2" w:rsidRPr="00052876" w:rsidRDefault="00EA35F2" w:rsidP="00EC2E2D">
      <w:pPr>
        <w:pStyle w:val="af8"/>
        <w:numPr>
          <w:ilvl w:val="0"/>
          <w:numId w:val="3"/>
        </w:numPr>
        <w:autoSpaceDE w:val="0"/>
        <w:ind w:left="0" w:firstLine="709"/>
        <w:contextualSpacing/>
        <w:rPr>
          <w:rFonts w:cs="Arial"/>
          <w:iCs/>
          <w:color w:val="000000" w:themeColor="text1"/>
          <w:spacing w:val="1"/>
          <w:sz w:val="20"/>
          <w:szCs w:val="20"/>
        </w:rPr>
      </w:pPr>
      <w:r w:rsidRPr="00052876">
        <w:rPr>
          <w:rFonts w:cs="Arial"/>
          <w:iCs/>
          <w:color w:val="000000" w:themeColor="text1"/>
          <w:spacing w:val="1"/>
          <w:sz w:val="20"/>
          <w:szCs w:val="20"/>
        </w:rPr>
        <w:t>Предмет регулирования Административного регламента</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EA35F2" w:rsidRPr="00052876" w:rsidRDefault="00EA35F2" w:rsidP="00EC2E2D">
      <w:pPr>
        <w:pStyle w:val="ConsPlusNormal"/>
        <w:ind w:firstLine="709"/>
        <w:jc w:val="both"/>
        <w:rPr>
          <w:rFonts w:ascii="Arial" w:hAnsi="Arial" w:cs="Arial"/>
          <w:color w:val="000000" w:themeColor="text1"/>
          <w:sz w:val="20"/>
          <w:szCs w:val="20"/>
        </w:rPr>
      </w:pPr>
    </w:p>
    <w:p w:rsidR="00EA35F2" w:rsidRPr="00052876" w:rsidRDefault="00EA35F2" w:rsidP="00EC2E2D">
      <w:pPr>
        <w:pStyle w:val="ConsPlusNormal"/>
        <w:widowControl w:val="0"/>
        <w:numPr>
          <w:ilvl w:val="0"/>
          <w:numId w:val="3"/>
        </w:numPr>
        <w:adjustRightInd/>
        <w:ind w:left="0" w:firstLine="709"/>
        <w:jc w:val="both"/>
        <w:rPr>
          <w:rFonts w:ascii="Arial" w:hAnsi="Arial" w:cs="Arial"/>
          <w:color w:val="000000" w:themeColor="text1"/>
          <w:sz w:val="20"/>
          <w:szCs w:val="20"/>
        </w:rPr>
      </w:pPr>
      <w:r w:rsidRPr="00052876">
        <w:rPr>
          <w:rFonts w:ascii="Arial" w:hAnsi="Arial" w:cs="Arial"/>
          <w:color w:val="000000" w:themeColor="text1"/>
          <w:sz w:val="20"/>
          <w:szCs w:val="20"/>
        </w:rPr>
        <w:t>Круг заявителей</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Интересы заявителей могут представлять иные лица в соответствии с законодательством Российской Федерации (далее - представители).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 Требования к порядку информирования о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3.1. Прием Заявителей по вопросу предоставления Муниципальной услуги осуществляется администрацией </w:t>
      </w:r>
      <w:r w:rsidR="00DA108B" w:rsidRPr="00052876">
        <w:rPr>
          <w:rFonts w:ascii="Arial" w:hAnsi="Arial" w:cs="Arial"/>
          <w:color w:val="000000" w:themeColor="text1"/>
          <w:sz w:val="20"/>
          <w:szCs w:val="20"/>
        </w:rPr>
        <w:t>Писаревского</w:t>
      </w:r>
      <w:r w:rsidR="003F50A2" w:rsidRPr="00052876">
        <w:rPr>
          <w:rFonts w:ascii="Arial" w:hAnsi="Arial" w:cs="Arial"/>
          <w:color w:val="000000" w:themeColor="text1"/>
          <w:sz w:val="20"/>
          <w:szCs w:val="20"/>
        </w:rPr>
        <w:t xml:space="preserve"> сельского</w:t>
      </w:r>
      <w:r w:rsidRPr="00052876">
        <w:rPr>
          <w:rFonts w:ascii="Arial" w:hAnsi="Arial" w:cs="Arial"/>
          <w:color w:val="000000" w:themeColor="text1"/>
          <w:sz w:val="20"/>
          <w:szCs w:val="20"/>
        </w:rPr>
        <w:t xml:space="preserve"> поселения Кантемировского муниципального района Воронежской области (далее – Администрация) или в МФЦ.</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3.2. На официальном сайте Администрации (</w:t>
      </w:r>
      <w:r w:rsidR="00DA108B" w:rsidRPr="00052876">
        <w:rPr>
          <w:rFonts w:ascii="Arial" w:hAnsi="Arial" w:cs="Arial"/>
          <w:b/>
          <w:bCs/>
          <w:color w:val="000000" w:themeColor="text1"/>
          <w:sz w:val="20"/>
          <w:szCs w:val="20"/>
        </w:rPr>
        <w:t>https://pisarevskoe.gosuslugi.ru</w:t>
      </w:r>
      <w:r w:rsidRPr="00052876">
        <w:rPr>
          <w:rFonts w:ascii="Arial" w:hAnsi="Arial" w:cs="Arial"/>
          <w:color w:val="000000" w:themeColor="text1"/>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52876">
        <w:rPr>
          <w:rFonts w:ascii="Arial" w:hAnsi="Arial" w:cs="Arial"/>
          <w:color w:val="000000" w:themeColor="text1"/>
          <w:sz w:val="20"/>
          <w:szCs w:val="20"/>
          <w:lang w:val="en-US"/>
        </w:rPr>
        <w:t>www</w:t>
      </w:r>
      <w:r w:rsidRPr="00052876">
        <w:rPr>
          <w:rFonts w:ascii="Arial" w:hAnsi="Arial" w:cs="Arial"/>
          <w:color w:val="000000" w:themeColor="text1"/>
          <w:sz w:val="20"/>
          <w:szCs w:val="20"/>
        </w:rPr>
        <w:t>.</w:t>
      </w:r>
      <w:proofErr w:type="spellStart"/>
      <w:r w:rsidRPr="00052876">
        <w:rPr>
          <w:rFonts w:ascii="Arial" w:hAnsi="Arial" w:cs="Arial"/>
          <w:color w:val="000000" w:themeColor="text1"/>
          <w:sz w:val="20"/>
          <w:szCs w:val="20"/>
          <w:lang w:val="en-US"/>
        </w:rPr>
        <w:t>gosuslugi</w:t>
      </w:r>
      <w:proofErr w:type="spellEnd"/>
      <w:r w:rsidRPr="00052876">
        <w:rPr>
          <w:rFonts w:ascii="Arial" w:hAnsi="Arial" w:cs="Arial"/>
          <w:color w:val="000000" w:themeColor="text1"/>
          <w:sz w:val="20"/>
          <w:szCs w:val="20"/>
        </w:rPr>
        <w:t>.</w:t>
      </w:r>
      <w:proofErr w:type="spellStart"/>
      <w:r w:rsidRPr="00052876">
        <w:rPr>
          <w:rFonts w:ascii="Arial" w:hAnsi="Arial" w:cs="Arial"/>
          <w:color w:val="000000" w:themeColor="text1"/>
          <w:sz w:val="20"/>
          <w:szCs w:val="20"/>
          <w:lang w:val="en-US"/>
        </w:rPr>
        <w:t>ru</w:t>
      </w:r>
      <w:proofErr w:type="spellEnd"/>
      <w:r w:rsidRPr="00052876">
        <w:rPr>
          <w:rFonts w:ascii="Arial" w:hAnsi="Arial" w:cs="Arial"/>
          <w:color w:val="000000" w:themeColor="text1"/>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52876">
        <w:rPr>
          <w:rFonts w:ascii="Arial" w:hAnsi="Arial" w:cs="Arial"/>
          <w:color w:val="000000" w:themeColor="text1"/>
          <w:sz w:val="20"/>
          <w:szCs w:val="20"/>
          <w:lang w:val="en-US"/>
        </w:rPr>
        <w:t>www</w:t>
      </w:r>
      <w:r w:rsidRPr="00052876">
        <w:rPr>
          <w:rFonts w:ascii="Arial" w:hAnsi="Arial" w:cs="Arial"/>
          <w:color w:val="000000" w:themeColor="text1"/>
          <w:sz w:val="20"/>
          <w:szCs w:val="20"/>
        </w:rPr>
        <w:t>.</w:t>
      </w:r>
      <w:proofErr w:type="spellStart"/>
      <w:r w:rsidRPr="00052876">
        <w:rPr>
          <w:rFonts w:ascii="Arial" w:hAnsi="Arial" w:cs="Arial"/>
          <w:color w:val="000000" w:themeColor="text1"/>
          <w:sz w:val="20"/>
          <w:szCs w:val="20"/>
          <w:lang w:val="en-US"/>
        </w:rPr>
        <w:t>govvrn</w:t>
      </w:r>
      <w:proofErr w:type="spellEnd"/>
      <w:r w:rsidRPr="00052876">
        <w:rPr>
          <w:rFonts w:ascii="Arial" w:hAnsi="Arial" w:cs="Arial"/>
          <w:color w:val="000000" w:themeColor="text1"/>
          <w:sz w:val="20"/>
          <w:szCs w:val="20"/>
        </w:rPr>
        <w:t>.</w:t>
      </w:r>
      <w:proofErr w:type="spellStart"/>
      <w:r w:rsidRPr="00052876">
        <w:rPr>
          <w:rFonts w:ascii="Arial" w:hAnsi="Arial" w:cs="Arial"/>
          <w:color w:val="000000" w:themeColor="text1"/>
          <w:sz w:val="20"/>
          <w:szCs w:val="20"/>
          <w:lang w:val="en-US"/>
        </w:rPr>
        <w:t>ru</w:t>
      </w:r>
      <w:proofErr w:type="spellEnd"/>
      <w:r w:rsidRPr="00052876">
        <w:rPr>
          <w:rFonts w:ascii="Arial" w:hAnsi="Arial" w:cs="Arial"/>
          <w:color w:val="000000" w:themeColor="text1"/>
          <w:sz w:val="20"/>
          <w:szCs w:val="20"/>
        </w:rPr>
        <w:t xml:space="preserve"> (далее – региональный портал, РПГУ) обязательному размещению подлежит следующая справочная информация: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место нахождения и график работы Администрации;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справочные телефоны Администрации, в том числе номер телефона-автоинформатора;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адреса официального сайта, а также электронной почты и (или) формы обратной связи Администрации в сети «Интернет».</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lastRenderedPageBreak/>
        <w:t>3.3. Информирование Заявителей по вопросам предоставления Муниципальной услуги осуществляется: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 о перечне лиц, имеющих право на получение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о перечне документов, необходимых для получения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г) о сроках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д) об основаниях для приостановления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е) об основаниях для отказа в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ж) о месте размещения на ЕПГУ, РПГУ, сайте Администрации информации по вопросам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б) перечень лиц, имеющих право на получение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срок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д) исчерпывающий перечень оснований для приостановления или отказа в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ж) формы заявлений (уведомлений, сообщений), используемые при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3.6. На сайте Администрации дополнительно размещаются: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 полные наименования и почтовые адреса Администрации, предоставляющей Муниципальную услугу;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б) номера телефонов-автоинформаторов (при наличии), справочные номера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телефонов структурных подразделений Администрации, непосредственно предоставляющих Муниципальную услугу;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режим работы Администрации;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г) график работы подразделения, непосредственно предоставляющего Муниципальную услугу;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е) перечень лиц, имеющих право на получение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з) порядок и способы предварительной записи на получение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и) текст Административного регламента с приложениями;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к) краткое описание порядка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 о перечне лиц, имеющих право на получение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о перечне документов, необходимых для получения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г) о сроках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д) об основаниях для приостановления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е) об основаниях для отказа в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ж) о месте размещения на ЕПГУ, РПГУ, сайте Администрации информации по вопросам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3.9. Информирование о порядке предоставления Муниципальной услуги осуществляется также по единому номеру телефона Контактного центра.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A35F2" w:rsidRPr="00052876" w:rsidRDefault="00EA35F2" w:rsidP="00EC2E2D">
      <w:pPr>
        <w:pStyle w:val="aff"/>
        <w:ind w:firstLine="709"/>
        <w:jc w:val="both"/>
        <w:rPr>
          <w:rFonts w:ascii="Arial" w:hAnsi="Arial" w:cs="Arial"/>
          <w:iCs/>
          <w:color w:val="000000" w:themeColor="text1"/>
          <w:sz w:val="20"/>
          <w:szCs w:val="20"/>
        </w:rPr>
      </w:pPr>
      <w:r w:rsidRPr="00052876">
        <w:rPr>
          <w:rFonts w:ascii="Arial" w:hAnsi="Arial" w:cs="Arial"/>
          <w:color w:val="000000" w:themeColor="text1"/>
          <w:sz w:val="20"/>
          <w:szCs w:val="20"/>
        </w:rPr>
        <w:t xml:space="preserve">Состав информации о порядке предоставления Муниципальной услуги, размещаемой в МФЦ, соответствует </w:t>
      </w:r>
      <w:r w:rsidRPr="00052876">
        <w:rPr>
          <w:rFonts w:ascii="Arial" w:hAnsi="Arial" w:cs="Arial"/>
          <w:iCs/>
          <w:color w:val="000000" w:themeColor="text1"/>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autoSpaceDE w:val="0"/>
        <w:ind w:firstLine="709"/>
        <w:rPr>
          <w:rFonts w:cs="Arial"/>
          <w:color w:val="000000" w:themeColor="text1"/>
          <w:sz w:val="20"/>
          <w:szCs w:val="20"/>
        </w:rPr>
      </w:pPr>
      <w:r w:rsidRPr="00052876">
        <w:rPr>
          <w:rFonts w:cs="Arial"/>
          <w:color w:val="000000" w:themeColor="text1"/>
          <w:sz w:val="20"/>
          <w:szCs w:val="20"/>
          <w:lang w:val="en-US"/>
        </w:rPr>
        <w:t>II</w:t>
      </w:r>
      <w:r w:rsidRPr="00052876">
        <w:rPr>
          <w:rFonts w:cs="Arial"/>
          <w:color w:val="000000" w:themeColor="text1"/>
          <w:sz w:val="20"/>
          <w:szCs w:val="20"/>
        </w:rPr>
        <w:t>. Стандарт предоставления Муниципальной услуги</w:t>
      </w:r>
    </w:p>
    <w:p w:rsidR="00EA35F2" w:rsidRPr="00052876" w:rsidRDefault="00EA35F2" w:rsidP="00EC2E2D">
      <w:pPr>
        <w:pStyle w:val="90"/>
        <w:shd w:val="clear" w:color="auto" w:fill="auto"/>
        <w:tabs>
          <w:tab w:val="left" w:pos="-142"/>
        </w:tabs>
        <w:spacing w:after="0" w:line="240" w:lineRule="auto"/>
        <w:ind w:firstLine="709"/>
        <w:rPr>
          <w:rFonts w:ascii="Arial" w:hAnsi="Arial" w:cs="Arial"/>
          <w:i w:val="0"/>
          <w:color w:val="000000" w:themeColor="text1"/>
          <w:sz w:val="20"/>
          <w:szCs w:val="20"/>
        </w:rPr>
      </w:pPr>
      <w:r w:rsidRPr="00052876">
        <w:rPr>
          <w:rFonts w:ascii="Arial" w:hAnsi="Arial" w:cs="Arial"/>
          <w:i w:val="0"/>
          <w:color w:val="000000" w:themeColor="text1"/>
          <w:sz w:val="20"/>
          <w:szCs w:val="20"/>
        </w:rPr>
        <w:t>4. Наименование Муниципальной услуги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052876" w:rsidRDefault="00EA35F2" w:rsidP="00EC2E2D">
      <w:pPr>
        <w:pStyle w:val="90"/>
        <w:shd w:val="clear" w:color="auto" w:fill="auto"/>
        <w:tabs>
          <w:tab w:val="left" w:pos="0"/>
        </w:tabs>
        <w:spacing w:after="0" w:line="240" w:lineRule="auto"/>
        <w:ind w:firstLine="709"/>
        <w:rPr>
          <w:rFonts w:ascii="Arial" w:hAnsi="Arial" w:cs="Arial"/>
          <w:i w:val="0"/>
          <w:color w:val="000000" w:themeColor="text1"/>
          <w:sz w:val="20"/>
          <w:szCs w:val="20"/>
        </w:rPr>
      </w:pPr>
    </w:p>
    <w:p w:rsidR="00EA35F2" w:rsidRPr="00052876" w:rsidRDefault="00EA35F2" w:rsidP="00EC2E2D">
      <w:pPr>
        <w:pStyle w:val="90"/>
        <w:shd w:val="clear" w:color="auto" w:fill="auto"/>
        <w:tabs>
          <w:tab w:val="left" w:pos="0"/>
        </w:tabs>
        <w:spacing w:after="0" w:line="240" w:lineRule="auto"/>
        <w:ind w:firstLine="709"/>
        <w:rPr>
          <w:rFonts w:ascii="Arial" w:hAnsi="Arial" w:cs="Arial"/>
          <w:i w:val="0"/>
          <w:color w:val="000000" w:themeColor="text1"/>
          <w:sz w:val="20"/>
          <w:szCs w:val="20"/>
        </w:rPr>
      </w:pPr>
      <w:r w:rsidRPr="00052876">
        <w:rPr>
          <w:rFonts w:ascii="Arial" w:hAnsi="Arial" w:cs="Arial"/>
          <w:i w:val="0"/>
          <w:color w:val="000000" w:themeColor="text1"/>
          <w:sz w:val="20"/>
          <w:szCs w:val="20"/>
        </w:rPr>
        <w:t>5. Наименование органа</w:t>
      </w:r>
      <w:r w:rsidRPr="00052876">
        <w:rPr>
          <w:rStyle w:val="90pt"/>
          <w:rFonts w:ascii="Arial" w:eastAsiaTheme="minorHAnsi" w:hAnsi="Arial" w:cs="Arial"/>
          <w:color w:val="000000" w:themeColor="text1"/>
        </w:rPr>
        <w:t xml:space="preserve">, </w:t>
      </w:r>
      <w:r w:rsidRPr="00052876">
        <w:rPr>
          <w:rFonts w:ascii="Arial" w:hAnsi="Arial" w:cs="Arial"/>
          <w:i w:val="0"/>
          <w:color w:val="000000" w:themeColor="text1"/>
          <w:sz w:val="20"/>
          <w:szCs w:val="20"/>
        </w:rPr>
        <w:t>предоставляющего Муниципальную услугу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5.1. Муниципальная услуга предоставляется администрацией </w:t>
      </w:r>
      <w:r w:rsidR="00DA108B" w:rsidRPr="00052876">
        <w:rPr>
          <w:rFonts w:ascii="Arial" w:hAnsi="Arial" w:cs="Arial"/>
          <w:color w:val="000000" w:themeColor="text1"/>
          <w:sz w:val="20"/>
          <w:szCs w:val="20"/>
        </w:rPr>
        <w:t>Писаревского</w:t>
      </w:r>
      <w:r w:rsidR="00C31F59" w:rsidRPr="00052876">
        <w:rPr>
          <w:rFonts w:ascii="Arial" w:hAnsi="Arial" w:cs="Arial"/>
          <w:color w:val="000000" w:themeColor="text1"/>
          <w:sz w:val="20"/>
          <w:szCs w:val="20"/>
        </w:rPr>
        <w:t xml:space="preserve"> сельского</w:t>
      </w:r>
      <w:r w:rsidRPr="00052876">
        <w:rPr>
          <w:rFonts w:ascii="Arial" w:hAnsi="Arial" w:cs="Arial"/>
          <w:color w:val="000000" w:themeColor="text1"/>
          <w:sz w:val="20"/>
          <w:szCs w:val="20"/>
        </w:rPr>
        <w:t xml:space="preserve"> поселения Кантемировского муниципального района Воронежской области.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постановление Правительства Российской Федерации от 28.01.2006 № 47) осуществляется Межведомственной комиссией </w:t>
      </w:r>
      <w:r w:rsidRPr="00052876">
        <w:rPr>
          <w:rFonts w:ascii="Arial" w:hAnsi="Arial" w:cs="Arial"/>
          <w:color w:val="000000" w:themeColor="text1"/>
          <w:sz w:val="20"/>
          <w:szCs w:val="20"/>
        </w:rPr>
        <w:t xml:space="preserve">по рассмотрению вопросов о пригодности (непригодности) жилого помещения для проживания и </w:t>
      </w:r>
      <w:r w:rsidRPr="00052876">
        <w:rPr>
          <w:rFonts w:ascii="Arial" w:hAnsi="Arial" w:cs="Arial"/>
          <w:color w:val="000000" w:themeColor="text1"/>
          <w:sz w:val="20"/>
          <w:szCs w:val="20"/>
        </w:rPr>
        <w:lastRenderedPageBreak/>
        <w:t xml:space="preserve">признании многоквартирного дома аварийным и подлежащим сносу или реконструкции жилого фонда, расположенного на территории </w:t>
      </w:r>
      <w:r w:rsidR="00DA108B" w:rsidRPr="00052876">
        <w:rPr>
          <w:rFonts w:ascii="Arial" w:hAnsi="Arial" w:cs="Arial"/>
          <w:color w:val="000000" w:themeColor="text1"/>
          <w:sz w:val="20"/>
          <w:szCs w:val="20"/>
        </w:rPr>
        <w:t xml:space="preserve">Писаревского </w:t>
      </w:r>
      <w:r w:rsidR="004A02B3" w:rsidRPr="00052876">
        <w:rPr>
          <w:rFonts w:ascii="Arial" w:hAnsi="Arial" w:cs="Arial"/>
          <w:color w:val="000000" w:themeColor="text1"/>
          <w:sz w:val="20"/>
          <w:szCs w:val="20"/>
        </w:rPr>
        <w:t>сельского</w:t>
      </w:r>
      <w:r w:rsidRPr="00052876">
        <w:rPr>
          <w:rFonts w:ascii="Arial" w:hAnsi="Arial" w:cs="Arial"/>
          <w:color w:val="000000" w:themeColor="text1"/>
          <w:sz w:val="20"/>
          <w:szCs w:val="20"/>
        </w:rPr>
        <w:t xml:space="preserve"> поселения Кантемировского муниципального района Воронежской области </w:t>
      </w:r>
      <w:r w:rsidRPr="00052876">
        <w:rPr>
          <w:rFonts w:ascii="Arial" w:hAnsi="Arial" w:cs="Arial"/>
          <w:color w:val="000000" w:themeColor="text1"/>
          <w:sz w:val="20"/>
          <w:szCs w:val="20"/>
          <w:shd w:val="clear" w:color="auto" w:fill="FFFFFF"/>
        </w:rPr>
        <w:t xml:space="preserve">(далее - Комиссия), </w:t>
      </w:r>
      <w:r w:rsidRPr="00052876">
        <w:rPr>
          <w:rFonts w:ascii="Arial" w:hAnsi="Arial" w:cs="Arial"/>
          <w:color w:val="000000" w:themeColor="text1"/>
          <w:sz w:val="20"/>
          <w:szCs w:val="20"/>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5.2. При предоставлении Муниципальной услуги Администрация взаимодействует с: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5.2.1. Федеральной службой государственной регистрации, кадастра и картографии;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5.2.2. Федеральной налоговой службой;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5.2.3. Отделом архитектуры и градостроительства администрации Кантемировского муниципального района Воронежской области;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5.2.4. БТИ </w:t>
      </w:r>
      <w:proofErr w:type="spellStart"/>
      <w:r w:rsidRPr="00052876">
        <w:rPr>
          <w:rFonts w:ascii="Arial" w:hAnsi="Arial" w:cs="Arial"/>
          <w:color w:val="000000" w:themeColor="text1"/>
          <w:sz w:val="20"/>
          <w:szCs w:val="20"/>
        </w:rPr>
        <w:t>Богучарского</w:t>
      </w:r>
      <w:proofErr w:type="spellEnd"/>
      <w:r w:rsidRPr="00052876">
        <w:rPr>
          <w:rFonts w:ascii="Arial" w:hAnsi="Arial" w:cs="Arial"/>
          <w:color w:val="000000" w:themeColor="text1"/>
          <w:sz w:val="20"/>
          <w:szCs w:val="20"/>
        </w:rPr>
        <w:t xml:space="preserve"> района Воронежской области – филиалом АО «</w:t>
      </w:r>
      <w:proofErr w:type="spellStart"/>
      <w:r w:rsidRPr="00052876">
        <w:rPr>
          <w:rFonts w:ascii="Arial" w:hAnsi="Arial" w:cs="Arial"/>
          <w:color w:val="000000" w:themeColor="text1"/>
          <w:sz w:val="20"/>
          <w:szCs w:val="20"/>
        </w:rPr>
        <w:t>Воронежобтехинвентаризация</w:t>
      </w:r>
      <w:proofErr w:type="spellEnd"/>
      <w:r w:rsidRPr="00052876">
        <w:rPr>
          <w:rFonts w:ascii="Arial" w:hAnsi="Arial" w:cs="Arial"/>
          <w:color w:val="000000" w:themeColor="text1"/>
          <w:sz w:val="20"/>
          <w:szCs w:val="20"/>
        </w:rPr>
        <w:t>»;</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EA35F2" w:rsidRPr="00052876" w:rsidRDefault="00EA35F2" w:rsidP="00EC2E2D">
      <w:pPr>
        <w:pStyle w:val="Style7"/>
        <w:widowControl/>
        <w:tabs>
          <w:tab w:val="left" w:pos="1418"/>
        </w:tabs>
        <w:spacing w:line="240" w:lineRule="auto"/>
        <w:ind w:firstLine="709"/>
        <w:rPr>
          <w:rStyle w:val="FontStyle16"/>
          <w:rFonts w:ascii="Arial" w:hAnsi="Arial" w:cs="Arial"/>
          <w:color w:val="000000" w:themeColor="text1"/>
          <w:sz w:val="20"/>
          <w:szCs w:val="20"/>
        </w:rPr>
      </w:pPr>
      <w:r w:rsidRPr="00052876">
        <w:rPr>
          <w:rFonts w:eastAsia="Times New Roman" w:cs="Arial"/>
          <w:color w:val="000000" w:themeColor="text1"/>
          <w:sz w:val="20"/>
          <w:szCs w:val="20"/>
        </w:rPr>
        <w:t>5.2.6. Экспертными организациями по строительно</w:t>
      </w:r>
      <w:r w:rsidRPr="00052876">
        <w:rPr>
          <w:rFonts w:cs="Arial"/>
          <w:color w:val="000000" w:themeColor="text1"/>
          <w:sz w:val="20"/>
          <w:szCs w:val="20"/>
          <w:shd w:val="clear" w:color="auto" w:fill="FFFFFF"/>
        </w:rPr>
        <w:t>-технической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052876">
        <w:rPr>
          <w:rStyle w:val="FontStyle16"/>
          <w:rFonts w:ascii="Arial" w:hAnsi="Arial" w:cs="Arial"/>
          <w:color w:val="000000" w:themeColor="text1"/>
          <w:sz w:val="20"/>
          <w:szCs w:val="20"/>
        </w:rPr>
        <w:t>.</w:t>
      </w:r>
    </w:p>
    <w:p w:rsidR="00EA35F2" w:rsidRPr="00052876" w:rsidRDefault="00EA35F2" w:rsidP="00EC2E2D">
      <w:pPr>
        <w:pStyle w:val="aff"/>
        <w:ind w:firstLine="709"/>
        <w:jc w:val="both"/>
        <w:rPr>
          <w:rFonts w:ascii="Arial" w:eastAsia="Calibri" w:hAnsi="Arial" w:cs="Arial"/>
          <w:color w:val="000000" w:themeColor="text1"/>
          <w:sz w:val="20"/>
          <w:szCs w:val="20"/>
          <w:shd w:val="clear" w:color="auto" w:fill="FFFFFF"/>
        </w:rPr>
      </w:pPr>
      <w:r w:rsidRPr="00052876">
        <w:rPr>
          <w:rFonts w:ascii="Arial" w:hAnsi="Arial" w:cs="Arial"/>
          <w:color w:val="000000" w:themeColor="text1"/>
          <w:sz w:val="20"/>
          <w:szCs w:val="20"/>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Pr="00052876">
        <w:rPr>
          <w:rFonts w:ascii="Arial" w:eastAsia="Calibri" w:hAnsi="Arial" w:cs="Arial"/>
          <w:color w:val="000000" w:themeColor="text1"/>
          <w:sz w:val="20"/>
          <w:szCs w:val="20"/>
          <w:shd w:val="clear" w:color="auto" w:fill="FFFFFF"/>
        </w:rPr>
        <w:t xml:space="preserve">предоставляются организациями, участвующими в предоставлении муниципальных услуг, утвержденным решением Совета народных депутатов </w:t>
      </w:r>
      <w:r w:rsidR="00DA108B" w:rsidRPr="00052876">
        <w:rPr>
          <w:rFonts w:ascii="Arial" w:eastAsia="Calibri" w:hAnsi="Arial" w:cs="Arial"/>
          <w:color w:val="000000" w:themeColor="text1"/>
          <w:sz w:val="20"/>
          <w:szCs w:val="20"/>
          <w:shd w:val="clear" w:color="auto" w:fill="FFFFFF"/>
        </w:rPr>
        <w:t>Писаревского</w:t>
      </w:r>
      <w:r w:rsidR="004A02B3" w:rsidRPr="00052876">
        <w:rPr>
          <w:rFonts w:ascii="Arial" w:eastAsia="Calibri" w:hAnsi="Arial" w:cs="Arial"/>
          <w:color w:val="000000" w:themeColor="text1"/>
          <w:sz w:val="20"/>
          <w:szCs w:val="20"/>
          <w:shd w:val="clear" w:color="auto" w:fill="FFFFFF"/>
        </w:rPr>
        <w:t xml:space="preserve"> сельского</w:t>
      </w:r>
      <w:r w:rsidRPr="00052876">
        <w:rPr>
          <w:rFonts w:ascii="Arial" w:eastAsia="Calibri" w:hAnsi="Arial" w:cs="Arial"/>
          <w:color w:val="000000" w:themeColor="text1"/>
          <w:sz w:val="20"/>
          <w:szCs w:val="20"/>
          <w:shd w:val="clear" w:color="auto" w:fill="FFFFFF"/>
        </w:rPr>
        <w:t xml:space="preserve">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DA108B" w:rsidRPr="00052876">
        <w:rPr>
          <w:rFonts w:ascii="Arial" w:eastAsia="Calibri" w:hAnsi="Arial" w:cs="Arial"/>
          <w:color w:val="000000" w:themeColor="text1"/>
          <w:sz w:val="20"/>
          <w:szCs w:val="20"/>
          <w:shd w:val="clear" w:color="auto" w:fill="FFFFFF"/>
        </w:rPr>
        <w:t>Писаревского</w:t>
      </w:r>
      <w:r w:rsidR="007F3D04" w:rsidRPr="00052876">
        <w:rPr>
          <w:rFonts w:ascii="Arial" w:eastAsia="Calibri" w:hAnsi="Arial" w:cs="Arial"/>
          <w:color w:val="000000" w:themeColor="text1"/>
          <w:sz w:val="20"/>
          <w:szCs w:val="20"/>
          <w:shd w:val="clear" w:color="auto" w:fill="FFFFFF"/>
        </w:rPr>
        <w:t xml:space="preserve"> сельского</w:t>
      </w:r>
      <w:r w:rsidRPr="00052876">
        <w:rPr>
          <w:rFonts w:ascii="Arial" w:eastAsia="Calibri" w:hAnsi="Arial" w:cs="Arial"/>
          <w:color w:val="000000" w:themeColor="text1"/>
          <w:sz w:val="20"/>
          <w:szCs w:val="20"/>
          <w:shd w:val="clear" w:color="auto" w:fill="FFFFFF"/>
        </w:rPr>
        <w:t xml:space="preserve"> поселения муниципальных услуг».</w:t>
      </w:r>
    </w:p>
    <w:p w:rsidR="00EA35F2" w:rsidRPr="00052876" w:rsidRDefault="00EA35F2" w:rsidP="00EC2E2D">
      <w:pPr>
        <w:pStyle w:val="aff"/>
        <w:ind w:firstLine="709"/>
        <w:jc w:val="both"/>
        <w:rPr>
          <w:rFonts w:ascii="Arial" w:eastAsia="Calibri" w:hAnsi="Arial" w:cs="Arial"/>
          <w:color w:val="000000" w:themeColor="text1"/>
          <w:sz w:val="20"/>
          <w:szCs w:val="20"/>
          <w:shd w:val="clear" w:color="auto" w:fill="FFFFFF"/>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6. Результат предоставления муниципальной услуги</w:t>
      </w:r>
    </w:p>
    <w:p w:rsidR="00EA35F2" w:rsidRPr="00052876" w:rsidRDefault="00EA35F2" w:rsidP="00EC2E2D">
      <w:pPr>
        <w:pStyle w:val="90"/>
        <w:shd w:val="clear" w:color="auto" w:fill="auto"/>
        <w:tabs>
          <w:tab w:val="left" w:pos="567"/>
        </w:tabs>
        <w:spacing w:after="0" w:line="240" w:lineRule="auto"/>
        <w:ind w:firstLine="709"/>
        <w:rPr>
          <w:rFonts w:ascii="Arial" w:hAnsi="Arial" w:cs="Arial"/>
          <w:bCs/>
          <w:i w:val="0"/>
          <w:color w:val="000000" w:themeColor="text1"/>
          <w:sz w:val="20"/>
          <w:szCs w:val="20"/>
        </w:rPr>
      </w:pPr>
      <w:r w:rsidRPr="00052876">
        <w:rPr>
          <w:rFonts w:ascii="Arial" w:hAnsi="Arial" w:cs="Arial"/>
          <w:bCs/>
          <w:i w:val="0"/>
          <w:color w:val="000000" w:themeColor="text1"/>
          <w:sz w:val="20"/>
          <w:szCs w:val="20"/>
        </w:rPr>
        <w:t>6.1. Результатами предоставления Муниципальной услуги являются: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 (непригодным) для проживания граждан и многоквартирного дома аварийными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6.1.4. Решение о выдаче дубликата выданных документов либо решение об отказе в выдаче дубликатов.</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lastRenderedPageBreak/>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6.4. Результат предоставления Муниципальной услуги направляется Заявителю одним из следующих способов: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 Посредством почтового отправления;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 В личный кабинет Заявителя на ЕПГУ, РПГУ;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 В МФЦ;</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4. Лично Заявителю либо его уполномоченному представителю в Администрации.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6.</w:t>
      </w:r>
      <w:proofErr w:type="gramStart"/>
      <w:r w:rsidRPr="00052876">
        <w:rPr>
          <w:rFonts w:ascii="Arial" w:hAnsi="Arial" w:cs="Arial"/>
          <w:color w:val="000000" w:themeColor="text1"/>
          <w:sz w:val="20"/>
          <w:szCs w:val="20"/>
        </w:rPr>
        <w:t>5.Формирование</w:t>
      </w:r>
      <w:proofErr w:type="gramEnd"/>
      <w:r w:rsidRPr="00052876">
        <w:rPr>
          <w:rFonts w:ascii="Arial" w:hAnsi="Arial" w:cs="Arial"/>
          <w:color w:val="000000" w:themeColor="text1"/>
          <w:sz w:val="20"/>
          <w:szCs w:val="20"/>
        </w:rPr>
        <w:t xml:space="preserve"> реестровой записи в качестве результата предоставления Муниципальной услуги не предусмотрено.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6.6. Состав реквизитов документа, содержащего решение о предоставлении муниципальной услуги: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регистрационный номер;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дата регистрации;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подпись должностного лица, уполномоченного на подписание результата предоставления Муниципальной услуги. </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7. Срок предоставления Муниципальной услуги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7.1. Срок предоставления Муниципальной услуги составляет не более 65 календарных дней со дня со дня подачи заявления в Администрацию.</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Срок предоставления Муниципальной услуги исчисляется со дня регистрации заявления и документов в Администрации, на ЕПГУ, РПГУ, в МФЦ.</w:t>
      </w:r>
    </w:p>
    <w:p w:rsidR="00EA35F2" w:rsidRPr="00052876" w:rsidRDefault="00EA35F2" w:rsidP="00EC2E2D">
      <w:pPr>
        <w:pStyle w:val="13"/>
        <w:numPr>
          <w:ilvl w:val="1"/>
          <w:numId w:val="1"/>
        </w:numPr>
        <w:ind w:left="0" w:firstLine="709"/>
        <w:rPr>
          <w:rFonts w:cs="Arial"/>
          <w:color w:val="000000" w:themeColor="text1"/>
          <w:sz w:val="20"/>
          <w:szCs w:val="20"/>
        </w:rPr>
      </w:pPr>
      <w:r w:rsidRPr="00052876">
        <w:rPr>
          <w:rFonts w:eastAsia="Calibri" w:cs="Arial"/>
          <w:color w:val="000000" w:themeColor="text1"/>
          <w:sz w:val="20"/>
          <w:szCs w:val="2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A35F2" w:rsidRPr="00052876" w:rsidRDefault="00EA35F2" w:rsidP="00EC2E2D">
      <w:pPr>
        <w:pStyle w:val="13"/>
        <w:ind w:firstLine="709"/>
        <w:rPr>
          <w:rFonts w:cs="Arial"/>
          <w:color w:val="000000" w:themeColor="text1"/>
          <w:sz w:val="20"/>
          <w:szCs w:val="20"/>
        </w:rPr>
      </w:pPr>
    </w:p>
    <w:p w:rsidR="00EA35F2" w:rsidRPr="00052876" w:rsidRDefault="00EA35F2" w:rsidP="00EC2E2D">
      <w:pPr>
        <w:pStyle w:val="aff"/>
        <w:numPr>
          <w:ilvl w:val="0"/>
          <w:numId w:val="1"/>
        </w:numPr>
        <w:ind w:left="0" w:firstLine="709"/>
        <w:jc w:val="both"/>
        <w:rPr>
          <w:rFonts w:ascii="Arial" w:hAnsi="Arial" w:cs="Arial"/>
          <w:bCs/>
          <w:color w:val="000000" w:themeColor="text1"/>
          <w:sz w:val="20"/>
          <w:szCs w:val="20"/>
        </w:rPr>
      </w:pPr>
      <w:r w:rsidRPr="00052876">
        <w:rPr>
          <w:rFonts w:ascii="Arial" w:hAnsi="Arial" w:cs="Arial"/>
          <w:color w:val="000000" w:themeColor="text1"/>
          <w:sz w:val="20"/>
          <w:szCs w:val="20"/>
        </w:rPr>
        <w:t>Правовые основания для предоставления Муниципальной услуги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8.1. Основными нормативными правовыми актами, регулирующими предоставление Муниципальной услуги, являются:</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Градостроительный кодекс Российской Федерации;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Земельный кодекс Российской Федерации;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Федеральный закон от 06.10.2003 № 131-ФЗ «Об общих принципах организации местного самоуправления в Российской Федерации»;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Федеральный закон от 27.07.2010 № 210-ФЗ «Об организации предоставления государственных и муниципальных услуг»;</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Федеральный закон 06.04.2011 № 63-ФЗ «Об электронной подписи»;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Федеральный закон 27.07.2006 № 152-ФЗ «О персональных данных»;</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A35F2" w:rsidRPr="00052876" w:rsidRDefault="00EA35F2" w:rsidP="00EC2E2D">
      <w:pPr>
        <w:pStyle w:val="aff"/>
        <w:ind w:firstLine="709"/>
        <w:jc w:val="both"/>
        <w:rPr>
          <w:rFonts w:ascii="Arial" w:hAnsi="Arial" w:cs="Arial"/>
          <w:bCs/>
          <w:color w:val="000000" w:themeColor="text1"/>
          <w:sz w:val="20"/>
          <w:szCs w:val="20"/>
          <w:highlight w:val="yellow"/>
        </w:rPr>
      </w:pPr>
      <w:r w:rsidRPr="00052876">
        <w:rPr>
          <w:rFonts w:ascii="Arial" w:hAnsi="Arial" w:cs="Arial"/>
          <w:bCs/>
          <w:color w:val="000000" w:themeColor="text1"/>
          <w:sz w:val="20"/>
          <w:szCs w:val="20"/>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иные действующие в данной сфере нормативные правовые акты.</w:t>
      </w:r>
    </w:p>
    <w:p w:rsidR="001510CF"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1510CF" w:rsidRPr="00052876">
        <w:rPr>
          <w:rFonts w:ascii="Arial" w:hAnsi="Arial" w:cs="Arial"/>
          <w:color w:val="000000" w:themeColor="text1"/>
          <w:sz w:val="20"/>
          <w:szCs w:val="20"/>
        </w:rPr>
        <w:t>:</w:t>
      </w:r>
      <w:r w:rsidR="00DA108B" w:rsidRPr="00052876">
        <w:rPr>
          <w:sz w:val="20"/>
          <w:szCs w:val="20"/>
        </w:rPr>
        <w:t xml:space="preserve"> </w:t>
      </w:r>
      <w:r w:rsidR="00DA108B" w:rsidRPr="00052876">
        <w:rPr>
          <w:rFonts w:ascii="Arial" w:hAnsi="Arial" w:cs="Arial"/>
          <w:color w:val="000000" w:themeColor="text1"/>
          <w:sz w:val="20"/>
          <w:szCs w:val="20"/>
        </w:rPr>
        <w:t>https://pisarevskoe.gosuslugi.ru</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pStyle w:val="23"/>
        <w:numPr>
          <w:ilvl w:val="0"/>
          <w:numId w:val="1"/>
        </w:numPr>
        <w:tabs>
          <w:tab w:val="left" w:pos="0"/>
        </w:tabs>
        <w:spacing w:before="0" w:after="0" w:line="240" w:lineRule="auto"/>
        <w:ind w:left="0" w:firstLine="709"/>
        <w:rPr>
          <w:rFonts w:ascii="Arial" w:hAnsi="Arial" w:cs="Arial"/>
          <w:iCs/>
          <w:color w:val="000000" w:themeColor="text1"/>
          <w:sz w:val="20"/>
          <w:szCs w:val="20"/>
        </w:rPr>
      </w:pPr>
      <w:r w:rsidRPr="00052876">
        <w:rPr>
          <w:rFonts w:ascii="Arial" w:hAnsi="Arial" w:cs="Arial"/>
          <w:iCs/>
          <w:color w:val="000000" w:themeColor="text1"/>
          <w:sz w:val="20"/>
          <w:szCs w:val="20"/>
        </w:rPr>
        <w:t>Исчерпывающий перечень документов</w:t>
      </w:r>
      <w:r w:rsidRPr="00052876">
        <w:rPr>
          <w:rFonts w:ascii="Arial" w:hAnsi="Arial" w:cs="Arial"/>
          <w:color w:val="000000" w:themeColor="text1"/>
          <w:sz w:val="20"/>
          <w:szCs w:val="20"/>
        </w:rPr>
        <w:t xml:space="preserve">, </w:t>
      </w:r>
      <w:r w:rsidRPr="00052876">
        <w:rPr>
          <w:rFonts w:ascii="Arial" w:hAnsi="Arial" w:cs="Arial"/>
          <w:iCs/>
          <w:color w:val="000000" w:themeColor="text1"/>
          <w:sz w:val="20"/>
          <w:szCs w:val="20"/>
        </w:rPr>
        <w:t>необходимых для предоставления Муниципальной услуги</w:t>
      </w:r>
      <w:r w:rsidRPr="00052876">
        <w:rPr>
          <w:rFonts w:ascii="Arial" w:hAnsi="Arial" w:cs="Arial"/>
          <w:color w:val="000000" w:themeColor="text1"/>
          <w:sz w:val="20"/>
          <w:szCs w:val="20"/>
        </w:rPr>
        <w:t xml:space="preserve">, </w:t>
      </w:r>
      <w:r w:rsidRPr="00052876">
        <w:rPr>
          <w:rFonts w:ascii="Arial" w:hAnsi="Arial" w:cs="Arial"/>
          <w:iCs/>
          <w:color w:val="000000" w:themeColor="text1"/>
          <w:sz w:val="20"/>
          <w:szCs w:val="20"/>
        </w:rPr>
        <w:t>подлежащих представлению Заявителем</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color w:val="000000" w:themeColor="text1"/>
          <w:sz w:val="20"/>
          <w:szCs w:val="20"/>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Заявление о предоставлении Муниципальной услуги.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случае признания многоквартирного дома аварийным и подлежащим сносу (реконструкции) заявитель предоставляет следующие документы:</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заключение специализированной организации, проводившей обследование многоквартирного дома;</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заявления, письма, жалобы граждан на неудовлетворительные условия проживания - по усмотрению заявителя.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случае признания помещения жилым помещением заявитель предоставляет следующие документы:</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проект реконструкции нежилого помещения.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случае признания жилого помещения непригодным для проживания заявитель предоставляет следующие документы:</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заявление о признании жилого помещения непригодным для проживания по форме, приведенной в приложении3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заявления, письма, жалобы граждан на неудовлетворительные условия проживания - по усмотрению заявителя.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заявлении также указывается один из следующих способов направления результата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форме электронного документа в личном кабинете на ЕПГУ, РПГУ, посредством электронной почты;</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на бумажном носителе лично в Администрации, в многофункциональном центре;</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посредством почтового отправления с уведомлением о вручении.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35F2" w:rsidRPr="00052876" w:rsidRDefault="00EA35F2" w:rsidP="00EC2E2D">
      <w:pPr>
        <w:pStyle w:val="90"/>
        <w:numPr>
          <w:ilvl w:val="0"/>
          <w:numId w:val="1"/>
        </w:numPr>
        <w:shd w:val="clear" w:color="auto" w:fill="auto"/>
        <w:tabs>
          <w:tab w:val="left" w:pos="1553"/>
        </w:tabs>
        <w:spacing w:after="0" w:line="240" w:lineRule="auto"/>
        <w:ind w:left="0" w:firstLine="709"/>
        <w:rPr>
          <w:rFonts w:ascii="Arial" w:hAnsi="Arial" w:cs="Arial"/>
          <w:i w:val="0"/>
          <w:color w:val="000000" w:themeColor="text1"/>
          <w:sz w:val="20"/>
          <w:szCs w:val="20"/>
        </w:rPr>
      </w:pPr>
      <w:r w:rsidRPr="00052876">
        <w:rPr>
          <w:rFonts w:ascii="Arial" w:hAnsi="Arial" w:cs="Arial"/>
          <w:i w:val="0"/>
          <w:color w:val="000000" w:themeColor="text1"/>
          <w:sz w:val="20"/>
          <w:szCs w:val="20"/>
        </w:rPr>
        <w:t>Исчерпывающий перечень документов</w:t>
      </w:r>
      <w:r w:rsidRPr="00052876">
        <w:rPr>
          <w:rStyle w:val="91"/>
          <w:rFonts w:ascii="Arial" w:eastAsiaTheme="minorHAnsi" w:hAnsi="Arial" w:cs="Arial"/>
          <w:color w:val="000000" w:themeColor="text1"/>
        </w:rPr>
        <w:t xml:space="preserve">, </w:t>
      </w:r>
      <w:r w:rsidRPr="00052876">
        <w:rPr>
          <w:rFonts w:ascii="Arial" w:hAnsi="Arial" w:cs="Arial"/>
          <w:i w:val="0"/>
          <w:color w:val="000000" w:themeColor="text1"/>
          <w:sz w:val="20"/>
          <w:szCs w:val="20"/>
        </w:rPr>
        <w:t>необходимых для предоставления муниципальной услуги</w:t>
      </w:r>
      <w:r w:rsidRPr="00052876">
        <w:rPr>
          <w:rStyle w:val="91"/>
          <w:rFonts w:ascii="Arial" w:eastAsiaTheme="minorHAnsi" w:hAnsi="Arial" w:cs="Arial"/>
          <w:color w:val="000000" w:themeColor="text1"/>
        </w:rPr>
        <w:t xml:space="preserve">, </w:t>
      </w:r>
      <w:r w:rsidRPr="00052876">
        <w:rPr>
          <w:rFonts w:ascii="Arial" w:hAnsi="Arial" w:cs="Arial"/>
          <w:i w:val="0"/>
          <w:color w:val="000000" w:themeColor="text1"/>
          <w:sz w:val="20"/>
          <w:szCs w:val="20"/>
        </w:rPr>
        <w:t>которые находятся в распоряжении органов власти</w:t>
      </w:r>
    </w:p>
    <w:p w:rsidR="00EA35F2" w:rsidRPr="00052876" w:rsidRDefault="00EA35F2" w:rsidP="00EC2E2D">
      <w:pPr>
        <w:pStyle w:val="23"/>
        <w:shd w:val="clear" w:color="auto" w:fill="auto"/>
        <w:tabs>
          <w:tab w:val="left" w:pos="1321"/>
        </w:tabs>
        <w:spacing w:before="0" w:after="0" w:line="240" w:lineRule="auto"/>
        <w:ind w:firstLine="709"/>
        <w:rPr>
          <w:rFonts w:ascii="Arial" w:hAnsi="Arial" w:cs="Arial"/>
          <w:color w:val="000000" w:themeColor="text1"/>
          <w:sz w:val="20"/>
          <w:szCs w:val="20"/>
        </w:rPr>
      </w:pPr>
      <w:r w:rsidRPr="00052876">
        <w:rPr>
          <w:rFonts w:ascii="Arial" w:hAnsi="Arial" w:cs="Arial"/>
          <w:color w:val="000000" w:themeColor="text1"/>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A35F2" w:rsidRPr="00052876" w:rsidRDefault="00EA35F2" w:rsidP="00EC2E2D">
      <w:pPr>
        <w:pStyle w:val="90"/>
        <w:tabs>
          <w:tab w:val="left" w:pos="1553"/>
        </w:tabs>
        <w:spacing w:after="0" w:line="240" w:lineRule="auto"/>
        <w:ind w:firstLine="709"/>
        <w:rPr>
          <w:rFonts w:ascii="Arial" w:hAnsi="Arial" w:cs="Arial"/>
          <w:i w:val="0"/>
          <w:color w:val="000000" w:themeColor="text1"/>
          <w:sz w:val="20"/>
          <w:szCs w:val="20"/>
        </w:rPr>
      </w:pPr>
      <w:r w:rsidRPr="00052876">
        <w:rPr>
          <w:rFonts w:ascii="Arial" w:hAnsi="Arial" w:cs="Arial"/>
          <w:i w:val="0"/>
          <w:color w:val="000000" w:themeColor="text1"/>
          <w:sz w:val="20"/>
          <w:szCs w:val="20"/>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EA35F2" w:rsidRPr="00052876" w:rsidRDefault="00EA35F2" w:rsidP="00EC2E2D">
      <w:pPr>
        <w:pStyle w:val="90"/>
        <w:tabs>
          <w:tab w:val="left" w:pos="1553"/>
        </w:tabs>
        <w:spacing w:after="0" w:line="240" w:lineRule="auto"/>
        <w:ind w:firstLine="709"/>
        <w:rPr>
          <w:rFonts w:ascii="Arial" w:hAnsi="Arial" w:cs="Arial"/>
          <w:i w:val="0"/>
          <w:color w:val="000000" w:themeColor="text1"/>
          <w:sz w:val="20"/>
          <w:szCs w:val="20"/>
        </w:rPr>
      </w:pPr>
      <w:r w:rsidRPr="00052876">
        <w:rPr>
          <w:rFonts w:ascii="Arial" w:hAnsi="Arial" w:cs="Arial"/>
          <w:i w:val="0"/>
          <w:color w:val="000000" w:themeColor="text1"/>
          <w:sz w:val="20"/>
          <w:szCs w:val="20"/>
        </w:rPr>
        <w:t>- выписку из Единого государственного реестра юридических лиц;</w:t>
      </w:r>
    </w:p>
    <w:p w:rsidR="00EA35F2" w:rsidRPr="00052876" w:rsidRDefault="00EA35F2" w:rsidP="00EC2E2D">
      <w:pPr>
        <w:pStyle w:val="90"/>
        <w:shd w:val="clear" w:color="auto" w:fill="auto"/>
        <w:tabs>
          <w:tab w:val="left" w:pos="1553"/>
        </w:tabs>
        <w:spacing w:after="0" w:line="240" w:lineRule="auto"/>
        <w:ind w:firstLine="709"/>
        <w:rPr>
          <w:rFonts w:ascii="Arial" w:hAnsi="Arial" w:cs="Arial"/>
          <w:i w:val="0"/>
          <w:color w:val="000000" w:themeColor="text1"/>
          <w:sz w:val="20"/>
          <w:szCs w:val="20"/>
        </w:rPr>
      </w:pPr>
      <w:r w:rsidRPr="00052876">
        <w:rPr>
          <w:rFonts w:ascii="Arial" w:hAnsi="Arial" w:cs="Arial"/>
          <w:i w:val="0"/>
          <w:color w:val="000000" w:themeColor="text1"/>
          <w:sz w:val="20"/>
          <w:szCs w:val="20"/>
        </w:rPr>
        <w:t>- выписку из Единого государственного реестра индивидуальных предпринимателей.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10.</w:t>
      </w:r>
      <w:proofErr w:type="gramStart"/>
      <w:r w:rsidRPr="00052876">
        <w:rPr>
          <w:rFonts w:ascii="Arial" w:hAnsi="Arial" w:cs="Arial"/>
          <w:color w:val="000000" w:themeColor="text1"/>
          <w:sz w:val="20"/>
          <w:szCs w:val="20"/>
        </w:rPr>
        <w:t>2.Запрещается</w:t>
      </w:r>
      <w:proofErr w:type="gramEnd"/>
      <w:r w:rsidRPr="00052876">
        <w:rPr>
          <w:rFonts w:ascii="Arial" w:hAnsi="Arial" w:cs="Arial"/>
          <w:color w:val="000000" w:themeColor="text1"/>
          <w:sz w:val="20"/>
          <w:szCs w:val="20"/>
        </w:rPr>
        <w:t xml:space="preserve"> требовать от Заявителя:</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52876">
        <w:rPr>
          <w:rFonts w:ascii="Arial" w:hAnsi="Arial" w:cs="Arial"/>
          <w:bCs/>
          <w:iCs/>
          <w:color w:val="000000" w:themeColor="text1"/>
          <w:sz w:val="20"/>
          <w:szCs w:val="20"/>
        </w:rPr>
        <w:t xml:space="preserve"> Воронежской области</w:t>
      </w:r>
      <w:r w:rsidRPr="00052876">
        <w:rPr>
          <w:rFonts w:ascii="Arial" w:hAnsi="Arial" w:cs="Arial"/>
          <w:bCs/>
          <w:color w:val="000000" w:themeColor="text1"/>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представления документов и информации, которые в соответствии с нормативными правовыми актами Российской Федерации и</w:t>
      </w:r>
      <w:r w:rsidRPr="00052876">
        <w:rPr>
          <w:rFonts w:ascii="Arial" w:hAnsi="Arial" w:cs="Arial"/>
          <w:bCs/>
          <w:iCs/>
          <w:color w:val="000000" w:themeColor="text1"/>
          <w:sz w:val="20"/>
          <w:szCs w:val="20"/>
        </w:rPr>
        <w:t xml:space="preserve"> Воронежской области</w:t>
      </w:r>
      <w:r w:rsidRPr="00052876">
        <w:rPr>
          <w:rFonts w:ascii="Arial" w:hAnsi="Arial" w:cs="Arial"/>
          <w:bCs/>
          <w:color w:val="000000" w:themeColor="text1"/>
          <w:sz w:val="20"/>
          <w:szCs w:val="20"/>
        </w:rPr>
        <w:t xml:space="preserve">, муниципальными правовыми актами </w:t>
      </w:r>
      <w:r w:rsidR="00DA108B" w:rsidRPr="00052876">
        <w:rPr>
          <w:rFonts w:ascii="Arial" w:hAnsi="Arial" w:cs="Arial"/>
          <w:bCs/>
          <w:color w:val="000000" w:themeColor="text1"/>
          <w:sz w:val="20"/>
          <w:szCs w:val="20"/>
        </w:rPr>
        <w:t>Писаревского</w:t>
      </w:r>
      <w:r w:rsidR="00F70D8D" w:rsidRPr="00052876">
        <w:rPr>
          <w:rFonts w:ascii="Arial" w:hAnsi="Arial" w:cs="Arial"/>
          <w:bCs/>
          <w:color w:val="000000" w:themeColor="text1"/>
          <w:sz w:val="20"/>
          <w:szCs w:val="20"/>
        </w:rPr>
        <w:t xml:space="preserve"> сельского</w:t>
      </w:r>
      <w:r w:rsidRPr="00052876">
        <w:rPr>
          <w:rFonts w:ascii="Arial" w:hAnsi="Arial" w:cs="Arial"/>
          <w:color w:val="000000" w:themeColor="text1"/>
          <w:spacing w:val="7"/>
          <w:sz w:val="20"/>
          <w:szCs w:val="20"/>
        </w:rPr>
        <w:t xml:space="preserve"> поселения Кантемировского муниципального района Воронежской области </w:t>
      </w:r>
      <w:r w:rsidRPr="00052876">
        <w:rPr>
          <w:rFonts w:ascii="Arial" w:hAnsi="Arial" w:cs="Arial"/>
          <w:bCs/>
          <w:color w:val="000000" w:themeColor="text1"/>
          <w:sz w:val="20"/>
          <w:szCs w:val="2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xml:space="preserve">- </w:t>
      </w:r>
      <w:r w:rsidRPr="00052876">
        <w:rPr>
          <w:rFonts w:ascii="Arial" w:hAnsi="Arial" w:cs="Arial"/>
          <w:color w:val="000000" w:themeColor="text1"/>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052876">
        <w:rPr>
          <w:rFonts w:ascii="Arial" w:hAnsi="Arial" w:cs="Arial"/>
          <w:color w:val="000000" w:themeColor="text1"/>
          <w:sz w:val="20"/>
          <w:szCs w:val="20"/>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color w:val="000000" w:themeColor="text1"/>
          <w:sz w:val="20"/>
          <w:szCs w:val="2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52876">
        <w:rPr>
          <w:rFonts w:ascii="Arial" w:hAnsi="Arial" w:cs="Arial"/>
          <w:bCs/>
          <w:color w:val="000000" w:themeColor="text1"/>
          <w:sz w:val="20"/>
          <w:szCs w:val="20"/>
        </w:rPr>
        <w:t>.</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bCs/>
          <w:color w:val="000000" w:themeColor="text1"/>
          <w:sz w:val="20"/>
          <w:szCs w:val="20"/>
        </w:rPr>
        <w:t xml:space="preserve">10.3. </w:t>
      </w:r>
      <w:r w:rsidRPr="00052876">
        <w:rPr>
          <w:rFonts w:ascii="Arial" w:hAnsi="Arial" w:cs="Arial"/>
          <w:color w:val="000000" w:themeColor="text1"/>
          <w:sz w:val="20"/>
          <w:szCs w:val="20"/>
        </w:rPr>
        <w:t>Документы, указанные в пункте в 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35F2" w:rsidRPr="00052876" w:rsidRDefault="00EA35F2" w:rsidP="00EC2E2D">
      <w:pPr>
        <w:pStyle w:val="aff"/>
        <w:numPr>
          <w:ilvl w:val="0"/>
          <w:numId w:val="1"/>
        </w:numPr>
        <w:ind w:left="0" w:firstLine="709"/>
        <w:jc w:val="both"/>
        <w:rPr>
          <w:rFonts w:ascii="Arial" w:hAnsi="Arial" w:cs="Arial"/>
          <w:color w:val="000000" w:themeColor="text1"/>
          <w:sz w:val="20"/>
          <w:szCs w:val="20"/>
        </w:rPr>
      </w:pPr>
      <w:r w:rsidRPr="00052876">
        <w:rPr>
          <w:rFonts w:ascii="Arial" w:hAnsi="Arial" w:cs="Arial"/>
          <w:color w:val="000000" w:themeColor="text1"/>
          <w:sz w:val="20"/>
          <w:szCs w:val="20"/>
        </w:rPr>
        <w:t>Исчерпывающий перечень оснований для отказа в приеме документов</w:t>
      </w:r>
      <w:r w:rsidRPr="00052876">
        <w:rPr>
          <w:rStyle w:val="91"/>
          <w:rFonts w:ascii="Arial" w:eastAsia="Calibri" w:hAnsi="Arial" w:cs="Arial"/>
          <w:i w:val="0"/>
          <w:color w:val="000000" w:themeColor="text1"/>
        </w:rPr>
        <w:t xml:space="preserve">, </w:t>
      </w:r>
      <w:r w:rsidRPr="00052876">
        <w:rPr>
          <w:rFonts w:ascii="Arial" w:hAnsi="Arial" w:cs="Arial"/>
          <w:color w:val="000000" w:themeColor="text1"/>
          <w:sz w:val="20"/>
          <w:szCs w:val="20"/>
        </w:rPr>
        <w:t>необходимых для предоставления Муниципальной услуги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bCs/>
          <w:color w:val="000000" w:themeColor="text1"/>
          <w:sz w:val="20"/>
          <w:szCs w:val="2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11.1.5. Неполное заполнение полей в форме заявления, в том числе в интерактивной форме заявления на ЕПГУ, РПГУ;</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11.1.6. Заявление подано лицом, не имеющим полномочий представлять интересы Заявителя.</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11.4. Отказ в приеме документов не препятствует повторному обращению Заявителя за получением услуги.</w:t>
      </w:r>
    </w:p>
    <w:p w:rsidR="00EA35F2" w:rsidRPr="00052876" w:rsidRDefault="00EA35F2" w:rsidP="00EC2E2D">
      <w:pPr>
        <w:pStyle w:val="aff"/>
        <w:numPr>
          <w:ilvl w:val="0"/>
          <w:numId w:val="1"/>
        </w:numPr>
        <w:ind w:left="0" w:firstLine="709"/>
        <w:jc w:val="both"/>
        <w:rPr>
          <w:rFonts w:ascii="Arial" w:hAnsi="Arial" w:cs="Arial"/>
          <w:color w:val="000000" w:themeColor="text1"/>
          <w:sz w:val="20"/>
          <w:szCs w:val="20"/>
        </w:rPr>
      </w:pPr>
      <w:r w:rsidRPr="00052876">
        <w:rPr>
          <w:rFonts w:ascii="Arial" w:hAnsi="Arial" w:cs="Arial"/>
          <w:color w:val="000000" w:themeColor="text1"/>
          <w:sz w:val="20"/>
          <w:szCs w:val="20"/>
        </w:rPr>
        <w:t>Исчерпывающий перечень оснований для приостановления или отказа в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12.1. Оснований для приостановления предоставления Муниципальной услуги не предусмотрено.</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12.2. Основаниями для отказа в предоставлении Муниципальной услуги - являются:</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12.2.1. Непредставление Заявителем заявления о предоставлении Муниципальной услуги;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EA35F2" w:rsidRPr="00052876" w:rsidRDefault="00EA35F2" w:rsidP="00EC2E2D">
      <w:pPr>
        <w:pStyle w:val="aff"/>
        <w:numPr>
          <w:ilvl w:val="0"/>
          <w:numId w:val="1"/>
        </w:numPr>
        <w:ind w:left="0"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Размер платы, взимаемой с Заявителя при предоставлении Муниципальной услуги, и способы ее взимания</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Муниципальная услуга предоставляется бесплатно.</w:t>
      </w:r>
    </w:p>
    <w:p w:rsidR="00EA35F2" w:rsidRPr="00052876" w:rsidRDefault="00EA35F2" w:rsidP="00EC2E2D">
      <w:pPr>
        <w:pStyle w:val="aff"/>
        <w:numPr>
          <w:ilvl w:val="0"/>
          <w:numId w:val="1"/>
        </w:numPr>
        <w:ind w:left="0"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35F2" w:rsidRPr="00052876" w:rsidRDefault="00EA35F2" w:rsidP="00EC2E2D">
      <w:pPr>
        <w:pStyle w:val="aff"/>
        <w:numPr>
          <w:ilvl w:val="0"/>
          <w:numId w:val="1"/>
        </w:numPr>
        <w:ind w:left="0"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Срок регистрации запроса Заявителя о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15.1. Запрос Заявителя о предоставлении Муниципальной услуги подлежит регистрации в день его поступления.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A35F2" w:rsidRPr="00052876" w:rsidRDefault="00EA35F2" w:rsidP="00EC2E2D">
      <w:pPr>
        <w:pStyle w:val="aff"/>
        <w:numPr>
          <w:ilvl w:val="0"/>
          <w:numId w:val="1"/>
        </w:numPr>
        <w:ind w:left="0" w:firstLine="709"/>
        <w:jc w:val="both"/>
        <w:rPr>
          <w:rFonts w:ascii="Arial" w:hAnsi="Arial" w:cs="Arial"/>
          <w:iCs/>
          <w:color w:val="000000" w:themeColor="text1"/>
          <w:spacing w:val="1"/>
          <w:sz w:val="20"/>
          <w:szCs w:val="20"/>
        </w:rPr>
      </w:pPr>
      <w:r w:rsidRPr="00052876">
        <w:rPr>
          <w:rFonts w:ascii="Arial" w:hAnsi="Arial" w:cs="Arial"/>
          <w:iCs/>
          <w:color w:val="000000" w:themeColor="text1"/>
          <w:spacing w:val="1"/>
          <w:sz w:val="20"/>
          <w:szCs w:val="20"/>
        </w:rPr>
        <w:t>Требования к помещениям, в которых предоставляется Муниципальная услуга</w:t>
      </w:r>
    </w:p>
    <w:p w:rsidR="00EA35F2" w:rsidRPr="00052876" w:rsidRDefault="00EA35F2" w:rsidP="00EC2E2D">
      <w:pPr>
        <w:pStyle w:val="aff"/>
        <w:ind w:firstLine="709"/>
        <w:jc w:val="both"/>
        <w:rPr>
          <w:rFonts w:ascii="Arial" w:hAnsi="Arial" w:cs="Arial"/>
          <w:iCs/>
          <w:color w:val="000000" w:themeColor="text1"/>
          <w:spacing w:val="1"/>
          <w:sz w:val="20"/>
          <w:szCs w:val="20"/>
        </w:rPr>
      </w:pPr>
      <w:r w:rsidRPr="00052876">
        <w:rPr>
          <w:rFonts w:ascii="Arial" w:hAnsi="Arial" w:cs="Arial"/>
          <w:color w:val="000000" w:themeColor="text1"/>
          <w:sz w:val="20"/>
          <w:szCs w:val="20"/>
        </w:rPr>
        <w:t xml:space="preserve">16.1. Местоположение административных зданий, в которых осуществляется прием </w:t>
      </w:r>
      <w:r w:rsidRPr="00052876">
        <w:rPr>
          <w:rFonts w:ascii="Arial" w:hAnsi="Arial" w:cs="Arial"/>
          <w:bCs/>
          <w:color w:val="000000" w:themeColor="text1"/>
          <w:sz w:val="20"/>
          <w:szCs w:val="20"/>
        </w:rPr>
        <w:t>заявлений</w:t>
      </w:r>
      <w:r w:rsidRPr="00052876">
        <w:rPr>
          <w:rFonts w:ascii="Arial" w:hAnsi="Arial" w:cs="Arial"/>
          <w:color w:val="000000" w:themeColor="text1"/>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наименование;</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местонахождение и юридический адрес;</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режим работы;</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график приема;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номера телефонов для справок.</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16.7. Помещения, в которых предоставляется Муниципальная услуга, оснащаются: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противопожарной системой и средствами пожаротушения;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системой оповещения о возникновении чрезвычайной ситуации;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средствами оказания первой медицинской помощи;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туалетными комнатами для посетителей.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16.10. Места для заполнения заявлений оборудуются стульями, столами (стойками), бланками заявлений, письменными принадлежностями.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16.11. Места приема Заявителей оборудуются информационными табличками (вывесками) с указанием: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номера кабинета и наименования отдела;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фамилии, имени и отчества (последнее – при наличии), должности ответственного лица за прием документов;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графика приема Заявителей.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35F2" w:rsidRPr="00052876" w:rsidRDefault="00EA35F2" w:rsidP="00EC2E2D">
      <w:pPr>
        <w:pStyle w:val="aff"/>
        <w:numPr>
          <w:ilvl w:val="0"/>
          <w:numId w:val="1"/>
        </w:numPr>
        <w:ind w:left="0" w:firstLine="709"/>
        <w:jc w:val="both"/>
        <w:rPr>
          <w:rFonts w:ascii="Arial" w:hAnsi="Arial" w:cs="Arial"/>
          <w:color w:val="000000" w:themeColor="text1"/>
          <w:sz w:val="20"/>
          <w:szCs w:val="20"/>
        </w:rPr>
      </w:pPr>
      <w:r w:rsidRPr="00052876">
        <w:rPr>
          <w:rFonts w:ascii="Arial" w:hAnsi="Arial" w:cs="Arial"/>
          <w:color w:val="000000" w:themeColor="text1"/>
          <w:sz w:val="20"/>
          <w:szCs w:val="20"/>
        </w:rPr>
        <w:t>Показатели качества и доступности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17.1. Оценка доступности и качества предоставления Муниципальной услуги должна осуществляться по следующим показателям: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б) возможность выбора Заявителем форм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z w:val="20"/>
          <w:szCs w:val="20"/>
        </w:rPr>
        <w:t xml:space="preserve">в) </w:t>
      </w:r>
      <w:r w:rsidRPr="00052876">
        <w:rPr>
          <w:rFonts w:ascii="Arial" w:hAnsi="Arial" w:cs="Arial"/>
          <w:color w:val="000000" w:themeColor="text1"/>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д) доступность обращения за предоставлением Муниципальной услуги, в том числе для маломобильных групп населения;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A35F2" w:rsidRPr="00052876" w:rsidRDefault="00EA35F2" w:rsidP="00EC2E2D">
      <w:pPr>
        <w:pStyle w:val="aff"/>
        <w:numPr>
          <w:ilvl w:val="0"/>
          <w:numId w:val="1"/>
        </w:numPr>
        <w:ind w:left="0" w:firstLine="709"/>
        <w:jc w:val="both"/>
        <w:rPr>
          <w:rFonts w:ascii="Arial" w:hAnsi="Arial" w:cs="Arial"/>
          <w:iCs/>
          <w:color w:val="000000" w:themeColor="text1"/>
          <w:spacing w:val="1"/>
          <w:sz w:val="20"/>
          <w:szCs w:val="20"/>
        </w:rPr>
      </w:pPr>
      <w:r w:rsidRPr="00052876">
        <w:rPr>
          <w:rFonts w:ascii="Arial" w:hAnsi="Arial" w:cs="Arial"/>
          <w:iCs/>
          <w:color w:val="000000" w:themeColor="text1"/>
          <w:spacing w:val="1"/>
          <w:sz w:val="20"/>
          <w:szCs w:val="20"/>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18.1. Услуг, необходимых и обязательных для предоставления данной Муниципальной услуги, не имеется.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52876">
        <w:rPr>
          <w:rFonts w:ascii="Arial" w:hAnsi="Arial" w:cs="Arial"/>
          <w:color w:val="000000" w:themeColor="text1"/>
          <w:sz w:val="20"/>
          <w:szCs w:val="20"/>
        </w:rPr>
        <w:t>автозаполнение</w:t>
      </w:r>
      <w:proofErr w:type="spellEnd"/>
      <w:r w:rsidRPr="00052876">
        <w:rPr>
          <w:rFonts w:ascii="Arial" w:hAnsi="Arial" w:cs="Arial"/>
          <w:color w:val="000000" w:themeColor="text1"/>
          <w:sz w:val="20"/>
          <w:szCs w:val="20"/>
        </w:rPr>
        <w:t xml:space="preserve"> с использованием сведений, полученных из цифрового профиля ЕСИА или витрин данных. В случае невозможности </w:t>
      </w:r>
      <w:proofErr w:type="spellStart"/>
      <w:r w:rsidRPr="00052876">
        <w:rPr>
          <w:rFonts w:ascii="Arial" w:hAnsi="Arial" w:cs="Arial"/>
          <w:color w:val="000000" w:themeColor="text1"/>
          <w:sz w:val="20"/>
          <w:szCs w:val="20"/>
        </w:rPr>
        <w:t>автозаполнения</w:t>
      </w:r>
      <w:proofErr w:type="spellEnd"/>
      <w:r w:rsidRPr="00052876">
        <w:rPr>
          <w:rFonts w:ascii="Arial" w:hAnsi="Arial" w:cs="Arial"/>
          <w:color w:val="000000" w:themeColor="text1"/>
          <w:sz w:val="20"/>
          <w:szCs w:val="20"/>
        </w:rPr>
        <w:t xml:space="preserve"> отдельных полей с использованием ЕСИА или витрин данных заявитель вносит необходимые сведения в интерактивную форму вручную.</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w:t>
      </w:r>
      <w:r w:rsidRPr="00052876">
        <w:rPr>
          <w:rFonts w:ascii="Arial" w:hAnsi="Arial" w:cs="Arial"/>
          <w:color w:val="000000" w:themeColor="text1"/>
          <w:sz w:val="20"/>
          <w:szCs w:val="20"/>
        </w:rPr>
        <w:lastRenderedPageBreak/>
        <w:t>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Электронные документы представляются в следующих форматах:</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а) </w:t>
      </w:r>
      <w:r w:rsidRPr="00052876">
        <w:rPr>
          <w:rFonts w:ascii="Arial" w:hAnsi="Arial" w:cs="Arial"/>
          <w:color w:val="000000" w:themeColor="text1"/>
          <w:sz w:val="20"/>
          <w:szCs w:val="20"/>
          <w:lang w:val="en-US"/>
        </w:rPr>
        <w:t>xml</w:t>
      </w:r>
      <w:r w:rsidRPr="00052876">
        <w:rPr>
          <w:rFonts w:ascii="Arial" w:hAnsi="Arial" w:cs="Arial"/>
          <w:color w:val="000000" w:themeColor="text1"/>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2876">
        <w:rPr>
          <w:rFonts w:ascii="Arial" w:hAnsi="Arial" w:cs="Arial"/>
          <w:color w:val="000000" w:themeColor="text1"/>
          <w:sz w:val="20"/>
          <w:szCs w:val="20"/>
          <w:lang w:val="en-US"/>
        </w:rPr>
        <w:t>xml</w:t>
      </w:r>
      <w:r w:rsidRPr="00052876">
        <w:rPr>
          <w:rFonts w:ascii="Arial" w:hAnsi="Arial" w:cs="Arial"/>
          <w:color w:val="000000" w:themeColor="text1"/>
          <w:sz w:val="20"/>
          <w:szCs w:val="20"/>
        </w:rPr>
        <w:t>;</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б) </w:t>
      </w:r>
      <w:r w:rsidRPr="00052876">
        <w:rPr>
          <w:rFonts w:ascii="Arial" w:hAnsi="Arial" w:cs="Arial"/>
          <w:color w:val="000000" w:themeColor="text1"/>
          <w:sz w:val="20"/>
          <w:szCs w:val="20"/>
          <w:lang w:val="en-US"/>
        </w:rPr>
        <w:t>doc</w:t>
      </w:r>
      <w:r w:rsidRPr="00052876">
        <w:rPr>
          <w:rFonts w:ascii="Arial" w:hAnsi="Arial" w:cs="Arial"/>
          <w:color w:val="000000" w:themeColor="text1"/>
          <w:sz w:val="20"/>
          <w:szCs w:val="20"/>
        </w:rPr>
        <w:t xml:space="preserve">, </w:t>
      </w:r>
      <w:proofErr w:type="spellStart"/>
      <w:r w:rsidRPr="00052876">
        <w:rPr>
          <w:rFonts w:ascii="Arial" w:hAnsi="Arial" w:cs="Arial"/>
          <w:color w:val="000000" w:themeColor="text1"/>
          <w:sz w:val="20"/>
          <w:szCs w:val="20"/>
          <w:lang w:val="en-US"/>
        </w:rPr>
        <w:t>docx</w:t>
      </w:r>
      <w:proofErr w:type="spellEnd"/>
      <w:r w:rsidRPr="00052876">
        <w:rPr>
          <w:rFonts w:ascii="Arial" w:hAnsi="Arial" w:cs="Arial"/>
          <w:color w:val="000000" w:themeColor="text1"/>
          <w:sz w:val="20"/>
          <w:szCs w:val="20"/>
        </w:rPr>
        <w:t xml:space="preserve">, </w:t>
      </w:r>
      <w:proofErr w:type="spellStart"/>
      <w:r w:rsidRPr="00052876">
        <w:rPr>
          <w:rFonts w:ascii="Arial" w:hAnsi="Arial" w:cs="Arial"/>
          <w:color w:val="000000" w:themeColor="text1"/>
          <w:sz w:val="20"/>
          <w:szCs w:val="20"/>
          <w:lang w:val="en-US"/>
        </w:rPr>
        <w:t>odt</w:t>
      </w:r>
      <w:proofErr w:type="spellEnd"/>
      <w:r w:rsidRPr="00052876">
        <w:rPr>
          <w:rFonts w:ascii="Arial" w:hAnsi="Arial" w:cs="Arial"/>
          <w:color w:val="000000" w:themeColor="text1"/>
          <w:sz w:val="20"/>
          <w:szCs w:val="20"/>
        </w:rPr>
        <w:t xml:space="preserve"> - для документов с текстовым содержанием, не включающим формулы;</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в) </w:t>
      </w:r>
      <w:r w:rsidRPr="00052876">
        <w:rPr>
          <w:rFonts w:ascii="Arial" w:hAnsi="Arial" w:cs="Arial"/>
          <w:color w:val="000000" w:themeColor="text1"/>
          <w:sz w:val="20"/>
          <w:szCs w:val="20"/>
          <w:lang w:val="en-US"/>
        </w:rPr>
        <w:t>pdf</w:t>
      </w:r>
      <w:r w:rsidRPr="00052876">
        <w:rPr>
          <w:rFonts w:ascii="Arial" w:hAnsi="Arial" w:cs="Arial"/>
          <w:color w:val="000000" w:themeColor="text1"/>
          <w:sz w:val="20"/>
          <w:szCs w:val="20"/>
        </w:rPr>
        <w:t xml:space="preserve">, </w:t>
      </w:r>
      <w:r w:rsidRPr="00052876">
        <w:rPr>
          <w:rFonts w:ascii="Arial" w:hAnsi="Arial" w:cs="Arial"/>
          <w:color w:val="000000" w:themeColor="text1"/>
          <w:sz w:val="20"/>
          <w:szCs w:val="20"/>
          <w:lang w:val="en-US"/>
        </w:rPr>
        <w:t>jpg</w:t>
      </w:r>
      <w:r w:rsidRPr="00052876">
        <w:rPr>
          <w:rFonts w:ascii="Arial" w:hAnsi="Arial" w:cs="Arial"/>
          <w:color w:val="000000" w:themeColor="text1"/>
          <w:sz w:val="20"/>
          <w:szCs w:val="20"/>
        </w:rPr>
        <w:t xml:space="preserve">, </w:t>
      </w:r>
      <w:r w:rsidRPr="00052876">
        <w:rPr>
          <w:rFonts w:ascii="Arial" w:hAnsi="Arial" w:cs="Arial"/>
          <w:color w:val="000000" w:themeColor="text1"/>
          <w:sz w:val="20"/>
          <w:szCs w:val="20"/>
          <w:lang w:val="en-US"/>
        </w:rPr>
        <w:t>jpeg</w:t>
      </w:r>
      <w:r w:rsidRPr="00052876">
        <w:rPr>
          <w:rFonts w:ascii="Arial" w:hAnsi="Arial" w:cs="Arial"/>
          <w:color w:val="000000" w:themeColor="text1"/>
          <w:sz w:val="20"/>
          <w:szCs w:val="20"/>
        </w:rPr>
        <w:t xml:space="preserve">, </w:t>
      </w:r>
      <w:proofErr w:type="spellStart"/>
      <w:r w:rsidRPr="00052876">
        <w:rPr>
          <w:rFonts w:ascii="Arial" w:hAnsi="Arial" w:cs="Arial"/>
          <w:color w:val="000000" w:themeColor="text1"/>
          <w:sz w:val="20"/>
          <w:szCs w:val="20"/>
          <w:lang w:val="en-US"/>
        </w:rPr>
        <w:t>png</w:t>
      </w:r>
      <w:proofErr w:type="spellEnd"/>
      <w:r w:rsidRPr="00052876">
        <w:rPr>
          <w:rFonts w:ascii="Arial" w:hAnsi="Arial" w:cs="Arial"/>
          <w:color w:val="000000" w:themeColor="text1"/>
          <w:sz w:val="20"/>
          <w:szCs w:val="20"/>
        </w:rPr>
        <w:t xml:space="preserve">, </w:t>
      </w:r>
      <w:r w:rsidRPr="00052876">
        <w:rPr>
          <w:rFonts w:ascii="Arial" w:hAnsi="Arial" w:cs="Arial"/>
          <w:color w:val="000000" w:themeColor="text1"/>
          <w:sz w:val="20"/>
          <w:szCs w:val="20"/>
          <w:lang w:val="en-US"/>
        </w:rPr>
        <w:t>bmp</w:t>
      </w:r>
      <w:r w:rsidRPr="00052876">
        <w:rPr>
          <w:rFonts w:ascii="Arial" w:hAnsi="Arial" w:cs="Arial"/>
          <w:color w:val="000000" w:themeColor="text1"/>
          <w:sz w:val="20"/>
          <w:szCs w:val="20"/>
        </w:rPr>
        <w:t xml:space="preserve">, </w:t>
      </w:r>
      <w:r w:rsidRPr="00052876">
        <w:rPr>
          <w:rFonts w:ascii="Arial" w:hAnsi="Arial" w:cs="Arial"/>
          <w:color w:val="000000" w:themeColor="text1"/>
          <w:sz w:val="20"/>
          <w:szCs w:val="20"/>
          <w:lang w:val="en-US"/>
        </w:rPr>
        <w:t>tiff</w:t>
      </w:r>
      <w:r w:rsidRPr="00052876">
        <w:rPr>
          <w:rFonts w:ascii="Arial" w:hAnsi="Arial" w:cs="Arial"/>
          <w:color w:val="000000" w:themeColor="text1"/>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г) </w:t>
      </w:r>
      <w:r w:rsidRPr="00052876">
        <w:rPr>
          <w:rFonts w:ascii="Arial" w:hAnsi="Arial" w:cs="Arial"/>
          <w:color w:val="000000" w:themeColor="text1"/>
          <w:sz w:val="20"/>
          <w:szCs w:val="20"/>
          <w:lang w:val="en-US"/>
        </w:rPr>
        <w:t>zip</w:t>
      </w:r>
      <w:r w:rsidRPr="00052876">
        <w:rPr>
          <w:rFonts w:ascii="Arial" w:hAnsi="Arial" w:cs="Arial"/>
          <w:color w:val="000000" w:themeColor="text1"/>
          <w:sz w:val="20"/>
          <w:szCs w:val="20"/>
        </w:rPr>
        <w:t xml:space="preserve">, </w:t>
      </w:r>
      <w:proofErr w:type="spellStart"/>
      <w:r w:rsidRPr="00052876">
        <w:rPr>
          <w:rFonts w:ascii="Arial" w:hAnsi="Arial" w:cs="Arial"/>
          <w:color w:val="000000" w:themeColor="text1"/>
          <w:sz w:val="20"/>
          <w:szCs w:val="20"/>
          <w:lang w:val="en-US"/>
        </w:rPr>
        <w:t>rar</w:t>
      </w:r>
      <w:proofErr w:type="spellEnd"/>
      <w:r w:rsidRPr="00052876">
        <w:rPr>
          <w:rFonts w:ascii="Arial" w:hAnsi="Arial" w:cs="Arial"/>
          <w:color w:val="000000" w:themeColor="text1"/>
          <w:sz w:val="20"/>
          <w:szCs w:val="20"/>
        </w:rPr>
        <w:t xml:space="preserve"> для сжатых документов в один файл;</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д) </w:t>
      </w:r>
      <w:r w:rsidRPr="00052876">
        <w:rPr>
          <w:rFonts w:ascii="Arial" w:hAnsi="Arial" w:cs="Arial"/>
          <w:color w:val="000000" w:themeColor="text1"/>
          <w:sz w:val="20"/>
          <w:szCs w:val="20"/>
          <w:lang w:val="en-US"/>
        </w:rPr>
        <w:t>sig</w:t>
      </w:r>
      <w:r w:rsidRPr="00052876">
        <w:rPr>
          <w:rFonts w:ascii="Arial" w:hAnsi="Arial" w:cs="Arial"/>
          <w:color w:val="000000" w:themeColor="text1"/>
          <w:sz w:val="20"/>
          <w:szCs w:val="20"/>
        </w:rPr>
        <w:t xml:space="preserve"> для открепленной усиленной квалифицированной электронной подписи.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52876">
        <w:rPr>
          <w:rFonts w:ascii="Arial" w:hAnsi="Arial" w:cs="Arial"/>
          <w:color w:val="000000" w:themeColor="text1"/>
          <w:sz w:val="20"/>
          <w:szCs w:val="20"/>
          <w:lang w:val="en-US"/>
        </w:rPr>
        <w:t>dpi</w:t>
      </w:r>
      <w:r w:rsidRPr="00052876">
        <w:rPr>
          <w:rFonts w:ascii="Arial" w:hAnsi="Arial" w:cs="Arial"/>
          <w:color w:val="000000" w:themeColor="text1"/>
          <w:sz w:val="20"/>
          <w:szCs w:val="20"/>
        </w:rPr>
        <w:t xml:space="preserve"> (масштаб 1:1) с использованием следующих режимов: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 «черно-белый» (при отсутствии в документе графических изображений и (или) цветного текста);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«оттенки серого» (при наличии в документе графических изображений, отличных от цветного графического изображения);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б) «цветной» или «режим полной цветопередачи» (при наличии в документе цветных графических изображений либо цветного текста);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сохранением всех аутентичных признаков подлинности, а именно: графической подписи лица, печати, углового штампа бланка;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18.8. Электронные документы должны обеспечивать:</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 возможность идентифицировать документ и количество листов в документе;</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содержать оглавление, соответствующее их смыслу и содержанию;</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18.9. Документы, подлежащие представлению в форматах </w:t>
      </w:r>
      <w:proofErr w:type="spellStart"/>
      <w:r w:rsidRPr="00052876">
        <w:rPr>
          <w:rFonts w:ascii="Arial" w:hAnsi="Arial" w:cs="Arial"/>
          <w:color w:val="000000" w:themeColor="text1"/>
          <w:sz w:val="20"/>
          <w:szCs w:val="20"/>
          <w:lang w:val="en-US"/>
        </w:rPr>
        <w:t>xls</w:t>
      </w:r>
      <w:proofErr w:type="spellEnd"/>
      <w:r w:rsidRPr="00052876">
        <w:rPr>
          <w:rFonts w:ascii="Arial" w:hAnsi="Arial" w:cs="Arial"/>
          <w:color w:val="000000" w:themeColor="text1"/>
          <w:sz w:val="20"/>
          <w:szCs w:val="20"/>
        </w:rPr>
        <w:t xml:space="preserve">, </w:t>
      </w:r>
      <w:proofErr w:type="spellStart"/>
      <w:r w:rsidRPr="00052876">
        <w:rPr>
          <w:rStyle w:val="85pt0pt"/>
          <w:rFonts w:ascii="Arial" w:eastAsia="Calibri" w:hAnsi="Arial" w:cs="Arial"/>
          <w:color w:val="000000" w:themeColor="text1"/>
          <w:sz w:val="20"/>
          <w:szCs w:val="20"/>
        </w:rPr>
        <w:t>xlIsx</w:t>
      </w:r>
      <w:proofErr w:type="spellEnd"/>
      <w:r w:rsidRPr="00052876">
        <w:rPr>
          <w:rFonts w:ascii="Arial" w:hAnsi="Arial" w:cs="Arial"/>
          <w:color w:val="000000" w:themeColor="text1"/>
          <w:sz w:val="20"/>
          <w:szCs w:val="20"/>
        </w:rPr>
        <w:t xml:space="preserve">или </w:t>
      </w:r>
      <w:proofErr w:type="spellStart"/>
      <w:r w:rsidRPr="00052876">
        <w:rPr>
          <w:rFonts w:ascii="Arial" w:hAnsi="Arial" w:cs="Arial"/>
          <w:color w:val="000000" w:themeColor="text1"/>
          <w:sz w:val="20"/>
          <w:szCs w:val="20"/>
          <w:lang w:val="en-US"/>
        </w:rPr>
        <w:t>ods</w:t>
      </w:r>
      <w:proofErr w:type="spellEnd"/>
      <w:r w:rsidRPr="00052876">
        <w:rPr>
          <w:rFonts w:ascii="Arial" w:hAnsi="Arial" w:cs="Arial"/>
          <w:color w:val="000000" w:themeColor="text1"/>
          <w:sz w:val="20"/>
          <w:szCs w:val="20"/>
        </w:rPr>
        <w:t>, формируются в виде отдельного электронного документа.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18.10. Информационными системами, используемыми для предоставления Муниципальной услуги, являются: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 информационная система Воронежской области «Портал Воронежской области в сети Интернет»;</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б) федеральная государственная информационная система «Единый портал государственных и муниципальных услуг (функций)»;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lastRenderedPageBreak/>
        <w:t>Многофункциональный центр осуществляет:</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Выдачу Заявителю результата предоставления Муниципальной услуги, на бумажном носителе.</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18.19. Работник многофункционального центра осуществляет следующие действия: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проверяет полномочия представителя Заявителя (в случае обращения представителя заявителя);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определяет статус исполнения заявления о предоставлении Муниципальной услуги в АИС «МФЦ»;</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выдает результат предоставления Муниципальной услуги на бумажном носителе Заявителю. </w:t>
      </w:r>
    </w:p>
    <w:p w:rsidR="00EA35F2" w:rsidRPr="00052876" w:rsidRDefault="00EA35F2" w:rsidP="00EC2E2D">
      <w:pPr>
        <w:widowControl w:val="0"/>
        <w:tabs>
          <w:tab w:val="left" w:pos="3825"/>
        </w:tabs>
        <w:autoSpaceDE w:val="0"/>
        <w:autoSpaceDN w:val="0"/>
        <w:ind w:firstLine="709"/>
        <w:rPr>
          <w:rFonts w:cs="Arial"/>
          <w:color w:val="000000" w:themeColor="text1"/>
          <w:sz w:val="20"/>
          <w:szCs w:val="20"/>
        </w:rPr>
      </w:pPr>
    </w:p>
    <w:p w:rsidR="00EA35F2" w:rsidRPr="00052876" w:rsidRDefault="00EA35F2" w:rsidP="00EC2E2D">
      <w:pPr>
        <w:widowControl w:val="0"/>
        <w:autoSpaceDE w:val="0"/>
        <w:autoSpaceDN w:val="0"/>
        <w:ind w:firstLine="709"/>
        <w:rPr>
          <w:rFonts w:cs="Arial"/>
          <w:color w:val="000000" w:themeColor="text1"/>
          <w:sz w:val="20"/>
          <w:szCs w:val="20"/>
        </w:rPr>
      </w:pPr>
      <w:r w:rsidRPr="00052876">
        <w:rPr>
          <w:rFonts w:cs="Arial"/>
          <w:color w:val="000000" w:themeColor="text1"/>
          <w:sz w:val="20"/>
          <w:szCs w:val="20"/>
          <w:lang w:val="en-US"/>
        </w:rPr>
        <w:t>III</w:t>
      </w:r>
      <w:r w:rsidRPr="00052876">
        <w:rPr>
          <w:rFonts w:cs="Arial"/>
          <w:color w:val="000000" w:themeColor="text1"/>
          <w:sz w:val="20"/>
          <w:szCs w:val="20"/>
        </w:rPr>
        <w:t>. Состав, последовательность и сроки выполнения административных процедур, требования к порядку</w:t>
      </w:r>
      <w:r w:rsidR="008B2F5A" w:rsidRPr="00052876">
        <w:rPr>
          <w:rFonts w:cs="Arial"/>
          <w:color w:val="000000" w:themeColor="text1"/>
          <w:sz w:val="20"/>
          <w:szCs w:val="20"/>
        </w:rPr>
        <w:t xml:space="preserve"> </w:t>
      </w:r>
      <w:r w:rsidRPr="00052876">
        <w:rPr>
          <w:rFonts w:cs="Arial"/>
          <w:color w:val="000000" w:themeColor="text1"/>
          <w:sz w:val="20"/>
          <w:szCs w:val="20"/>
        </w:rPr>
        <w:t>их выполнения</w:t>
      </w:r>
    </w:p>
    <w:p w:rsidR="00EA35F2" w:rsidRPr="00052876" w:rsidRDefault="00EA35F2" w:rsidP="00EC2E2D">
      <w:pPr>
        <w:widowControl w:val="0"/>
        <w:autoSpaceDE w:val="0"/>
        <w:autoSpaceDN w:val="0"/>
        <w:ind w:firstLine="709"/>
        <w:rPr>
          <w:rFonts w:cs="Arial"/>
          <w:color w:val="000000" w:themeColor="text1"/>
          <w:sz w:val="20"/>
          <w:szCs w:val="20"/>
        </w:rPr>
      </w:pP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Состав, последовательность и сроки выполнения административных процедур (действий) при предоставлении Муниципальной услуги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19.1. Перечень вариантов предоставления Муниципальной услуги: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lastRenderedPageBreak/>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19.2. Перечень административных процедур для каждого варианта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 прием и регистрация заявления с приложенными к нему документами;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б) формирование и направление межведомственных запросов;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принятие решения о предоставлении Муниципальной услуги или об отказе в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г) выдача (направление) результата предоставления Муниципальной услуги Заявителю.</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20. Описание административной процедуры профилирования Заявителя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35F2" w:rsidRPr="00052876" w:rsidRDefault="00EA35F2" w:rsidP="00EC2E2D">
      <w:pPr>
        <w:pStyle w:val="aff"/>
        <w:ind w:firstLine="709"/>
        <w:jc w:val="both"/>
        <w:rPr>
          <w:rFonts w:ascii="Arial" w:hAnsi="Arial" w:cs="Arial"/>
          <w:bCs/>
          <w:color w:val="000000" w:themeColor="text1"/>
          <w:sz w:val="20"/>
          <w:szCs w:val="20"/>
        </w:rPr>
      </w:pP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21. Подразделы, содержащие описание вариантов предоставления Муниципальной услуги</w:t>
      </w:r>
    </w:p>
    <w:p w:rsidR="00EA35F2" w:rsidRPr="00052876" w:rsidRDefault="00EA35F2" w:rsidP="00EC2E2D">
      <w:pPr>
        <w:pStyle w:val="aff"/>
        <w:ind w:firstLine="709"/>
        <w:jc w:val="both"/>
        <w:rPr>
          <w:rFonts w:ascii="Arial" w:hAnsi="Arial" w:cs="Arial"/>
          <w:bCs/>
          <w:color w:val="000000" w:themeColor="text1"/>
          <w:sz w:val="20"/>
          <w:szCs w:val="20"/>
          <w:highlight w:val="lightGray"/>
        </w:rPr>
      </w:pPr>
      <w:r w:rsidRPr="00052876">
        <w:rPr>
          <w:rFonts w:ascii="Arial" w:hAnsi="Arial" w:cs="Arial"/>
          <w:bCs/>
          <w:color w:val="000000" w:themeColor="text1"/>
          <w:sz w:val="20"/>
          <w:szCs w:val="20"/>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21.1. Результат предоставления Муниципальной услуги указан в разделе 6 настоящего Административного регламента.</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21.2. Прием и регистрация заявления с приложенными к нему документами.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К заявлению должны быть приложены документы, указанные в пункте 9 настоящего Административного регламента.</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устанавливает предмет обращения, личность Заявителя;</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проверяет соответствие заявления требованиям, установленным в соответствии с настоящим Административным регламентом;</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A35F2" w:rsidRPr="00052876" w:rsidRDefault="00EA35F2" w:rsidP="00EC2E2D">
      <w:pPr>
        <w:pStyle w:val="aff"/>
        <w:ind w:firstLine="709"/>
        <w:jc w:val="both"/>
        <w:rPr>
          <w:rFonts w:ascii="Arial" w:hAnsi="Arial" w:cs="Arial"/>
          <w:bCs/>
          <w:color w:val="000000" w:themeColor="text1"/>
          <w:sz w:val="20"/>
          <w:szCs w:val="20"/>
          <w:highlight w:val="lightGray"/>
        </w:rPr>
      </w:pPr>
      <w:r w:rsidRPr="00052876">
        <w:rPr>
          <w:rFonts w:ascii="Arial" w:hAnsi="Arial" w:cs="Arial"/>
          <w:bCs/>
          <w:color w:val="000000" w:themeColor="text1"/>
          <w:sz w:val="20"/>
          <w:szCs w:val="20"/>
        </w:rPr>
        <w:t>Максимальный срок исполнения административной процедуры - 1 рабочий день.</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bCs/>
          <w:color w:val="000000" w:themeColor="text1"/>
          <w:sz w:val="20"/>
          <w:szCs w:val="20"/>
        </w:rPr>
        <w:t>21.</w:t>
      </w:r>
      <w:proofErr w:type="gramStart"/>
      <w:r w:rsidRPr="00052876">
        <w:rPr>
          <w:rFonts w:ascii="Arial" w:hAnsi="Arial" w:cs="Arial"/>
          <w:bCs/>
          <w:color w:val="000000" w:themeColor="text1"/>
          <w:sz w:val="20"/>
          <w:szCs w:val="20"/>
        </w:rPr>
        <w:t>3.</w:t>
      </w:r>
      <w:r w:rsidRPr="00052876">
        <w:rPr>
          <w:rFonts w:ascii="Arial" w:hAnsi="Arial" w:cs="Arial"/>
          <w:color w:val="000000" w:themeColor="text1"/>
          <w:sz w:val="20"/>
          <w:szCs w:val="20"/>
        </w:rPr>
        <w:t>Формирование</w:t>
      </w:r>
      <w:proofErr w:type="gramEnd"/>
      <w:r w:rsidRPr="00052876">
        <w:rPr>
          <w:rFonts w:ascii="Arial" w:hAnsi="Arial" w:cs="Arial"/>
          <w:color w:val="000000" w:themeColor="text1"/>
          <w:sz w:val="20"/>
          <w:szCs w:val="20"/>
        </w:rPr>
        <w:t xml:space="preserve"> и направление межведомственных запросов.</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в Управлении Федеральной службы государственной регистрации, кадастра и картографии по Воронежской области: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в Управлении Федеральной налоговой службы по Воронежской области: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выписку из Единого государственного реестра юридических лиц;</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выписку из Единого государственного реестра индивидуальных предпринимателей.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наименование органа, направляющего межведомственный запрос;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наименование органа или организации, в адрес которых направляется межведомственный запрос;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lastRenderedPageBreak/>
        <w:t xml:space="preserve">- контактная информация для направления ответа на межведомственный запрос;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дата направления межведомственного запроса;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информация о факте получения согласия на обработку персональных данных.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Результатом административной процедуры является сформированный и направленный межведомственный запрос.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21.4. Принятие решения о предоставлении Муниципальной услуги или об отказе в предоставлении Муниципальной услуги.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21.4.1. Комиссия осуществляет следующие функции: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w:t>
      </w:r>
      <w:r w:rsidRPr="00052876">
        <w:rPr>
          <w:rFonts w:ascii="Arial" w:hAnsi="Arial" w:cs="Arial"/>
          <w:color w:val="000000" w:themeColor="text1"/>
          <w:sz w:val="20"/>
          <w:szCs w:val="20"/>
        </w:rPr>
        <w:lastRenderedPageBreak/>
        <w:t>телекоммуникационной сети «Интернет»</w:t>
      </w:r>
      <w:r w:rsidR="00D40251" w:rsidRPr="00052876">
        <w:rPr>
          <w:rFonts w:ascii="Arial" w:hAnsi="Arial" w:cs="Arial"/>
          <w:color w:val="000000" w:themeColor="text1"/>
          <w:sz w:val="20"/>
          <w:szCs w:val="20"/>
        </w:rPr>
        <w:t xml:space="preserve"> </w:t>
      </w:r>
      <w:r w:rsidRPr="00052876">
        <w:rPr>
          <w:rFonts w:ascii="Arial" w:hAnsi="Arial" w:cs="Arial"/>
          <w:color w:val="000000" w:themeColor="text1"/>
          <w:sz w:val="20"/>
          <w:szCs w:val="20"/>
        </w:rPr>
        <w:t>в срок не позднее, чем за 20 дней до начала работы Комиссии.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о соответствии помещения требованиям, предъявляемым к </w:t>
      </w:r>
      <w:r w:rsidRPr="00052876">
        <w:rPr>
          <w:rFonts w:ascii="Arial" w:hAnsi="Arial" w:cs="Arial"/>
          <w:iCs/>
          <w:color w:val="000000" w:themeColor="text1"/>
          <w:sz w:val="20"/>
          <w:szCs w:val="20"/>
        </w:rPr>
        <w:t>жилому</w:t>
      </w:r>
      <w:r w:rsidRPr="00052876">
        <w:rPr>
          <w:rFonts w:ascii="Arial" w:hAnsi="Arial" w:cs="Arial"/>
          <w:color w:val="000000" w:themeColor="text1"/>
          <w:sz w:val="20"/>
          <w:szCs w:val="20"/>
        </w:rPr>
        <w:t xml:space="preserve"> помещению, и его пригодности для проживания;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о выявлении оснований для признания помещения непригодным для проживания;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об отсутствии оснований для признания жилого помещения непригодным для проживания;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о выявлении оснований для признания многоквартирного дома аварийным и подлежащим реконструкции;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о выявлении оснований для признания многоквартирного дома аварийным и подлежащим сносу;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об отсутствии оснований для признания многоквартирного дома аварийным и подлежащим сносу или реконструкции.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w:t>
      </w:r>
      <w:proofErr w:type="gramStart"/>
      <w:r w:rsidRPr="00052876">
        <w:rPr>
          <w:rFonts w:ascii="Arial" w:hAnsi="Arial" w:cs="Arial"/>
          <w:color w:val="000000" w:themeColor="text1"/>
          <w:sz w:val="20"/>
          <w:szCs w:val="20"/>
        </w:rPr>
        <w:t>о результатах</w:t>
      </w:r>
      <w:proofErr w:type="gramEnd"/>
      <w:r w:rsidRPr="00052876">
        <w:rPr>
          <w:rFonts w:ascii="Arial" w:hAnsi="Arial" w:cs="Arial"/>
          <w:color w:val="000000" w:themeColor="text1"/>
          <w:sz w:val="20"/>
          <w:szCs w:val="20"/>
        </w:rPr>
        <w:t xml:space="preserve">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принимают решение о необходимости проведения обследования помещения и составления акта обследования помещения.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21.4.7. Результатом административной процедуры является выезд Комиссии для обследования помещений и составление акта обследования.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Максимальный срок исполнения административной процедуры - 3 дня.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21.4.8. По результатам обследования большинством голосов членов Комиссии принимается решение и оформляется в виде Заключения.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Результатом административной процедуры является составление Заключения.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Максимальный срок исполнения административной процедуры - 12 дней.</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w:t>
      </w:r>
      <w:r w:rsidRPr="00052876">
        <w:rPr>
          <w:rFonts w:ascii="Arial" w:hAnsi="Arial" w:cs="Arial"/>
          <w:color w:val="000000" w:themeColor="text1"/>
          <w:sz w:val="20"/>
          <w:szCs w:val="20"/>
        </w:rPr>
        <w:lastRenderedPageBreak/>
        <w:t>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Максимальный срок исполнения административной процедуры - 3 дня.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bCs/>
          <w:color w:val="000000" w:themeColor="text1"/>
          <w:sz w:val="20"/>
          <w:szCs w:val="20"/>
        </w:rPr>
        <w:t xml:space="preserve">21.4.10. </w:t>
      </w:r>
      <w:r w:rsidRPr="00052876">
        <w:rPr>
          <w:rFonts w:ascii="Arial" w:hAnsi="Arial" w:cs="Arial"/>
          <w:color w:val="000000" w:themeColor="text1"/>
          <w:sz w:val="20"/>
          <w:szCs w:val="20"/>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xml:space="preserve">Подготовленный специалистом проект постановления передается для подписания главе </w:t>
      </w:r>
      <w:r w:rsidR="00DA108B" w:rsidRPr="00052876">
        <w:rPr>
          <w:rFonts w:ascii="Arial" w:hAnsi="Arial" w:cs="Arial"/>
          <w:bCs/>
          <w:color w:val="000000" w:themeColor="text1"/>
          <w:sz w:val="20"/>
          <w:szCs w:val="20"/>
        </w:rPr>
        <w:t>Писаревского</w:t>
      </w:r>
      <w:r w:rsidR="00A35F42" w:rsidRPr="00052876">
        <w:rPr>
          <w:rFonts w:ascii="Arial" w:hAnsi="Arial" w:cs="Arial"/>
          <w:bCs/>
          <w:color w:val="000000" w:themeColor="text1"/>
          <w:sz w:val="20"/>
          <w:szCs w:val="20"/>
        </w:rPr>
        <w:t xml:space="preserve"> сельского</w:t>
      </w:r>
      <w:r w:rsidRPr="00052876">
        <w:rPr>
          <w:rFonts w:ascii="Arial" w:hAnsi="Arial" w:cs="Arial"/>
          <w:color w:val="000000" w:themeColor="text1"/>
          <w:spacing w:val="7"/>
          <w:sz w:val="20"/>
          <w:szCs w:val="20"/>
        </w:rPr>
        <w:t xml:space="preserve"> поселения Кантемировского муниципального района Воронежской области</w:t>
      </w:r>
      <w:r w:rsidRPr="00052876">
        <w:rPr>
          <w:rFonts w:ascii="Arial" w:hAnsi="Arial" w:cs="Arial"/>
          <w:bCs/>
          <w:color w:val="000000" w:themeColor="text1"/>
          <w:sz w:val="20"/>
          <w:szCs w:val="20"/>
        </w:rPr>
        <w:t>.</w:t>
      </w:r>
    </w:p>
    <w:p w:rsidR="00EA35F2" w:rsidRPr="00052876" w:rsidRDefault="00EA35F2" w:rsidP="00EC2E2D">
      <w:pPr>
        <w:pStyle w:val="aff"/>
        <w:ind w:firstLine="709"/>
        <w:jc w:val="both"/>
        <w:rPr>
          <w:rFonts w:ascii="Arial" w:hAnsi="Arial" w:cs="Arial"/>
          <w:bCs/>
          <w:color w:val="000000" w:themeColor="text1"/>
          <w:sz w:val="20"/>
          <w:szCs w:val="20"/>
          <w:highlight w:val="cyan"/>
        </w:rPr>
      </w:pPr>
      <w:r w:rsidRPr="00052876">
        <w:rPr>
          <w:rFonts w:ascii="Arial" w:hAnsi="Arial" w:cs="Arial"/>
          <w:bCs/>
          <w:color w:val="000000" w:themeColor="text1"/>
          <w:sz w:val="20"/>
          <w:szCs w:val="20"/>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bCs/>
          <w:color w:val="000000" w:themeColor="text1"/>
          <w:sz w:val="20"/>
          <w:szCs w:val="20"/>
        </w:rPr>
        <w:t xml:space="preserve">21.5. </w:t>
      </w:r>
      <w:r w:rsidRPr="00052876">
        <w:rPr>
          <w:rFonts w:ascii="Arial" w:hAnsi="Arial" w:cs="Arial"/>
          <w:color w:val="000000" w:themeColor="text1"/>
          <w:sz w:val="20"/>
          <w:szCs w:val="20"/>
        </w:rPr>
        <w:t>Выдача (направление) результата предоставления Муниципальной услуги Заявителю.</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При выдаче документов через МФЦ указанные документы выдаются специалистом МФЦ Заявителю либо его представителю на руки.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Специалист МФЦ:</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выдает Заявителю результат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Максимальное время административной процедуры – один рабочий день.</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Результатом административной процедуры является выдача (направление) результата Муниципальной услуги Заявителю.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21.6. Административная процедура по истребованию дополнительных сведений у Заявителя не применяется. </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lastRenderedPageBreak/>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22.3. Формирование межведомственных запросов.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Административная процедура по формированию межведомственных запросов для данного варианта не применяется.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22.4. Рассмотрение заявления.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22.5. Выдача (направление) документов Заявителю.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052876">
        <w:rPr>
          <w:rFonts w:ascii="Arial" w:hAnsi="Arial" w:cs="Arial"/>
          <w:bCs/>
          <w:color w:val="000000" w:themeColor="text1"/>
          <w:sz w:val="20"/>
          <w:szCs w:val="20"/>
        </w:rPr>
        <w:t xml:space="preserve">главой </w:t>
      </w:r>
      <w:r w:rsidR="00DA108B" w:rsidRPr="00052876">
        <w:rPr>
          <w:rFonts w:ascii="Arial" w:hAnsi="Arial" w:cs="Arial"/>
          <w:bCs/>
          <w:color w:val="000000" w:themeColor="text1"/>
          <w:sz w:val="20"/>
          <w:szCs w:val="20"/>
        </w:rPr>
        <w:t>Писаревского</w:t>
      </w:r>
      <w:r w:rsidR="001400C6" w:rsidRPr="00052876">
        <w:rPr>
          <w:rFonts w:ascii="Arial" w:hAnsi="Arial" w:cs="Arial"/>
          <w:bCs/>
          <w:color w:val="000000" w:themeColor="text1"/>
          <w:sz w:val="20"/>
          <w:szCs w:val="20"/>
        </w:rPr>
        <w:t xml:space="preserve"> сельского</w:t>
      </w:r>
      <w:r w:rsidRPr="00052876">
        <w:rPr>
          <w:rFonts w:ascii="Arial" w:hAnsi="Arial" w:cs="Arial"/>
          <w:color w:val="000000" w:themeColor="text1"/>
          <w:spacing w:val="7"/>
          <w:sz w:val="20"/>
          <w:szCs w:val="20"/>
        </w:rPr>
        <w:t xml:space="preserve"> поселения Кантемировского муниципального района Воронежской области</w:t>
      </w:r>
      <w:r w:rsidRPr="00052876">
        <w:rPr>
          <w:rFonts w:ascii="Arial" w:hAnsi="Arial" w:cs="Arial"/>
          <w:color w:val="000000" w:themeColor="text1"/>
          <w:sz w:val="20"/>
          <w:szCs w:val="20"/>
        </w:rPr>
        <w:t xml:space="preserve">.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22.6. Исчерпывающий перечень оснований для отказа в исправлении документов: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22.6.1. Обращение лица, не являющегося Заявителем (его представителем);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22.6.2. Отсутствие опечаток или ошибок в документах.</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22.7. Административная процедура по истребованию дополнительных сведений у Заявителя не применяется.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22.8. Срок предоставления Муниципальной услуги в соответствии с настоящим вариантом – в течение 3 рабочих дней. </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052876" w:rsidRDefault="00EA35F2" w:rsidP="00EC2E2D">
      <w:pPr>
        <w:pStyle w:val="aff"/>
        <w:ind w:firstLine="709"/>
        <w:jc w:val="both"/>
        <w:rPr>
          <w:rFonts w:ascii="Arial" w:hAnsi="Arial" w:cs="Arial"/>
          <w:bCs/>
          <w:color w:val="000000" w:themeColor="text1"/>
          <w:sz w:val="20"/>
          <w:szCs w:val="20"/>
        </w:rPr>
      </w:pPr>
      <w:r w:rsidRPr="00052876">
        <w:rPr>
          <w:rFonts w:ascii="Arial" w:hAnsi="Arial" w:cs="Arial"/>
          <w:bCs/>
          <w:color w:val="000000" w:themeColor="text1"/>
          <w:sz w:val="20"/>
          <w:szCs w:val="20"/>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23.2. Формирование межведомственных запросов.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Административная процедура по формированию межведомственных запросов для данного варианта не применяется.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23.3. Рассмотрение заявления.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Специалист Администрации в срок, не превышающий одного рабочего дня со дня регистрации заявления </w:t>
      </w:r>
      <w:r w:rsidRPr="00052876">
        <w:rPr>
          <w:rFonts w:ascii="Arial" w:hAnsi="Arial" w:cs="Arial"/>
          <w:bCs/>
          <w:color w:val="000000" w:themeColor="text1"/>
          <w:sz w:val="20"/>
          <w:szCs w:val="20"/>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052876">
        <w:rPr>
          <w:rFonts w:ascii="Arial" w:hAnsi="Arial" w:cs="Arial"/>
          <w:color w:val="000000" w:themeColor="text1"/>
          <w:sz w:val="20"/>
          <w:szCs w:val="20"/>
        </w:rPr>
        <w:t>.</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23.4. Выдача (направление) документов Заявителю.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Дубликаты документов </w:t>
      </w:r>
      <w:r w:rsidRPr="00052876">
        <w:rPr>
          <w:rFonts w:ascii="Arial" w:hAnsi="Arial" w:cs="Arial"/>
          <w:bCs/>
          <w:color w:val="000000" w:themeColor="text1"/>
          <w:sz w:val="20"/>
          <w:szCs w:val="20"/>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052876">
        <w:rPr>
          <w:rFonts w:ascii="Arial" w:hAnsi="Arial" w:cs="Arial"/>
          <w:color w:val="000000" w:themeColor="text1"/>
          <w:sz w:val="20"/>
          <w:szCs w:val="20"/>
        </w:rPr>
        <w:t xml:space="preserve">направляются (выдаются) Заявителю на бумажных носителях в течение 1 рабочего дня с даты заверения соответствующих документов </w:t>
      </w:r>
      <w:r w:rsidRPr="00052876">
        <w:rPr>
          <w:rFonts w:ascii="Arial" w:hAnsi="Arial" w:cs="Arial"/>
          <w:bCs/>
          <w:color w:val="000000" w:themeColor="text1"/>
          <w:sz w:val="20"/>
          <w:szCs w:val="20"/>
        </w:rPr>
        <w:t xml:space="preserve">главой </w:t>
      </w:r>
      <w:r w:rsidR="00DA108B" w:rsidRPr="00052876">
        <w:rPr>
          <w:rFonts w:ascii="Arial" w:hAnsi="Arial" w:cs="Arial"/>
          <w:bCs/>
          <w:color w:val="000000" w:themeColor="text1"/>
          <w:sz w:val="20"/>
          <w:szCs w:val="20"/>
        </w:rPr>
        <w:t>Писаревского</w:t>
      </w:r>
      <w:r w:rsidR="00700A32" w:rsidRPr="00052876">
        <w:rPr>
          <w:rFonts w:ascii="Arial" w:hAnsi="Arial" w:cs="Arial"/>
          <w:bCs/>
          <w:color w:val="000000" w:themeColor="text1"/>
          <w:sz w:val="20"/>
          <w:szCs w:val="20"/>
        </w:rPr>
        <w:t xml:space="preserve"> сельского</w:t>
      </w:r>
      <w:r w:rsidRPr="00052876">
        <w:rPr>
          <w:rFonts w:ascii="Arial" w:hAnsi="Arial" w:cs="Arial"/>
          <w:color w:val="000000" w:themeColor="text1"/>
          <w:spacing w:val="7"/>
          <w:sz w:val="20"/>
          <w:szCs w:val="20"/>
        </w:rPr>
        <w:t xml:space="preserve"> поселения Кантемировского муниципального района Воронежской области</w:t>
      </w:r>
      <w:r w:rsidRPr="00052876">
        <w:rPr>
          <w:rFonts w:ascii="Arial" w:hAnsi="Arial" w:cs="Arial"/>
          <w:color w:val="000000" w:themeColor="text1"/>
          <w:sz w:val="20"/>
          <w:szCs w:val="20"/>
        </w:rPr>
        <w:t xml:space="preserve">.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23.5. Основанием для отказа в выдаче дубликата документов является обращение лица, не являющегося Заявителем (его представителем).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23.6. Административная процедура по истребованию дополнительных сведений у Заявителя не применяется.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lastRenderedPageBreak/>
        <w:t xml:space="preserve">23.7. Срок предоставления Муниципальной услуги в соответствии с настоящим вариантом – в течение 3 рабочих дней.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24. Порядок оставления запроса Заявителя без рассмотрения.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Срок рассмотрения запроса об оставлении заявления о предоставлении Муниципальной услуги без рассмотрения – 1 рабочий день.</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lang w:val="en-US"/>
        </w:rPr>
        <w:t>IV</w:t>
      </w:r>
      <w:r w:rsidRPr="00052876">
        <w:rPr>
          <w:rFonts w:ascii="Arial" w:hAnsi="Arial" w:cs="Arial"/>
          <w:color w:val="000000" w:themeColor="text1"/>
          <w:sz w:val="20"/>
          <w:szCs w:val="20"/>
        </w:rPr>
        <w:t>. Формы контроля за исполнением административного регламента</w:t>
      </w:r>
    </w:p>
    <w:p w:rsidR="00EA35F2" w:rsidRPr="00052876" w:rsidRDefault="00EA35F2" w:rsidP="00EC2E2D">
      <w:pPr>
        <w:pStyle w:val="aff"/>
        <w:ind w:firstLine="709"/>
        <w:jc w:val="both"/>
        <w:rPr>
          <w:rFonts w:ascii="Arial" w:hAnsi="Arial" w:cs="Arial"/>
          <w:iCs/>
          <w:color w:val="000000" w:themeColor="text1"/>
          <w:spacing w:val="1"/>
          <w:sz w:val="20"/>
          <w:szCs w:val="20"/>
        </w:rPr>
      </w:pPr>
      <w:r w:rsidRPr="00052876">
        <w:rPr>
          <w:rFonts w:ascii="Arial" w:hAnsi="Arial" w:cs="Arial"/>
          <w:iCs/>
          <w:color w:val="000000" w:themeColor="text1"/>
          <w:spacing w:val="1"/>
          <w:sz w:val="20"/>
          <w:szCs w:val="20"/>
        </w:rPr>
        <w:t>25.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052876">
        <w:rPr>
          <w:rFonts w:ascii="Arial" w:hAnsi="Arial" w:cs="Arial"/>
          <w:color w:val="000000" w:themeColor="text1"/>
          <w:spacing w:val="7"/>
          <w:sz w:val="20"/>
          <w:szCs w:val="20"/>
        </w:rPr>
        <w:t xml:space="preserve">, </w:t>
      </w:r>
      <w:r w:rsidRPr="00052876">
        <w:rPr>
          <w:rFonts w:ascii="Arial" w:hAnsi="Arial" w:cs="Arial"/>
          <w:iCs/>
          <w:color w:val="000000" w:themeColor="text1"/>
          <w:spacing w:val="1"/>
          <w:sz w:val="20"/>
          <w:szCs w:val="20"/>
        </w:rPr>
        <w:t>устанавливающих требования к предоставлению Муниципальной услуги.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35F2" w:rsidRPr="00052876" w:rsidRDefault="00EA35F2" w:rsidP="00EC2E2D">
      <w:pPr>
        <w:pStyle w:val="aff"/>
        <w:ind w:firstLine="709"/>
        <w:jc w:val="both"/>
        <w:rPr>
          <w:rFonts w:ascii="Arial" w:hAnsi="Arial" w:cs="Arial"/>
          <w:iCs/>
          <w:color w:val="000000" w:themeColor="text1"/>
          <w:spacing w:val="1"/>
          <w:sz w:val="20"/>
          <w:szCs w:val="20"/>
        </w:rPr>
      </w:pPr>
      <w:r w:rsidRPr="00052876">
        <w:rPr>
          <w:rFonts w:ascii="Arial" w:hAnsi="Arial" w:cs="Arial"/>
          <w:iCs/>
          <w:color w:val="000000" w:themeColor="text1"/>
          <w:spacing w:val="1"/>
          <w:sz w:val="20"/>
          <w:szCs w:val="20"/>
        </w:rPr>
        <w:t>26. Порядок и периодичность осуществления плановых и внеплановых проверок полноты и качества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26.2. При плановой проверке полноты и качества предоставления Муниципальной услуги контролю подлежат:</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а) соблюдение сроков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б) соблюдение положений настоящего Административного регламента;</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в) правильность и обоснованность принятого решения об отказе в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26.3. Основанием для проведения внеплановых проверок являются:</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A108B" w:rsidRPr="00052876">
        <w:rPr>
          <w:rFonts w:ascii="Arial" w:hAnsi="Arial" w:cs="Arial"/>
          <w:color w:val="000000" w:themeColor="text1"/>
          <w:spacing w:val="7"/>
          <w:sz w:val="20"/>
          <w:szCs w:val="20"/>
        </w:rPr>
        <w:t>Писаревского</w:t>
      </w:r>
      <w:r w:rsidR="007C1CDF" w:rsidRPr="00052876">
        <w:rPr>
          <w:rFonts w:ascii="Arial" w:hAnsi="Arial" w:cs="Arial"/>
          <w:color w:val="000000" w:themeColor="text1"/>
          <w:spacing w:val="7"/>
          <w:sz w:val="20"/>
          <w:szCs w:val="20"/>
        </w:rPr>
        <w:t xml:space="preserve"> сельского</w:t>
      </w:r>
      <w:r w:rsidRPr="00052876">
        <w:rPr>
          <w:rFonts w:ascii="Arial" w:hAnsi="Arial" w:cs="Arial"/>
          <w:color w:val="000000" w:themeColor="text1"/>
          <w:spacing w:val="7"/>
          <w:sz w:val="20"/>
          <w:szCs w:val="20"/>
        </w:rPr>
        <w:t xml:space="preserve"> поселения Кантемировского муниципального района Воронежской области;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 xml:space="preserve">27. </w:t>
      </w:r>
      <w:r w:rsidRPr="00052876">
        <w:rPr>
          <w:rFonts w:ascii="Arial" w:hAnsi="Arial" w:cs="Arial"/>
          <w:bCs/>
          <w:color w:val="000000" w:themeColor="text1"/>
          <w:spacing w:val="7"/>
          <w:sz w:val="20"/>
          <w:szCs w:val="2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052876">
        <w:rPr>
          <w:rFonts w:ascii="Arial" w:hAnsi="Arial" w:cs="Arial"/>
          <w:color w:val="000000" w:themeColor="text1"/>
          <w:spacing w:val="7"/>
          <w:sz w:val="20"/>
          <w:szCs w:val="20"/>
        </w:rPr>
        <w:lastRenderedPageBreak/>
        <w:t xml:space="preserve">Воронежской области и нормативных правовых актов </w:t>
      </w:r>
      <w:r w:rsidR="00DA108B" w:rsidRPr="00052876">
        <w:rPr>
          <w:rFonts w:ascii="Arial" w:hAnsi="Arial" w:cs="Arial"/>
          <w:color w:val="000000" w:themeColor="text1"/>
          <w:spacing w:val="7"/>
          <w:sz w:val="20"/>
          <w:szCs w:val="20"/>
        </w:rPr>
        <w:t>Писаревского</w:t>
      </w:r>
      <w:r w:rsidR="00706E7E" w:rsidRPr="00052876">
        <w:rPr>
          <w:rFonts w:ascii="Arial" w:hAnsi="Arial" w:cs="Arial"/>
          <w:color w:val="000000" w:themeColor="text1"/>
          <w:spacing w:val="7"/>
          <w:sz w:val="20"/>
          <w:szCs w:val="20"/>
        </w:rPr>
        <w:t xml:space="preserve"> сельского</w:t>
      </w:r>
      <w:r w:rsidRPr="00052876">
        <w:rPr>
          <w:rFonts w:ascii="Arial" w:hAnsi="Arial" w:cs="Arial"/>
          <w:color w:val="000000" w:themeColor="text1"/>
          <w:spacing w:val="7"/>
          <w:sz w:val="20"/>
          <w:szCs w:val="20"/>
        </w:rPr>
        <w:t xml:space="preserve">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 xml:space="preserve">28. </w:t>
      </w:r>
      <w:r w:rsidRPr="00052876">
        <w:rPr>
          <w:rFonts w:ascii="Arial" w:hAnsi="Arial" w:cs="Arial"/>
          <w:color w:val="000000" w:themeColor="text1"/>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28.1. Требованиями к порядку и формам текущего контроля за предоставлением Муниципальной услуги являются независимость, тщательность.</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35F2" w:rsidRPr="00052876" w:rsidRDefault="00EA35F2" w:rsidP="00EC2E2D">
      <w:pPr>
        <w:pStyle w:val="aff"/>
        <w:ind w:firstLine="709"/>
        <w:jc w:val="both"/>
        <w:rPr>
          <w:rFonts w:ascii="Arial" w:hAnsi="Arial" w:cs="Arial"/>
          <w:color w:val="000000" w:themeColor="text1"/>
          <w:spacing w:val="7"/>
          <w:sz w:val="20"/>
          <w:szCs w:val="20"/>
        </w:rPr>
      </w:pPr>
      <w:r w:rsidRPr="00052876">
        <w:rPr>
          <w:rFonts w:ascii="Arial" w:hAnsi="Arial" w:cs="Arial"/>
          <w:color w:val="000000" w:themeColor="text1"/>
          <w:spacing w:val="7"/>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35F2" w:rsidRPr="00052876" w:rsidRDefault="00EA35F2" w:rsidP="00EC2E2D">
      <w:pPr>
        <w:pStyle w:val="aff"/>
        <w:ind w:firstLine="709"/>
        <w:jc w:val="both"/>
        <w:rPr>
          <w:rFonts w:ascii="Arial" w:hAnsi="Arial" w:cs="Arial"/>
          <w:color w:val="000000" w:themeColor="text1"/>
          <w:spacing w:val="7"/>
          <w:sz w:val="20"/>
          <w:szCs w:val="20"/>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V. </w:t>
      </w:r>
      <w:r w:rsidRPr="00052876">
        <w:rPr>
          <w:rFonts w:ascii="Arial" w:hAnsi="Arial" w:cs="Arial"/>
          <w:bCs/>
          <w:color w:val="000000" w:themeColor="text1"/>
          <w:sz w:val="20"/>
          <w:szCs w:val="2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30. Заявитель может обратиться с жалобой, в том числе в следующих случаях: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нарушение срока регистрации запроса о предоставлении муниципальной услуги, комплексного запроса;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нарушение срока или порядка выдачи документов по результатам предоставления муниципальной услуги;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31. Заявители имеют право на получение информации, необходимой для обоснования и рассмотрения жалобы.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32. Оснований для отказа в рассмотрении жалобы не имеется.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33. Основанием для начала процедуры досудебного (внесудебного) обжалования является поступившая жалоба.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34. Жалоба должна содержать: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35. Жалобы на решения и действия (бездействие) должностного лица подаются в Администрацию.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Заявитель может обжаловать решения и действия (бездействие) должностных лиц, муниципальных служащих Администрации главе </w:t>
      </w:r>
      <w:r w:rsidR="00DA108B" w:rsidRPr="00052876">
        <w:rPr>
          <w:rFonts w:ascii="Arial" w:hAnsi="Arial" w:cs="Arial"/>
          <w:color w:val="000000" w:themeColor="text1"/>
          <w:sz w:val="20"/>
          <w:szCs w:val="20"/>
        </w:rPr>
        <w:t xml:space="preserve">Писаревского </w:t>
      </w:r>
      <w:r w:rsidR="00885B84" w:rsidRPr="00052876">
        <w:rPr>
          <w:rFonts w:ascii="Arial" w:hAnsi="Arial" w:cs="Arial"/>
          <w:color w:val="000000" w:themeColor="text1"/>
          <w:sz w:val="20"/>
          <w:szCs w:val="20"/>
        </w:rPr>
        <w:t>сельского поселения</w:t>
      </w:r>
      <w:r w:rsidRPr="00052876">
        <w:rPr>
          <w:rFonts w:ascii="Arial" w:hAnsi="Arial" w:cs="Arial"/>
          <w:color w:val="000000" w:themeColor="text1"/>
          <w:sz w:val="20"/>
          <w:szCs w:val="20"/>
        </w:rPr>
        <w:t xml:space="preserve">.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Глава </w:t>
      </w:r>
      <w:r w:rsidR="00DA108B" w:rsidRPr="00052876">
        <w:rPr>
          <w:rFonts w:ascii="Arial" w:hAnsi="Arial" w:cs="Arial"/>
          <w:color w:val="000000" w:themeColor="text1"/>
          <w:sz w:val="20"/>
          <w:szCs w:val="20"/>
        </w:rPr>
        <w:t>Писаревского</w:t>
      </w:r>
      <w:r w:rsidR="00885B84" w:rsidRPr="00052876">
        <w:rPr>
          <w:rFonts w:ascii="Arial" w:hAnsi="Arial" w:cs="Arial"/>
          <w:color w:val="000000" w:themeColor="text1"/>
          <w:sz w:val="20"/>
          <w:szCs w:val="20"/>
        </w:rPr>
        <w:t xml:space="preserve"> сельского</w:t>
      </w:r>
      <w:r w:rsidRPr="00052876">
        <w:rPr>
          <w:rFonts w:ascii="Arial" w:hAnsi="Arial" w:cs="Arial"/>
          <w:color w:val="000000" w:themeColor="text1"/>
          <w:sz w:val="20"/>
          <w:szCs w:val="20"/>
        </w:rPr>
        <w:t xml:space="preserve"> поселения Кантемировского муниципального района Воронежской области проводит личный прием заявителей.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85B84" w:rsidRPr="00052876">
        <w:rPr>
          <w:rFonts w:ascii="Arial" w:hAnsi="Arial" w:cs="Arial"/>
          <w:color w:val="000000" w:themeColor="text1"/>
          <w:sz w:val="20"/>
          <w:szCs w:val="20"/>
        </w:rPr>
        <w:t>м</w:t>
      </w:r>
      <w:r w:rsidRPr="00052876">
        <w:rPr>
          <w:rFonts w:ascii="Arial" w:hAnsi="Arial" w:cs="Arial"/>
          <w:color w:val="000000" w:themeColor="text1"/>
          <w:sz w:val="20"/>
          <w:szCs w:val="20"/>
        </w:rPr>
        <w:t xml:space="preserve">инистерство цифрового развития Воронежской области или должностному лицу, уполномоченному нормативным правовым актом Воронежской области.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37. По результатам рассмотрения жалобы лицом, уполномоченным на ее рассмотрение, принимается одно из следующих решений: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2) в удовлетворении жалобы отказывается.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38. Жалоба, поступившая в Администрацию, в МФЦ, в </w:t>
      </w:r>
      <w:r w:rsidR="00885B84" w:rsidRPr="00052876">
        <w:rPr>
          <w:rFonts w:ascii="Arial" w:hAnsi="Arial" w:cs="Arial"/>
          <w:color w:val="000000" w:themeColor="text1"/>
          <w:sz w:val="20"/>
          <w:szCs w:val="20"/>
        </w:rPr>
        <w:t>министерство</w:t>
      </w:r>
      <w:r w:rsidRPr="00052876">
        <w:rPr>
          <w:rFonts w:ascii="Arial" w:hAnsi="Arial" w:cs="Arial"/>
          <w:color w:val="000000" w:themeColor="text1"/>
          <w:sz w:val="20"/>
          <w:szCs w:val="2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w:t>
      </w:r>
      <w:r w:rsidRPr="00052876">
        <w:rPr>
          <w:rFonts w:ascii="Arial" w:hAnsi="Arial" w:cs="Arial"/>
          <w:color w:val="000000" w:themeColor="text1"/>
          <w:sz w:val="20"/>
          <w:szCs w:val="20"/>
        </w:rPr>
        <w:lastRenderedPageBreak/>
        <w:t xml:space="preserve">заявителя в электронной форме направляется мотивированный ответ о результатах рассмотрения жалобы.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Федеральным законом № 210-ФЗ;</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52876">
        <w:rPr>
          <w:rFonts w:ascii="Arial" w:hAnsi="Arial" w:cs="Arial"/>
          <w:color w:val="000000" w:themeColor="text1"/>
          <w:spacing w:val="7"/>
          <w:sz w:val="20"/>
          <w:szCs w:val="20"/>
        </w:rPr>
        <w:t>».</w:t>
      </w:r>
    </w:p>
    <w:p w:rsidR="00EA35F2" w:rsidRPr="00052876" w:rsidRDefault="00EA35F2" w:rsidP="008A29D4">
      <w:pPr>
        <w:pStyle w:val="aff"/>
        <w:tabs>
          <w:tab w:val="left" w:pos="5387"/>
        </w:tabs>
        <w:ind w:left="5103"/>
        <w:jc w:val="both"/>
        <w:rPr>
          <w:rFonts w:ascii="Arial" w:hAnsi="Arial" w:cs="Arial"/>
          <w:color w:val="000000" w:themeColor="text1"/>
          <w:sz w:val="20"/>
          <w:szCs w:val="20"/>
        </w:rPr>
      </w:pPr>
      <w:r w:rsidRPr="00052876">
        <w:rPr>
          <w:rFonts w:ascii="Arial" w:hAnsi="Arial" w:cs="Arial"/>
          <w:color w:val="000000" w:themeColor="text1"/>
          <w:spacing w:val="7"/>
          <w:sz w:val="20"/>
          <w:szCs w:val="20"/>
        </w:rPr>
        <w:br w:type="page"/>
      </w:r>
      <w:r w:rsidRPr="00052876">
        <w:rPr>
          <w:rFonts w:ascii="Arial" w:hAnsi="Arial" w:cs="Arial"/>
          <w:color w:val="000000" w:themeColor="text1"/>
          <w:sz w:val="20"/>
          <w:szCs w:val="20"/>
        </w:rPr>
        <w:lastRenderedPageBreak/>
        <w:t>Приложение№ 1</w:t>
      </w:r>
    </w:p>
    <w:p w:rsidR="00EA35F2" w:rsidRPr="00052876" w:rsidRDefault="00EA35F2" w:rsidP="008A29D4">
      <w:pPr>
        <w:pStyle w:val="aff"/>
        <w:tabs>
          <w:tab w:val="left" w:pos="5387"/>
        </w:tabs>
        <w:ind w:left="5103"/>
        <w:jc w:val="both"/>
        <w:rPr>
          <w:rFonts w:ascii="Arial" w:hAnsi="Arial" w:cs="Arial"/>
          <w:color w:val="000000" w:themeColor="text1"/>
          <w:sz w:val="20"/>
          <w:szCs w:val="20"/>
        </w:rPr>
      </w:pPr>
      <w:r w:rsidRPr="00052876">
        <w:rPr>
          <w:rFonts w:ascii="Arial" w:hAnsi="Arial" w:cs="Arial"/>
          <w:color w:val="000000" w:themeColor="text1"/>
          <w:sz w:val="20"/>
          <w:szCs w:val="20"/>
        </w:rPr>
        <w:t>к Административному регламенту</w:t>
      </w:r>
    </w:p>
    <w:p w:rsidR="00EA35F2" w:rsidRPr="00052876" w:rsidRDefault="00EA35F2" w:rsidP="008A29D4">
      <w:pPr>
        <w:pStyle w:val="ConsPlusTitle"/>
        <w:tabs>
          <w:tab w:val="left" w:pos="5387"/>
        </w:tabs>
        <w:ind w:left="5103"/>
        <w:jc w:val="both"/>
        <w:rPr>
          <w:rFonts w:ascii="Arial" w:hAnsi="Arial" w:cs="Arial"/>
          <w:b w:val="0"/>
          <w:color w:val="000000" w:themeColor="text1"/>
          <w:sz w:val="20"/>
        </w:rPr>
      </w:pPr>
    </w:p>
    <w:p w:rsidR="00EA35F2" w:rsidRPr="00052876" w:rsidRDefault="00EA35F2" w:rsidP="008A29D4">
      <w:pPr>
        <w:pStyle w:val="ConsPlusTitle"/>
        <w:tabs>
          <w:tab w:val="left" w:pos="5387"/>
        </w:tabs>
        <w:ind w:left="5103"/>
        <w:jc w:val="both"/>
        <w:rPr>
          <w:rFonts w:ascii="Arial" w:hAnsi="Arial" w:cs="Arial"/>
          <w:b w:val="0"/>
          <w:color w:val="000000" w:themeColor="text1"/>
          <w:sz w:val="20"/>
        </w:rPr>
      </w:pPr>
      <w:r w:rsidRPr="00052876">
        <w:rPr>
          <w:rFonts w:ascii="Arial" w:hAnsi="Arial" w:cs="Arial"/>
          <w:b w:val="0"/>
          <w:color w:val="000000" w:themeColor="text1"/>
          <w:sz w:val="20"/>
        </w:rPr>
        <w:t>Форма</w:t>
      </w:r>
    </w:p>
    <w:p w:rsidR="00EA35F2" w:rsidRPr="00052876" w:rsidRDefault="00EA35F2" w:rsidP="008A29D4">
      <w:pPr>
        <w:pStyle w:val="ConsPlusNonformat"/>
        <w:tabs>
          <w:tab w:val="left" w:pos="5387"/>
        </w:tabs>
        <w:ind w:left="5103"/>
        <w:jc w:val="both"/>
        <w:rPr>
          <w:rFonts w:ascii="Arial" w:hAnsi="Arial" w:cs="Arial"/>
          <w:color w:val="000000" w:themeColor="text1"/>
        </w:rPr>
      </w:pPr>
    </w:p>
    <w:p w:rsidR="00EA35F2" w:rsidRPr="00052876" w:rsidRDefault="00EA35F2" w:rsidP="008A29D4">
      <w:pPr>
        <w:pStyle w:val="ConsPlusNonformat"/>
        <w:tabs>
          <w:tab w:val="left" w:pos="5387"/>
        </w:tabs>
        <w:ind w:left="5103"/>
        <w:jc w:val="both"/>
        <w:rPr>
          <w:rFonts w:ascii="Arial" w:hAnsi="Arial" w:cs="Arial"/>
          <w:color w:val="000000" w:themeColor="text1"/>
        </w:rPr>
      </w:pPr>
      <w:r w:rsidRPr="00052876">
        <w:rPr>
          <w:rFonts w:ascii="Arial" w:hAnsi="Arial" w:cs="Arial"/>
          <w:color w:val="000000" w:themeColor="text1"/>
        </w:rPr>
        <w:t xml:space="preserve">В администрацию </w:t>
      </w:r>
      <w:r w:rsidR="005A07BF" w:rsidRPr="00052876">
        <w:rPr>
          <w:rFonts w:ascii="Arial" w:hAnsi="Arial" w:cs="Arial"/>
          <w:color w:val="000000" w:themeColor="text1"/>
        </w:rPr>
        <w:t>________________ сельского посе</w:t>
      </w:r>
      <w:r w:rsidRPr="00052876">
        <w:rPr>
          <w:rFonts w:ascii="Arial" w:hAnsi="Arial" w:cs="Arial"/>
          <w:color w:val="000000" w:themeColor="text1"/>
        </w:rPr>
        <w:t>ления Кантемировского муниципального района</w:t>
      </w:r>
      <w:r w:rsidR="008A29D4" w:rsidRPr="00052876">
        <w:rPr>
          <w:rFonts w:ascii="Arial" w:hAnsi="Arial" w:cs="Arial"/>
          <w:color w:val="000000" w:themeColor="text1"/>
        </w:rPr>
        <w:t xml:space="preserve"> </w:t>
      </w:r>
      <w:r w:rsidRPr="00052876">
        <w:rPr>
          <w:rFonts w:ascii="Arial" w:hAnsi="Arial" w:cs="Arial"/>
          <w:color w:val="000000" w:themeColor="text1"/>
        </w:rPr>
        <w:t>Воронежской области</w:t>
      </w:r>
    </w:p>
    <w:p w:rsidR="00EA35F2" w:rsidRPr="00052876" w:rsidRDefault="00EA35F2" w:rsidP="008A29D4">
      <w:pPr>
        <w:pStyle w:val="ConsPlusNonformat"/>
        <w:tabs>
          <w:tab w:val="left" w:pos="5387"/>
        </w:tabs>
        <w:ind w:left="5103"/>
        <w:jc w:val="both"/>
        <w:rPr>
          <w:rFonts w:ascii="Arial" w:hAnsi="Arial" w:cs="Arial"/>
          <w:color w:val="000000" w:themeColor="text1"/>
        </w:rPr>
      </w:pPr>
      <w:bookmarkStart w:id="1" w:name="P479"/>
      <w:bookmarkEnd w:id="1"/>
      <w:r w:rsidRPr="00052876">
        <w:rPr>
          <w:rFonts w:ascii="Arial" w:hAnsi="Arial" w:cs="Arial"/>
          <w:color w:val="000000" w:themeColor="text1"/>
        </w:rPr>
        <w:t>_________________________________________</w:t>
      </w:r>
    </w:p>
    <w:p w:rsidR="00EA35F2" w:rsidRPr="00052876" w:rsidRDefault="00EA35F2" w:rsidP="008A29D4">
      <w:pPr>
        <w:pStyle w:val="ConsPlusNormal"/>
        <w:tabs>
          <w:tab w:val="left" w:pos="5387"/>
        </w:tabs>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_________________________________________</w:t>
      </w:r>
    </w:p>
    <w:p w:rsidR="00EA35F2" w:rsidRPr="00052876" w:rsidRDefault="00EA35F2" w:rsidP="008A29D4">
      <w:pPr>
        <w:pStyle w:val="ConsPlusNormal"/>
        <w:tabs>
          <w:tab w:val="left" w:pos="5387"/>
        </w:tabs>
        <w:ind w:left="5103"/>
        <w:jc w:val="both"/>
        <w:rPr>
          <w:rFonts w:ascii="Arial" w:hAnsi="Arial" w:cs="Arial"/>
          <w:color w:val="000000" w:themeColor="text1"/>
          <w:sz w:val="20"/>
          <w:szCs w:val="20"/>
        </w:rPr>
      </w:pPr>
      <w:r w:rsidRPr="00052876">
        <w:rPr>
          <w:rFonts w:ascii="Arial" w:hAnsi="Arial" w:cs="Arial"/>
          <w:color w:val="000000" w:themeColor="text1"/>
          <w:sz w:val="20"/>
          <w:szCs w:val="20"/>
        </w:rPr>
        <w:t>(Ф.И.О. заявителя)</w:t>
      </w:r>
    </w:p>
    <w:p w:rsidR="00EA35F2" w:rsidRPr="00052876" w:rsidRDefault="00EA35F2" w:rsidP="008A29D4">
      <w:pPr>
        <w:pStyle w:val="ConsPlusNormal"/>
        <w:tabs>
          <w:tab w:val="left" w:pos="5387"/>
        </w:tabs>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_________________________________________</w:t>
      </w:r>
    </w:p>
    <w:p w:rsidR="00EA35F2" w:rsidRPr="00052876" w:rsidRDefault="00EA35F2" w:rsidP="008A29D4">
      <w:pPr>
        <w:pStyle w:val="ConsPlusNormal"/>
        <w:tabs>
          <w:tab w:val="left" w:pos="5387"/>
        </w:tabs>
        <w:ind w:left="5103"/>
        <w:jc w:val="both"/>
        <w:rPr>
          <w:rFonts w:ascii="Arial" w:hAnsi="Arial" w:cs="Arial"/>
          <w:color w:val="000000" w:themeColor="text1"/>
          <w:sz w:val="20"/>
          <w:szCs w:val="20"/>
        </w:rPr>
      </w:pPr>
      <w:r w:rsidRPr="00052876">
        <w:rPr>
          <w:rFonts w:ascii="Arial" w:hAnsi="Arial" w:cs="Arial"/>
          <w:color w:val="000000" w:themeColor="text1"/>
          <w:sz w:val="20"/>
          <w:szCs w:val="20"/>
        </w:rPr>
        <w:t>(по доверенности в интересах)</w:t>
      </w:r>
    </w:p>
    <w:p w:rsidR="00EA35F2" w:rsidRPr="00052876" w:rsidRDefault="00EA35F2" w:rsidP="008A29D4">
      <w:pPr>
        <w:pStyle w:val="ConsPlusNormal"/>
        <w:tabs>
          <w:tab w:val="left" w:pos="5387"/>
        </w:tabs>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_________________________________________</w:t>
      </w:r>
    </w:p>
    <w:p w:rsidR="00EA35F2" w:rsidRPr="00052876" w:rsidRDefault="00EA35F2" w:rsidP="008A29D4">
      <w:pPr>
        <w:pStyle w:val="ConsPlusNormal"/>
        <w:tabs>
          <w:tab w:val="left" w:pos="5387"/>
        </w:tabs>
        <w:ind w:left="5103"/>
        <w:jc w:val="both"/>
        <w:rPr>
          <w:rFonts w:ascii="Arial" w:hAnsi="Arial" w:cs="Arial"/>
          <w:color w:val="000000" w:themeColor="text1"/>
          <w:sz w:val="20"/>
          <w:szCs w:val="20"/>
        </w:rPr>
      </w:pPr>
      <w:r w:rsidRPr="00052876">
        <w:rPr>
          <w:rFonts w:ascii="Arial" w:hAnsi="Arial" w:cs="Arial"/>
          <w:color w:val="000000" w:themeColor="text1"/>
          <w:sz w:val="20"/>
          <w:szCs w:val="20"/>
        </w:rPr>
        <w:t>(адрес регистрации заявителя)</w:t>
      </w:r>
    </w:p>
    <w:p w:rsidR="00EA35F2" w:rsidRPr="00052876" w:rsidRDefault="00EA35F2" w:rsidP="008A29D4">
      <w:pPr>
        <w:pStyle w:val="ConsPlusNormal"/>
        <w:tabs>
          <w:tab w:val="left" w:pos="5387"/>
        </w:tabs>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_________________________________________</w:t>
      </w:r>
    </w:p>
    <w:p w:rsidR="00EA35F2" w:rsidRPr="00052876" w:rsidRDefault="00EA35F2" w:rsidP="008A29D4">
      <w:pPr>
        <w:pStyle w:val="ConsPlusNormal"/>
        <w:tabs>
          <w:tab w:val="left" w:pos="5387"/>
        </w:tabs>
        <w:ind w:left="5103"/>
        <w:jc w:val="both"/>
        <w:rPr>
          <w:rFonts w:ascii="Arial" w:hAnsi="Arial" w:cs="Arial"/>
          <w:color w:val="000000" w:themeColor="text1"/>
          <w:sz w:val="20"/>
          <w:szCs w:val="20"/>
        </w:rPr>
      </w:pPr>
      <w:r w:rsidRPr="00052876">
        <w:rPr>
          <w:rFonts w:ascii="Arial" w:hAnsi="Arial" w:cs="Arial"/>
          <w:color w:val="000000" w:themeColor="text1"/>
          <w:sz w:val="20"/>
          <w:szCs w:val="20"/>
        </w:rPr>
        <w:t>(телефон (указывается по желанию))</w:t>
      </w:r>
    </w:p>
    <w:p w:rsidR="00EA35F2" w:rsidRPr="00052876" w:rsidRDefault="00EA35F2" w:rsidP="00EC2E2D">
      <w:pPr>
        <w:pStyle w:val="ConsPlusNonformat"/>
        <w:ind w:firstLine="709"/>
        <w:jc w:val="both"/>
        <w:rPr>
          <w:rFonts w:ascii="Arial" w:hAnsi="Arial" w:cs="Arial"/>
          <w:color w:val="000000" w:themeColor="text1"/>
        </w:rPr>
      </w:pPr>
    </w:p>
    <w:p w:rsidR="00EA35F2" w:rsidRPr="00052876" w:rsidRDefault="00EA35F2" w:rsidP="008A29D4">
      <w:pPr>
        <w:pStyle w:val="ConsPlusNormal"/>
        <w:ind w:firstLine="709"/>
        <w:jc w:val="center"/>
        <w:rPr>
          <w:rFonts w:ascii="Arial" w:hAnsi="Arial" w:cs="Arial"/>
          <w:color w:val="000000" w:themeColor="text1"/>
          <w:sz w:val="20"/>
          <w:szCs w:val="20"/>
        </w:rPr>
      </w:pPr>
      <w:r w:rsidRPr="00052876">
        <w:rPr>
          <w:rFonts w:ascii="Arial" w:hAnsi="Arial" w:cs="Arial"/>
          <w:color w:val="000000" w:themeColor="text1"/>
          <w:sz w:val="20"/>
          <w:szCs w:val="20"/>
        </w:rPr>
        <w:t>Заявление</w:t>
      </w:r>
    </w:p>
    <w:p w:rsidR="00EA35F2" w:rsidRPr="00052876" w:rsidRDefault="00EA35F2" w:rsidP="00EC2E2D">
      <w:pPr>
        <w:pStyle w:val="ConsPlusNormal"/>
        <w:ind w:firstLine="709"/>
        <w:jc w:val="both"/>
        <w:rPr>
          <w:rFonts w:ascii="Arial" w:hAnsi="Arial" w:cs="Arial"/>
          <w:color w:val="000000" w:themeColor="text1"/>
          <w:sz w:val="20"/>
          <w:szCs w:val="20"/>
        </w:rPr>
      </w:pP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____________________________________________________________</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аварийным и подлежащим сносу (реконструкции).</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Прошу выдать (направить) постановление администрации </w:t>
      </w:r>
      <w:r w:rsidR="005A07BF" w:rsidRPr="00052876">
        <w:rPr>
          <w:rFonts w:ascii="Arial" w:hAnsi="Arial" w:cs="Arial"/>
          <w:color w:val="000000" w:themeColor="text1"/>
          <w:sz w:val="20"/>
          <w:szCs w:val="20"/>
        </w:rPr>
        <w:t>_____________________ сельского</w:t>
      </w:r>
      <w:r w:rsidRPr="00052876">
        <w:rPr>
          <w:rFonts w:ascii="Arial" w:hAnsi="Arial" w:cs="Arial"/>
          <w:color w:val="000000" w:themeColor="text1"/>
          <w:sz w:val="20"/>
          <w:szCs w:val="20"/>
        </w:rPr>
        <w:t xml:space="preserve"> поселения и заключение межведомственной Комиссии (нужное подчеркнуть):</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выдать лично в администрации/в личном кабинете на портале услуг/направить почтовым отправлением по указанному адресу.</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(указать срок/ бессрочно)</w:t>
      </w:r>
    </w:p>
    <w:p w:rsidR="00EA35F2" w:rsidRPr="00052876" w:rsidRDefault="00EA35F2" w:rsidP="00EC2E2D">
      <w:pPr>
        <w:pStyle w:val="ConsPlusNormal"/>
        <w:ind w:firstLine="709"/>
        <w:jc w:val="both"/>
        <w:rPr>
          <w:rFonts w:ascii="Arial" w:hAnsi="Arial" w:cs="Arial"/>
          <w:color w:val="000000" w:themeColor="text1"/>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35F2" w:rsidRPr="00052876" w:rsidTr="00DA108B">
        <w:tc>
          <w:tcPr>
            <w:tcW w:w="4082"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«____» ________ 20___ г.</w:t>
            </w:r>
          </w:p>
        </w:tc>
        <w:tc>
          <w:tcPr>
            <w:tcW w:w="340"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4649" w:type="dxa"/>
            <w:tcBorders>
              <w:top w:val="nil"/>
              <w:left w:val="nil"/>
              <w:bottom w:val="single" w:sz="4" w:space="0" w:color="auto"/>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r>
      <w:tr w:rsidR="00EA35F2" w:rsidRPr="00052876" w:rsidTr="00DA108B">
        <w:tc>
          <w:tcPr>
            <w:tcW w:w="4082"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340"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4649" w:type="dxa"/>
            <w:tcBorders>
              <w:top w:val="single" w:sz="4" w:space="0" w:color="auto"/>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(подпись)</w:t>
            </w:r>
          </w:p>
        </w:tc>
      </w:tr>
    </w:tbl>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К заявлению прилагаю следующие документы:</w:t>
      </w:r>
    </w:p>
    <w:tbl>
      <w:tblPr>
        <w:tblW w:w="9372"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1"/>
        <w:gridCol w:w="27"/>
        <w:gridCol w:w="409"/>
        <w:gridCol w:w="31"/>
        <w:gridCol w:w="2371"/>
        <w:gridCol w:w="49"/>
        <w:gridCol w:w="3308"/>
        <w:gridCol w:w="16"/>
      </w:tblGrid>
      <w:tr w:rsidR="00EA35F2" w:rsidRPr="00052876" w:rsidTr="00DA108B">
        <w:trPr>
          <w:trHeight w:val="344"/>
        </w:trPr>
        <w:tc>
          <w:tcPr>
            <w:tcW w:w="9372" w:type="dxa"/>
            <w:gridSpan w:val="8"/>
            <w:tcBorders>
              <w:top w:val="nil"/>
              <w:left w:val="nil"/>
              <w:bottom w:val="single" w:sz="4" w:space="0" w:color="auto"/>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r>
      <w:tr w:rsidR="00EA35F2" w:rsidRPr="00052876" w:rsidTr="00DA108B">
        <w:tblPrEx>
          <w:tblBorders>
            <w:insideH w:val="none" w:sz="0" w:space="0" w:color="auto"/>
          </w:tblBorders>
        </w:tblPrEx>
        <w:trPr>
          <w:trHeight w:val="344"/>
        </w:trPr>
        <w:tc>
          <w:tcPr>
            <w:tcW w:w="9372" w:type="dxa"/>
            <w:gridSpan w:val="8"/>
            <w:tcBorders>
              <w:top w:val="single" w:sz="4" w:space="0" w:color="auto"/>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r>
      <w:tr w:rsidR="00EA35F2" w:rsidRPr="00052876" w:rsidTr="00DA108B">
        <w:tblPrEx>
          <w:tblBorders>
            <w:insideH w:val="none" w:sz="0" w:space="0" w:color="auto"/>
          </w:tblBorders>
        </w:tblPrEx>
        <w:trPr>
          <w:gridAfter w:val="1"/>
          <w:wAfter w:w="16" w:type="dxa"/>
          <w:trHeight w:val="675"/>
        </w:trPr>
        <w:tc>
          <w:tcPr>
            <w:tcW w:w="3188" w:type="dxa"/>
            <w:gridSpan w:val="2"/>
            <w:tcBorders>
              <w:top w:val="nil"/>
              <w:left w:val="nil"/>
              <w:bottom w:val="single" w:sz="4" w:space="0" w:color="auto"/>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440" w:type="dxa"/>
            <w:gridSpan w:val="2"/>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2420" w:type="dxa"/>
            <w:gridSpan w:val="2"/>
            <w:tcBorders>
              <w:top w:val="nil"/>
              <w:left w:val="nil"/>
              <w:bottom w:val="single" w:sz="4" w:space="0" w:color="auto"/>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3308"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«____» ________ 20___ г.</w:t>
            </w:r>
          </w:p>
        </w:tc>
      </w:tr>
      <w:tr w:rsidR="00EA35F2" w:rsidRPr="00052876" w:rsidTr="00DA108B">
        <w:tblPrEx>
          <w:tblBorders>
            <w:insideH w:val="none" w:sz="0" w:space="0" w:color="auto"/>
          </w:tblBorders>
          <w:tblLook w:val="04A0" w:firstRow="1" w:lastRow="0" w:firstColumn="1" w:lastColumn="0" w:noHBand="0" w:noVBand="1"/>
        </w:tblPrEx>
        <w:trPr>
          <w:gridAfter w:val="3"/>
          <w:wAfter w:w="3373" w:type="dxa"/>
          <w:trHeight w:val="336"/>
        </w:trPr>
        <w:tc>
          <w:tcPr>
            <w:tcW w:w="3161" w:type="dxa"/>
            <w:tcBorders>
              <w:top w:val="single" w:sz="4" w:space="0" w:color="auto"/>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(Ф.И.О. заявителя)</w:t>
            </w:r>
          </w:p>
        </w:tc>
        <w:tc>
          <w:tcPr>
            <w:tcW w:w="436" w:type="dxa"/>
            <w:gridSpan w:val="2"/>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2402" w:type="dxa"/>
            <w:gridSpan w:val="2"/>
            <w:tcBorders>
              <w:top w:val="single" w:sz="4" w:space="0" w:color="auto"/>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(подпись)</w:t>
            </w:r>
          </w:p>
        </w:tc>
      </w:tr>
    </w:tbl>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lang w:val="en-US"/>
        </w:rPr>
        <w:br w:type="page"/>
      </w:r>
      <w:r w:rsidRPr="00052876">
        <w:rPr>
          <w:rFonts w:ascii="Arial" w:hAnsi="Arial" w:cs="Arial"/>
          <w:color w:val="000000" w:themeColor="text1"/>
          <w:sz w:val="20"/>
          <w:szCs w:val="20"/>
        </w:rPr>
        <w:lastRenderedPageBreak/>
        <w:t>Приложение № 2</w:t>
      </w:r>
    </w:p>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t>к Административному регламенту</w:t>
      </w:r>
    </w:p>
    <w:p w:rsidR="00EA35F2" w:rsidRPr="00052876" w:rsidRDefault="00EA35F2" w:rsidP="008A29D4">
      <w:pPr>
        <w:pStyle w:val="ConsPlusTitle"/>
        <w:ind w:left="5103"/>
        <w:jc w:val="both"/>
        <w:rPr>
          <w:rFonts w:ascii="Arial" w:hAnsi="Arial" w:cs="Arial"/>
          <w:b w:val="0"/>
          <w:color w:val="000000" w:themeColor="text1"/>
          <w:sz w:val="20"/>
        </w:rPr>
      </w:pPr>
    </w:p>
    <w:p w:rsidR="00EA35F2" w:rsidRPr="00052876" w:rsidRDefault="00EA35F2" w:rsidP="008A29D4">
      <w:pPr>
        <w:pStyle w:val="ConsPlusTitle"/>
        <w:ind w:left="5103"/>
        <w:jc w:val="both"/>
        <w:rPr>
          <w:rFonts w:ascii="Arial" w:hAnsi="Arial" w:cs="Arial"/>
          <w:b w:val="0"/>
          <w:color w:val="000000" w:themeColor="text1"/>
          <w:sz w:val="20"/>
        </w:rPr>
      </w:pPr>
      <w:r w:rsidRPr="00052876">
        <w:rPr>
          <w:rFonts w:ascii="Arial" w:hAnsi="Arial" w:cs="Arial"/>
          <w:b w:val="0"/>
          <w:color w:val="000000" w:themeColor="text1"/>
          <w:sz w:val="20"/>
        </w:rPr>
        <w:t>Форма</w:t>
      </w:r>
    </w:p>
    <w:p w:rsidR="00EA35F2" w:rsidRPr="00052876" w:rsidRDefault="00EA35F2" w:rsidP="008A29D4">
      <w:pPr>
        <w:pStyle w:val="ConsPlusNonformat"/>
        <w:ind w:left="5103"/>
        <w:jc w:val="both"/>
        <w:rPr>
          <w:rFonts w:ascii="Arial" w:hAnsi="Arial" w:cs="Arial"/>
          <w:color w:val="000000" w:themeColor="text1"/>
        </w:rPr>
      </w:pPr>
    </w:p>
    <w:p w:rsidR="00EA35F2" w:rsidRPr="00052876" w:rsidRDefault="00EA35F2" w:rsidP="008A29D4">
      <w:pPr>
        <w:pStyle w:val="ConsPlusNonformat"/>
        <w:ind w:left="5103"/>
        <w:jc w:val="both"/>
        <w:rPr>
          <w:rFonts w:ascii="Arial" w:hAnsi="Arial" w:cs="Arial"/>
          <w:color w:val="000000" w:themeColor="text1"/>
        </w:rPr>
      </w:pPr>
      <w:r w:rsidRPr="00052876">
        <w:rPr>
          <w:rFonts w:ascii="Arial" w:hAnsi="Arial" w:cs="Arial"/>
          <w:color w:val="000000" w:themeColor="text1"/>
        </w:rPr>
        <w:t xml:space="preserve">В администрацию </w:t>
      </w:r>
      <w:r w:rsidR="005A07BF" w:rsidRPr="00052876">
        <w:rPr>
          <w:rFonts w:ascii="Arial" w:hAnsi="Arial" w:cs="Arial"/>
          <w:color w:val="000000" w:themeColor="text1"/>
        </w:rPr>
        <w:t xml:space="preserve">_________________ сельского </w:t>
      </w:r>
      <w:r w:rsidRPr="00052876">
        <w:rPr>
          <w:rFonts w:ascii="Arial" w:hAnsi="Arial" w:cs="Arial"/>
          <w:color w:val="000000" w:themeColor="text1"/>
        </w:rPr>
        <w:t>поселения Кантемировского муниципального района Воронежской области</w:t>
      </w:r>
    </w:p>
    <w:p w:rsidR="00EA35F2" w:rsidRPr="00052876" w:rsidRDefault="00EA35F2" w:rsidP="008A29D4">
      <w:pPr>
        <w:pStyle w:val="ConsPlusNonformat"/>
        <w:ind w:left="5103"/>
        <w:jc w:val="both"/>
        <w:rPr>
          <w:rFonts w:ascii="Arial" w:hAnsi="Arial" w:cs="Arial"/>
          <w:color w:val="000000" w:themeColor="text1"/>
        </w:rPr>
      </w:pP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(Ф.И.О. заявителя)</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(по доверенности в интересах)</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(адрес регистрации заявителя)</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(телефон (указывается по желанию))</w:t>
      </w:r>
    </w:p>
    <w:p w:rsidR="00EA35F2" w:rsidRPr="00052876" w:rsidRDefault="00EA35F2" w:rsidP="00EC2E2D">
      <w:pPr>
        <w:pStyle w:val="ConsPlusNormal"/>
        <w:ind w:firstLine="709"/>
        <w:jc w:val="both"/>
        <w:rPr>
          <w:rFonts w:ascii="Arial" w:hAnsi="Arial" w:cs="Arial"/>
          <w:color w:val="000000" w:themeColor="text1"/>
          <w:sz w:val="20"/>
          <w:szCs w:val="20"/>
        </w:rPr>
      </w:pPr>
    </w:p>
    <w:p w:rsidR="00EA35F2" w:rsidRPr="00052876" w:rsidRDefault="00EA35F2" w:rsidP="008A29D4">
      <w:pPr>
        <w:pStyle w:val="ConsPlusNormal"/>
        <w:ind w:firstLine="709"/>
        <w:jc w:val="center"/>
        <w:rPr>
          <w:rFonts w:ascii="Arial" w:hAnsi="Arial" w:cs="Arial"/>
          <w:color w:val="000000" w:themeColor="text1"/>
          <w:sz w:val="20"/>
          <w:szCs w:val="20"/>
        </w:rPr>
      </w:pPr>
      <w:r w:rsidRPr="00052876">
        <w:rPr>
          <w:rFonts w:ascii="Arial" w:hAnsi="Arial" w:cs="Arial"/>
          <w:color w:val="000000" w:themeColor="text1"/>
          <w:sz w:val="20"/>
          <w:szCs w:val="20"/>
        </w:rPr>
        <w:t>Заявление</w:t>
      </w:r>
    </w:p>
    <w:p w:rsidR="00EA35F2" w:rsidRPr="00052876" w:rsidRDefault="00EA35F2" w:rsidP="00EC2E2D">
      <w:pPr>
        <w:pStyle w:val="ConsPlusNormal"/>
        <w:ind w:firstLine="709"/>
        <w:jc w:val="both"/>
        <w:rPr>
          <w:rFonts w:ascii="Arial" w:hAnsi="Arial" w:cs="Arial"/>
          <w:color w:val="000000" w:themeColor="text1"/>
          <w:sz w:val="20"/>
          <w:szCs w:val="20"/>
        </w:rPr>
      </w:pP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______________________________________________________________________________________________________________________________________________________, жилым помещением.</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Прошу выдать (направить) заключение межведомственной Комиссии (нужное подчеркнуть):</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выдать лично в администрации/в личном кабинете на портале услуг/направить почтовым отправлением по указанному адресу.</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(указать срок/бессрочно)</w:t>
      </w:r>
    </w:p>
    <w:p w:rsidR="00EA35F2" w:rsidRPr="00052876" w:rsidRDefault="00EA35F2" w:rsidP="00EC2E2D">
      <w:pPr>
        <w:pStyle w:val="ConsPlusNormal"/>
        <w:ind w:firstLine="709"/>
        <w:jc w:val="both"/>
        <w:rPr>
          <w:rFonts w:ascii="Arial" w:hAnsi="Arial" w:cs="Arial"/>
          <w:color w:val="000000" w:themeColor="text1"/>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02"/>
        <w:gridCol w:w="341"/>
        <w:gridCol w:w="4672"/>
      </w:tblGrid>
      <w:tr w:rsidR="00EA35F2" w:rsidRPr="00052876" w:rsidTr="00DA108B">
        <w:trPr>
          <w:trHeight w:val="265"/>
        </w:trPr>
        <w:tc>
          <w:tcPr>
            <w:tcW w:w="4102"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«____» ________ 20___ г.</w:t>
            </w:r>
          </w:p>
        </w:tc>
        <w:tc>
          <w:tcPr>
            <w:tcW w:w="341"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4672" w:type="dxa"/>
            <w:tcBorders>
              <w:top w:val="nil"/>
              <w:left w:val="nil"/>
              <w:bottom w:val="single" w:sz="4" w:space="0" w:color="auto"/>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r>
      <w:tr w:rsidR="00EA35F2" w:rsidRPr="00052876" w:rsidTr="00DA108B">
        <w:trPr>
          <w:trHeight w:val="278"/>
        </w:trPr>
        <w:tc>
          <w:tcPr>
            <w:tcW w:w="4102"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341"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4672" w:type="dxa"/>
            <w:tcBorders>
              <w:top w:val="single" w:sz="4" w:space="0" w:color="auto"/>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(подпись)</w:t>
            </w:r>
          </w:p>
        </w:tc>
      </w:tr>
    </w:tbl>
    <w:p w:rsidR="00EA35F2" w:rsidRPr="00052876" w:rsidRDefault="00EA35F2" w:rsidP="00EC2E2D">
      <w:pPr>
        <w:pStyle w:val="ConsPlusNormal"/>
        <w:ind w:firstLine="709"/>
        <w:jc w:val="both"/>
        <w:rPr>
          <w:rFonts w:ascii="Arial" w:hAnsi="Arial" w:cs="Arial"/>
          <w:color w:val="000000" w:themeColor="text1"/>
          <w:sz w:val="20"/>
          <w:szCs w:val="20"/>
        </w:rPr>
      </w:pP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К заявлению прилагаю следующие документы:</w:t>
      </w:r>
    </w:p>
    <w:p w:rsidR="00EA35F2" w:rsidRPr="00052876" w:rsidRDefault="00EA35F2" w:rsidP="00EC2E2D">
      <w:pPr>
        <w:pStyle w:val="ConsPlusNormal"/>
        <w:ind w:firstLine="709"/>
        <w:jc w:val="both"/>
        <w:rPr>
          <w:rFonts w:ascii="Arial" w:hAnsi="Arial" w:cs="Arial"/>
          <w:color w:val="000000" w:themeColor="text1"/>
          <w:sz w:val="20"/>
          <w:szCs w:val="20"/>
        </w:rPr>
      </w:pPr>
    </w:p>
    <w:tbl>
      <w:tblPr>
        <w:tblW w:w="9356"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76"/>
        <w:gridCol w:w="349"/>
        <w:gridCol w:w="87"/>
        <w:gridCol w:w="2256"/>
        <w:gridCol w:w="146"/>
        <w:gridCol w:w="3072"/>
        <w:gridCol w:w="285"/>
      </w:tblGrid>
      <w:tr w:rsidR="00EA35F2" w:rsidRPr="00052876" w:rsidTr="00DA108B">
        <w:trPr>
          <w:gridAfter w:val="1"/>
          <w:wAfter w:w="285" w:type="dxa"/>
        </w:trPr>
        <w:tc>
          <w:tcPr>
            <w:tcW w:w="9071" w:type="dxa"/>
            <w:gridSpan w:val="7"/>
            <w:tcBorders>
              <w:top w:val="nil"/>
              <w:left w:val="nil"/>
              <w:bottom w:val="single" w:sz="4" w:space="0" w:color="auto"/>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r>
      <w:tr w:rsidR="00EA35F2" w:rsidRPr="00052876" w:rsidTr="00DA108B">
        <w:tblPrEx>
          <w:tblBorders>
            <w:insideH w:val="none" w:sz="0" w:space="0" w:color="auto"/>
          </w:tblBorders>
        </w:tblPrEx>
        <w:trPr>
          <w:gridAfter w:val="1"/>
          <w:wAfter w:w="285" w:type="dxa"/>
        </w:trPr>
        <w:tc>
          <w:tcPr>
            <w:tcW w:w="9071" w:type="dxa"/>
            <w:gridSpan w:val="7"/>
            <w:tcBorders>
              <w:top w:val="single" w:sz="4" w:space="0" w:color="auto"/>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r>
      <w:tr w:rsidR="00EA35F2" w:rsidRPr="00052876" w:rsidTr="00DA108B">
        <w:tblPrEx>
          <w:tblBorders>
            <w:insideH w:val="none" w:sz="0" w:space="0" w:color="auto"/>
          </w:tblBorders>
        </w:tblPrEx>
        <w:tc>
          <w:tcPr>
            <w:tcW w:w="3085" w:type="dxa"/>
            <w:tcBorders>
              <w:top w:val="nil"/>
              <w:left w:val="nil"/>
              <w:bottom w:val="single" w:sz="4" w:space="0" w:color="auto"/>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425" w:type="dxa"/>
            <w:gridSpan w:val="2"/>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2343" w:type="dxa"/>
            <w:gridSpan w:val="2"/>
            <w:tcBorders>
              <w:top w:val="nil"/>
              <w:left w:val="nil"/>
              <w:bottom w:val="single" w:sz="4" w:space="0" w:color="auto"/>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3503" w:type="dxa"/>
            <w:gridSpan w:val="3"/>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 _______ 20__ г</w:t>
            </w:r>
          </w:p>
        </w:tc>
      </w:tr>
      <w:tr w:rsidR="00EA35F2" w:rsidRPr="00052876" w:rsidTr="00DA108B">
        <w:tblPrEx>
          <w:tblBorders>
            <w:insideH w:val="none" w:sz="0" w:space="0" w:color="auto"/>
          </w:tblBorders>
          <w:tblLook w:val="04A0" w:firstRow="1" w:lastRow="0" w:firstColumn="1" w:lastColumn="0" w:noHBand="0" w:noVBand="1"/>
        </w:tblPrEx>
        <w:trPr>
          <w:gridAfter w:val="2"/>
          <w:wAfter w:w="3357" w:type="dxa"/>
          <w:trHeight w:val="336"/>
        </w:trPr>
        <w:tc>
          <w:tcPr>
            <w:tcW w:w="3161" w:type="dxa"/>
            <w:gridSpan w:val="2"/>
            <w:tcBorders>
              <w:top w:val="single" w:sz="4" w:space="0" w:color="auto"/>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(Ф.И.О. заявителя)</w:t>
            </w:r>
          </w:p>
        </w:tc>
        <w:tc>
          <w:tcPr>
            <w:tcW w:w="436" w:type="dxa"/>
            <w:gridSpan w:val="2"/>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2402" w:type="dxa"/>
            <w:gridSpan w:val="2"/>
            <w:tcBorders>
              <w:top w:val="single" w:sz="4" w:space="0" w:color="auto"/>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(подпись)</w:t>
            </w:r>
          </w:p>
        </w:tc>
      </w:tr>
    </w:tbl>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br w:type="page"/>
      </w:r>
      <w:r w:rsidRPr="00052876">
        <w:rPr>
          <w:rFonts w:ascii="Arial" w:hAnsi="Arial" w:cs="Arial"/>
          <w:color w:val="000000" w:themeColor="text1"/>
          <w:sz w:val="20"/>
          <w:szCs w:val="20"/>
        </w:rPr>
        <w:lastRenderedPageBreak/>
        <w:t>Приложение № 3</w:t>
      </w:r>
    </w:p>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t>к Административному регламенту</w:t>
      </w:r>
    </w:p>
    <w:p w:rsidR="00EA35F2" w:rsidRPr="00052876" w:rsidRDefault="00EA35F2" w:rsidP="008A29D4">
      <w:pPr>
        <w:pStyle w:val="ConsPlusTitle"/>
        <w:ind w:left="5103"/>
        <w:jc w:val="both"/>
        <w:rPr>
          <w:rFonts w:ascii="Arial" w:hAnsi="Arial" w:cs="Arial"/>
          <w:b w:val="0"/>
          <w:color w:val="000000" w:themeColor="text1"/>
          <w:sz w:val="20"/>
        </w:rPr>
      </w:pPr>
    </w:p>
    <w:p w:rsidR="00EA35F2" w:rsidRPr="00052876" w:rsidRDefault="00EA35F2" w:rsidP="008A29D4">
      <w:pPr>
        <w:pStyle w:val="ConsPlusTitle"/>
        <w:ind w:left="5103"/>
        <w:jc w:val="both"/>
        <w:rPr>
          <w:rFonts w:ascii="Arial" w:hAnsi="Arial" w:cs="Arial"/>
          <w:b w:val="0"/>
          <w:color w:val="000000" w:themeColor="text1"/>
          <w:sz w:val="20"/>
        </w:rPr>
      </w:pPr>
      <w:r w:rsidRPr="00052876">
        <w:rPr>
          <w:rFonts w:ascii="Arial" w:hAnsi="Arial" w:cs="Arial"/>
          <w:b w:val="0"/>
          <w:color w:val="000000" w:themeColor="text1"/>
          <w:sz w:val="20"/>
        </w:rPr>
        <w:t>Форма</w:t>
      </w:r>
    </w:p>
    <w:p w:rsidR="00EA35F2" w:rsidRPr="00052876" w:rsidRDefault="00EA35F2" w:rsidP="008A29D4">
      <w:pPr>
        <w:pStyle w:val="ConsPlusNonformat"/>
        <w:ind w:left="5103"/>
        <w:jc w:val="both"/>
        <w:rPr>
          <w:rFonts w:ascii="Arial" w:hAnsi="Arial" w:cs="Arial"/>
          <w:color w:val="000000" w:themeColor="text1"/>
        </w:rPr>
      </w:pPr>
    </w:p>
    <w:p w:rsidR="00EA35F2" w:rsidRPr="00052876" w:rsidRDefault="00EA35F2" w:rsidP="008A29D4">
      <w:pPr>
        <w:pStyle w:val="ConsPlusNonformat"/>
        <w:ind w:left="5103"/>
        <w:jc w:val="both"/>
        <w:rPr>
          <w:rFonts w:ascii="Arial" w:hAnsi="Arial" w:cs="Arial"/>
          <w:color w:val="000000" w:themeColor="text1"/>
        </w:rPr>
      </w:pPr>
      <w:r w:rsidRPr="00052876">
        <w:rPr>
          <w:rFonts w:ascii="Arial" w:hAnsi="Arial" w:cs="Arial"/>
          <w:color w:val="000000" w:themeColor="text1"/>
        </w:rPr>
        <w:t xml:space="preserve">В администрацию </w:t>
      </w:r>
      <w:r w:rsidR="005A07BF" w:rsidRPr="00052876">
        <w:rPr>
          <w:rFonts w:ascii="Arial" w:hAnsi="Arial" w:cs="Arial"/>
          <w:color w:val="000000" w:themeColor="text1"/>
        </w:rPr>
        <w:t xml:space="preserve">__________________ сельского </w:t>
      </w:r>
      <w:r w:rsidRPr="00052876">
        <w:rPr>
          <w:rFonts w:ascii="Arial" w:hAnsi="Arial" w:cs="Arial"/>
          <w:color w:val="000000" w:themeColor="text1"/>
        </w:rPr>
        <w:t>поселения Кантемировского муниципального района Воронежской области</w:t>
      </w:r>
    </w:p>
    <w:p w:rsidR="00EA35F2" w:rsidRPr="00052876" w:rsidRDefault="00EA35F2" w:rsidP="008A29D4">
      <w:pPr>
        <w:pStyle w:val="ConsPlusNonformat"/>
        <w:ind w:left="5103"/>
        <w:jc w:val="both"/>
        <w:rPr>
          <w:rFonts w:ascii="Arial" w:hAnsi="Arial" w:cs="Arial"/>
          <w:color w:val="000000" w:themeColor="text1"/>
        </w:rPr>
      </w:pP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(Ф.И.О. заявителя)</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(по доверенности в интересах)</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(адрес регистрации заявителя)</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(телефон (указывается по желанию))</w:t>
      </w:r>
    </w:p>
    <w:p w:rsidR="00EA35F2" w:rsidRPr="00052876" w:rsidRDefault="00EA35F2" w:rsidP="008A29D4">
      <w:pPr>
        <w:pStyle w:val="ConsPlusNonformat"/>
        <w:ind w:left="5103"/>
        <w:jc w:val="both"/>
        <w:rPr>
          <w:rFonts w:ascii="Arial" w:hAnsi="Arial" w:cs="Arial"/>
          <w:color w:val="000000" w:themeColor="text1"/>
        </w:rPr>
      </w:pPr>
    </w:p>
    <w:p w:rsidR="00EA35F2" w:rsidRPr="00052876" w:rsidRDefault="00EA35F2" w:rsidP="008A29D4">
      <w:pPr>
        <w:pStyle w:val="ConsPlusNormal"/>
        <w:ind w:firstLine="709"/>
        <w:jc w:val="center"/>
        <w:rPr>
          <w:rFonts w:ascii="Arial" w:hAnsi="Arial" w:cs="Arial"/>
          <w:color w:val="000000" w:themeColor="text1"/>
          <w:sz w:val="20"/>
          <w:szCs w:val="20"/>
        </w:rPr>
      </w:pPr>
      <w:r w:rsidRPr="00052876">
        <w:rPr>
          <w:rFonts w:ascii="Arial" w:hAnsi="Arial" w:cs="Arial"/>
          <w:color w:val="000000" w:themeColor="text1"/>
          <w:sz w:val="20"/>
          <w:szCs w:val="20"/>
        </w:rPr>
        <w:t>Заявление</w:t>
      </w:r>
    </w:p>
    <w:p w:rsidR="00EA35F2" w:rsidRPr="00052876" w:rsidRDefault="00EA35F2" w:rsidP="00EC2E2D">
      <w:pPr>
        <w:pStyle w:val="ConsPlusNormal"/>
        <w:ind w:firstLine="709"/>
        <w:jc w:val="both"/>
        <w:rPr>
          <w:rFonts w:ascii="Arial" w:hAnsi="Arial" w:cs="Arial"/>
          <w:color w:val="000000" w:themeColor="text1"/>
          <w:sz w:val="20"/>
          <w:szCs w:val="20"/>
        </w:rPr>
      </w:pP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Прошу Вас рассмотреть вопрос о признании жилого помещения, расположенного по адресу: ___________________________________________________</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___________________________________________________________________________, непригодным для проживания.</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Прошу выдать (направить) постановление администрации </w:t>
      </w:r>
      <w:r w:rsidR="005A07BF" w:rsidRPr="00052876">
        <w:rPr>
          <w:rFonts w:ascii="Arial" w:hAnsi="Arial" w:cs="Arial"/>
          <w:color w:val="000000" w:themeColor="text1"/>
          <w:sz w:val="20"/>
          <w:szCs w:val="20"/>
        </w:rPr>
        <w:t xml:space="preserve">_____________________ сельского </w:t>
      </w:r>
      <w:r w:rsidRPr="00052876">
        <w:rPr>
          <w:rFonts w:ascii="Arial" w:hAnsi="Arial" w:cs="Arial"/>
          <w:color w:val="000000" w:themeColor="text1"/>
          <w:sz w:val="20"/>
          <w:szCs w:val="20"/>
        </w:rPr>
        <w:t>поселения и заключение межведомственной Комиссии (нужное подчеркнуть):</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выдать лично в администрации/в личном кабинете на портале услуг/направить почтовым отправлением по указанному адресу.</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(указать срок/ бессрочно)</w:t>
      </w:r>
    </w:p>
    <w:p w:rsidR="00EA35F2" w:rsidRPr="00052876" w:rsidRDefault="00EA35F2" w:rsidP="00EC2E2D">
      <w:pPr>
        <w:pStyle w:val="ConsPlusNormal"/>
        <w:ind w:firstLine="709"/>
        <w:jc w:val="both"/>
        <w:rPr>
          <w:rFonts w:ascii="Arial" w:hAnsi="Arial" w:cs="Arial"/>
          <w:color w:val="000000" w:themeColor="text1"/>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EA35F2" w:rsidRPr="00052876" w:rsidTr="00DA108B">
        <w:tc>
          <w:tcPr>
            <w:tcW w:w="4082"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«____» ________ 20___ г.</w:t>
            </w:r>
          </w:p>
        </w:tc>
        <w:tc>
          <w:tcPr>
            <w:tcW w:w="340"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4649" w:type="dxa"/>
            <w:tcBorders>
              <w:top w:val="nil"/>
              <w:left w:val="nil"/>
              <w:bottom w:val="single" w:sz="4" w:space="0" w:color="auto"/>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r>
      <w:tr w:rsidR="00EA35F2" w:rsidRPr="00052876" w:rsidTr="00DA108B">
        <w:tc>
          <w:tcPr>
            <w:tcW w:w="4082"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340"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4649" w:type="dxa"/>
            <w:tcBorders>
              <w:top w:val="single" w:sz="4" w:space="0" w:color="auto"/>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(подпись)</w:t>
            </w:r>
          </w:p>
        </w:tc>
      </w:tr>
    </w:tbl>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1"/>
        <w:gridCol w:w="436"/>
        <w:gridCol w:w="2402"/>
        <w:gridCol w:w="3297"/>
        <w:gridCol w:w="60"/>
      </w:tblGrid>
      <w:tr w:rsidR="00EA35F2" w:rsidRPr="00052876" w:rsidTr="00DA108B">
        <w:trPr>
          <w:gridAfter w:val="1"/>
          <w:wAfter w:w="60" w:type="dxa"/>
          <w:trHeight w:val="352"/>
        </w:trPr>
        <w:tc>
          <w:tcPr>
            <w:tcW w:w="9296" w:type="dxa"/>
            <w:gridSpan w:val="4"/>
            <w:tcBorders>
              <w:top w:val="nil"/>
              <w:left w:val="nil"/>
              <w:bottom w:val="single" w:sz="4" w:space="0" w:color="auto"/>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r>
      <w:tr w:rsidR="00EA35F2" w:rsidRPr="00052876" w:rsidTr="00DA108B">
        <w:tblPrEx>
          <w:tblBorders>
            <w:insideH w:val="none" w:sz="0" w:space="0" w:color="auto"/>
          </w:tblBorders>
        </w:tblPrEx>
        <w:trPr>
          <w:gridAfter w:val="1"/>
          <w:wAfter w:w="60" w:type="dxa"/>
          <w:trHeight w:val="352"/>
        </w:trPr>
        <w:tc>
          <w:tcPr>
            <w:tcW w:w="9296" w:type="dxa"/>
            <w:gridSpan w:val="4"/>
            <w:tcBorders>
              <w:top w:val="single" w:sz="4" w:space="0" w:color="auto"/>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r>
      <w:tr w:rsidR="00EA35F2" w:rsidRPr="00052876" w:rsidTr="00DA108B">
        <w:tblPrEx>
          <w:tblBorders>
            <w:insideH w:val="none" w:sz="0" w:space="0" w:color="auto"/>
          </w:tblBorders>
        </w:tblPrEx>
        <w:trPr>
          <w:trHeight w:val="705"/>
        </w:trPr>
        <w:tc>
          <w:tcPr>
            <w:tcW w:w="3161" w:type="dxa"/>
            <w:tcBorders>
              <w:top w:val="nil"/>
              <w:left w:val="nil"/>
              <w:bottom w:val="single" w:sz="4" w:space="0" w:color="auto"/>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436"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2402" w:type="dxa"/>
            <w:tcBorders>
              <w:top w:val="nil"/>
              <w:left w:val="nil"/>
              <w:bottom w:val="single" w:sz="4" w:space="0" w:color="auto"/>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3357" w:type="dxa"/>
            <w:gridSpan w:val="2"/>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 _______ 20__ г</w:t>
            </w:r>
          </w:p>
        </w:tc>
      </w:tr>
      <w:tr w:rsidR="00EA35F2" w:rsidRPr="00052876" w:rsidTr="00DA108B">
        <w:tblPrEx>
          <w:tblBorders>
            <w:insideH w:val="none" w:sz="0" w:space="0" w:color="auto"/>
          </w:tblBorders>
        </w:tblPrEx>
        <w:trPr>
          <w:trHeight w:val="336"/>
        </w:trPr>
        <w:tc>
          <w:tcPr>
            <w:tcW w:w="3161" w:type="dxa"/>
            <w:tcBorders>
              <w:top w:val="single" w:sz="4" w:space="0" w:color="auto"/>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(Ф.И.О. заявителя</w:t>
            </w:r>
            <w:r w:rsidRPr="00052876">
              <w:rPr>
                <w:rFonts w:ascii="Arial" w:hAnsi="Arial" w:cs="Arial"/>
                <w:color w:val="000000" w:themeColor="text1"/>
                <w:sz w:val="20"/>
                <w:szCs w:val="20"/>
                <w:lang w:val="en-US"/>
              </w:rPr>
              <w:t>)</w:t>
            </w:r>
          </w:p>
        </w:tc>
        <w:tc>
          <w:tcPr>
            <w:tcW w:w="436" w:type="dxa"/>
            <w:tcBorders>
              <w:top w:val="nil"/>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p>
        </w:tc>
        <w:tc>
          <w:tcPr>
            <w:tcW w:w="2402" w:type="dxa"/>
            <w:tcBorders>
              <w:top w:val="single" w:sz="4" w:space="0" w:color="auto"/>
              <w:left w:val="nil"/>
              <w:bottom w:val="nil"/>
              <w:right w:val="nil"/>
            </w:tcBorders>
          </w:tcPr>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(подпись)</w:t>
            </w:r>
          </w:p>
        </w:tc>
        <w:tc>
          <w:tcPr>
            <w:tcW w:w="3357" w:type="dxa"/>
            <w:gridSpan w:val="2"/>
            <w:tcBorders>
              <w:top w:val="nil"/>
              <w:left w:val="nil"/>
              <w:bottom w:val="nil"/>
              <w:right w:val="nil"/>
            </w:tcBorders>
          </w:tcPr>
          <w:p w:rsidR="00EA35F2" w:rsidRPr="00052876" w:rsidRDefault="00EA35F2" w:rsidP="00EC2E2D">
            <w:pPr>
              <w:ind w:firstLine="709"/>
              <w:rPr>
                <w:rFonts w:cs="Arial"/>
                <w:color w:val="000000" w:themeColor="text1"/>
                <w:sz w:val="20"/>
                <w:szCs w:val="20"/>
              </w:rPr>
            </w:pPr>
          </w:p>
        </w:tc>
      </w:tr>
    </w:tbl>
    <w:p w:rsidR="00EA35F2" w:rsidRPr="00052876" w:rsidRDefault="00EA35F2" w:rsidP="008A29D4">
      <w:pPr>
        <w:pStyle w:val="aff"/>
        <w:ind w:left="5103"/>
        <w:jc w:val="both"/>
        <w:rPr>
          <w:rFonts w:ascii="Arial" w:hAnsi="Arial" w:cs="Arial"/>
          <w:bCs/>
          <w:color w:val="000000" w:themeColor="text1"/>
          <w:sz w:val="20"/>
          <w:szCs w:val="20"/>
        </w:rPr>
      </w:pPr>
      <w:r w:rsidRPr="00052876">
        <w:rPr>
          <w:rFonts w:ascii="Arial" w:hAnsi="Arial" w:cs="Arial"/>
          <w:bCs/>
          <w:color w:val="000000" w:themeColor="text1"/>
          <w:sz w:val="20"/>
          <w:szCs w:val="20"/>
          <w:lang w:val="en-US"/>
        </w:rPr>
        <w:br w:type="page"/>
      </w:r>
      <w:r w:rsidRPr="00052876">
        <w:rPr>
          <w:rFonts w:ascii="Arial" w:hAnsi="Arial" w:cs="Arial"/>
          <w:bCs/>
          <w:color w:val="000000" w:themeColor="text1"/>
          <w:sz w:val="20"/>
          <w:szCs w:val="20"/>
        </w:rPr>
        <w:lastRenderedPageBreak/>
        <w:t xml:space="preserve">Приложение № 4 </w:t>
      </w:r>
    </w:p>
    <w:p w:rsidR="00EA35F2" w:rsidRPr="00052876" w:rsidRDefault="00EA35F2" w:rsidP="008A29D4">
      <w:pPr>
        <w:pStyle w:val="aff"/>
        <w:ind w:left="5103"/>
        <w:jc w:val="both"/>
        <w:rPr>
          <w:rFonts w:ascii="Arial" w:hAnsi="Arial" w:cs="Arial"/>
          <w:bCs/>
          <w:color w:val="000000" w:themeColor="text1"/>
          <w:sz w:val="20"/>
          <w:szCs w:val="20"/>
        </w:rPr>
      </w:pPr>
      <w:r w:rsidRPr="00052876">
        <w:rPr>
          <w:rFonts w:ascii="Arial" w:hAnsi="Arial" w:cs="Arial"/>
          <w:bCs/>
          <w:color w:val="000000" w:themeColor="text1"/>
          <w:sz w:val="20"/>
          <w:szCs w:val="20"/>
        </w:rPr>
        <w:t>к Административному регламенту</w:t>
      </w:r>
    </w:p>
    <w:p w:rsidR="00EA35F2" w:rsidRPr="00052876" w:rsidRDefault="00EA35F2" w:rsidP="00EC2E2D">
      <w:pPr>
        <w:pStyle w:val="aff"/>
        <w:ind w:firstLine="709"/>
        <w:jc w:val="both"/>
        <w:rPr>
          <w:rFonts w:ascii="Arial" w:hAnsi="Arial" w:cs="Arial"/>
          <w:bCs/>
          <w:color w:val="000000" w:themeColor="text1"/>
          <w:sz w:val="20"/>
          <w:szCs w:val="20"/>
        </w:rPr>
      </w:pPr>
    </w:p>
    <w:p w:rsidR="00EA35F2" w:rsidRPr="00052876" w:rsidRDefault="00EA35F2" w:rsidP="008A29D4">
      <w:pPr>
        <w:pStyle w:val="aff"/>
        <w:ind w:firstLine="709"/>
        <w:jc w:val="center"/>
        <w:rPr>
          <w:rFonts w:ascii="Arial" w:hAnsi="Arial" w:cs="Arial"/>
          <w:bCs/>
          <w:color w:val="000000" w:themeColor="text1"/>
          <w:sz w:val="20"/>
          <w:szCs w:val="20"/>
          <w:lang w:val="en-US"/>
        </w:rPr>
      </w:pPr>
      <w:r w:rsidRPr="00052876">
        <w:rPr>
          <w:rFonts w:ascii="Arial" w:hAnsi="Arial" w:cs="Arial"/>
          <w:bCs/>
          <w:color w:val="000000" w:themeColor="text1"/>
          <w:sz w:val="20"/>
          <w:szCs w:val="20"/>
        </w:rPr>
        <w:t>Форма</w:t>
      </w:r>
    </w:p>
    <w:p w:rsidR="00EA35F2" w:rsidRPr="00052876" w:rsidRDefault="00EA35F2" w:rsidP="008A29D4">
      <w:pPr>
        <w:pStyle w:val="aff"/>
        <w:ind w:firstLine="709"/>
        <w:jc w:val="center"/>
        <w:rPr>
          <w:rFonts w:ascii="Arial" w:hAnsi="Arial" w:cs="Arial"/>
          <w:bCs/>
          <w:color w:val="000000" w:themeColor="text1"/>
          <w:sz w:val="20"/>
          <w:szCs w:val="20"/>
        </w:rPr>
      </w:pPr>
      <w:r w:rsidRPr="00052876">
        <w:rPr>
          <w:rFonts w:ascii="Arial" w:hAnsi="Arial" w:cs="Arial"/>
          <w:bCs/>
          <w:color w:val="000000" w:themeColor="text1"/>
          <w:sz w:val="20"/>
          <w:szCs w:val="20"/>
        </w:rPr>
        <w:t>решения об отказе в приеме документов, необходимых для предоставления Муниципальной услуги</w:t>
      </w:r>
    </w:p>
    <w:p w:rsidR="00EA35F2" w:rsidRPr="00052876" w:rsidRDefault="00EA35F2" w:rsidP="008A29D4">
      <w:pPr>
        <w:pStyle w:val="aff"/>
        <w:ind w:left="5103"/>
        <w:jc w:val="both"/>
        <w:rPr>
          <w:rFonts w:ascii="Arial" w:hAnsi="Arial" w:cs="Arial"/>
          <w:color w:val="000000" w:themeColor="text1"/>
          <w:sz w:val="20"/>
          <w:szCs w:val="20"/>
        </w:rPr>
      </w:pPr>
    </w:p>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w:t>
      </w:r>
    </w:p>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t>наименование органа местного самоуправления</w:t>
      </w:r>
    </w:p>
    <w:p w:rsidR="00EA35F2" w:rsidRPr="00052876" w:rsidRDefault="00EA35F2" w:rsidP="008A29D4">
      <w:pPr>
        <w:pStyle w:val="aff"/>
        <w:ind w:left="5103"/>
        <w:jc w:val="both"/>
        <w:rPr>
          <w:rFonts w:ascii="Arial" w:hAnsi="Arial" w:cs="Arial"/>
          <w:color w:val="000000" w:themeColor="text1"/>
          <w:sz w:val="20"/>
          <w:szCs w:val="20"/>
        </w:rPr>
      </w:pPr>
    </w:p>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t>Кому _______________________</w:t>
      </w:r>
    </w:p>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t>(указываются данные заявителя)</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8A29D4">
      <w:pPr>
        <w:pStyle w:val="aff"/>
        <w:ind w:firstLine="709"/>
        <w:jc w:val="center"/>
        <w:rPr>
          <w:rFonts w:ascii="Arial" w:hAnsi="Arial" w:cs="Arial"/>
          <w:color w:val="000000" w:themeColor="text1"/>
          <w:sz w:val="20"/>
          <w:szCs w:val="20"/>
        </w:rPr>
      </w:pPr>
      <w:r w:rsidRPr="00052876">
        <w:rPr>
          <w:rFonts w:ascii="Arial" w:hAnsi="Arial" w:cs="Arial"/>
          <w:color w:val="000000" w:themeColor="text1"/>
          <w:sz w:val="20"/>
          <w:szCs w:val="20"/>
        </w:rPr>
        <w:t>Решение</w:t>
      </w:r>
    </w:p>
    <w:p w:rsidR="00EA35F2" w:rsidRPr="00052876" w:rsidRDefault="00EA35F2" w:rsidP="008A29D4">
      <w:pPr>
        <w:pStyle w:val="aff"/>
        <w:ind w:firstLine="709"/>
        <w:jc w:val="center"/>
        <w:rPr>
          <w:rFonts w:ascii="Arial" w:hAnsi="Arial" w:cs="Arial"/>
          <w:color w:val="000000" w:themeColor="text1"/>
          <w:sz w:val="20"/>
          <w:szCs w:val="20"/>
        </w:rPr>
      </w:pPr>
      <w:r w:rsidRPr="00052876">
        <w:rPr>
          <w:rFonts w:ascii="Arial" w:hAnsi="Arial" w:cs="Arial"/>
          <w:color w:val="000000" w:themeColor="text1"/>
          <w:sz w:val="20"/>
          <w:szCs w:val="20"/>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8A29D4">
      <w:pPr>
        <w:pStyle w:val="aff"/>
        <w:rPr>
          <w:rFonts w:ascii="Arial" w:hAnsi="Arial" w:cs="Arial"/>
          <w:color w:val="000000" w:themeColor="text1"/>
          <w:sz w:val="20"/>
          <w:szCs w:val="20"/>
        </w:rPr>
      </w:pPr>
      <w:r w:rsidRPr="00052876">
        <w:rPr>
          <w:rFonts w:ascii="Arial" w:hAnsi="Arial" w:cs="Arial"/>
          <w:color w:val="000000" w:themeColor="text1"/>
          <w:sz w:val="20"/>
          <w:szCs w:val="20"/>
        </w:rPr>
        <w:t>«____</w:t>
      </w:r>
      <w:proofErr w:type="gramStart"/>
      <w:r w:rsidRPr="00052876">
        <w:rPr>
          <w:rFonts w:ascii="Arial" w:hAnsi="Arial" w:cs="Arial"/>
          <w:color w:val="000000" w:themeColor="text1"/>
          <w:sz w:val="20"/>
          <w:szCs w:val="20"/>
        </w:rPr>
        <w:t>_»_</w:t>
      </w:r>
      <w:proofErr w:type="gramEnd"/>
      <w:r w:rsidRPr="00052876">
        <w:rPr>
          <w:rFonts w:ascii="Arial" w:hAnsi="Arial" w:cs="Arial"/>
          <w:color w:val="000000" w:themeColor="text1"/>
          <w:sz w:val="20"/>
          <w:szCs w:val="20"/>
        </w:rPr>
        <w:t>_____________г.№ _____________</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(указывается одно или несколько оснований в соответствии с пунктом 11 Административного регламента)</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Дополнительная информация: _________________________________________</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Вы вправе повторно обратиться с заявлением о предоставлении Муниципальной услуги после устранения нарушений.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Данный отказ может быть обжалован в административном и судебном порядке.</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___________________________________________________________________</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Должность и ФИО должностного лица, принявшего решение сведения об электронной подписи</w:t>
      </w:r>
    </w:p>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br w:type="page"/>
      </w:r>
      <w:r w:rsidRPr="00052876">
        <w:rPr>
          <w:rFonts w:ascii="Arial" w:hAnsi="Arial" w:cs="Arial"/>
          <w:color w:val="000000" w:themeColor="text1"/>
          <w:sz w:val="20"/>
          <w:szCs w:val="20"/>
        </w:rPr>
        <w:lastRenderedPageBreak/>
        <w:t>Приложение № 5</w:t>
      </w:r>
    </w:p>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t>к Административному регламенту</w:t>
      </w:r>
    </w:p>
    <w:p w:rsidR="00EA35F2" w:rsidRPr="00052876" w:rsidRDefault="00EA35F2" w:rsidP="008A29D4">
      <w:pPr>
        <w:pStyle w:val="ConsPlusTitle"/>
        <w:ind w:left="5103"/>
        <w:jc w:val="both"/>
        <w:rPr>
          <w:rFonts w:ascii="Arial" w:hAnsi="Arial" w:cs="Arial"/>
          <w:b w:val="0"/>
          <w:color w:val="000000" w:themeColor="text1"/>
          <w:sz w:val="20"/>
        </w:rPr>
      </w:pP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Форма</w:t>
      </w:r>
    </w:p>
    <w:p w:rsidR="00EA35F2" w:rsidRPr="00052876" w:rsidRDefault="00EA35F2" w:rsidP="008A29D4">
      <w:pPr>
        <w:pStyle w:val="ConsPlusNormal"/>
        <w:ind w:left="5103"/>
        <w:jc w:val="both"/>
        <w:rPr>
          <w:rFonts w:ascii="Arial" w:hAnsi="Arial" w:cs="Arial"/>
          <w:color w:val="000000" w:themeColor="text1"/>
          <w:sz w:val="20"/>
          <w:szCs w:val="20"/>
        </w:rPr>
      </w:pPr>
    </w:p>
    <w:p w:rsidR="00EA35F2" w:rsidRPr="00052876" w:rsidRDefault="00EA35F2" w:rsidP="008A29D4">
      <w:pPr>
        <w:pStyle w:val="ConsPlusNormal"/>
        <w:ind w:firstLine="709"/>
        <w:jc w:val="center"/>
        <w:rPr>
          <w:rFonts w:ascii="Arial" w:hAnsi="Arial" w:cs="Arial"/>
          <w:color w:val="000000" w:themeColor="text1"/>
          <w:sz w:val="20"/>
          <w:szCs w:val="20"/>
        </w:rPr>
      </w:pPr>
      <w:bookmarkStart w:id="2" w:name="P1076"/>
      <w:bookmarkEnd w:id="2"/>
      <w:r w:rsidRPr="00052876">
        <w:rPr>
          <w:rFonts w:ascii="Arial" w:hAnsi="Arial" w:cs="Arial"/>
          <w:color w:val="000000" w:themeColor="text1"/>
          <w:sz w:val="20"/>
          <w:szCs w:val="20"/>
        </w:rPr>
        <w:t>Заключение</w:t>
      </w:r>
    </w:p>
    <w:p w:rsidR="00EA35F2" w:rsidRPr="00052876" w:rsidRDefault="00EA35F2" w:rsidP="008A29D4">
      <w:pPr>
        <w:pStyle w:val="ConsPlusNormal"/>
        <w:ind w:firstLine="709"/>
        <w:jc w:val="center"/>
        <w:rPr>
          <w:rFonts w:ascii="Arial" w:hAnsi="Arial" w:cs="Arial"/>
          <w:color w:val="000000" w:themeColor="text1"/>
          <w:sz w:val="20"/>
          <w:szCs w:val="20"/>
        </w:rPr>
      </w:pPr>
      <w:r w:rsidRPr="00052876">
        <w:rPr>
          <w:rFonts w:ascii="Arial" w:hAnsi="Arial" w:cs="Arial"/>
          <w:color w:val="000000" w:themeColor="text1"/>
          <w:sz w:val="20"/>
          <w:szCs w:val="2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A35F2" w:rsidRPr="00052876" w:rsidRDefault="00EA35F2" w:rsidP="00EC2E2D">
      <w:pPr>
        <w:pStyle w:val="ConsPlusNormal"/>
        <w:ind w:firstLine="709"/>
        <w:jc w:val="both"/>
        <w:rPr>
          <w:rFonts w:ascii="Arial" w:hAnsi="Arial" w:cs="Arial"/>
          <w:color w:val="000000" w:themeColor="text1"/>
          <w:sz w:val="20"/>
          <w:szCs w:val="20"/>
        </w:rPr>
      </w:pPr>
    </w:p>
    <w:p w:rsidR="00EA35F2" w:rsidRPr="00052876" w:rsidRDefault="00EA35F2" w:rsidP="008A29D4">
      <w:pPr>
        <w:pStyle w:val="ConsPlusNonformat"/>
        <w:rPr>
          <w:rFonts w:ascii="Arial" w:hAnsi="Arial" w:cs="Arial"/>
          <w:color w:val="000000" w:themeColor="text1"/>
        </w:rPr>
      </w:pPr>
      <w:r w:rsidRPr="00052876">
        <w:rPr>
          <w:rFonts w:ascii="Arial" w:hAnsi="Arial" w:cs="Arial"/>
          <w:color w:val="000000" w:themeColor="text1"/>
        </w:rPr>
        <w:t>N ____ ____________________</w:t>
      </w:r>
    </w:p>
    <w:p w:rsidR="00EA35F2" w:rsidRPr="00052876" w:rsidRDefault="00EA35F2" w:rsidP="008A29D4">
      <w:pPr>
        <w:pStyle w:val="ConsPlusNonformat"/>
        <w:rPr>
          <w:rFonts w:ascii="Arial" w:hAnsi="Arial" w:cs="Arial"/>
          <w:color w:val="000000" w:themeColor="text1"/>
        </w:rPr>
      </w:pPr>
      <w:r w:rsidRPr="00052876">
        <w:rPr>
          <w:rFonts w:ascii="Arial" w:hAnsi="Arial" w:cs="Arial"/>
          <w:color w:val="000000" w:themeColor="text1"/>
        </w:rPr>
        <w:t>(дата)</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(месторасположение помещения, в том числе наименование населенного пункта и улицы, номер дома и квартиры)</w:t>
      </w:r>
    </w:p>
    <w:p w:rsidR="00EA35F2" w:rsidRPr="00052876" w:rsidRDefault="00EA35F2" w:rsidP="00EC2E2D">
      <w:pPr>
        <w:pStyle w:val="ConsPlusNonformat"/>
        <w:ind w:firstLine="709"/>
        <w:jc w:val="both"/>
        <w:rPr>
          <w:rFonts w:ascii="Arial" w:hAnsi="Arial" w:cs="Arial"/>
          <w:color w:val="000000" w:themeColor="text1"/>
        </w:rPr>
      </w:pPr>
    </w:p>
    <w:p w:rsidR="00EA35F2" w:rsidRPr="00052876" w:rsidRDefault="00EA35F2" w:rsidP="00EC2E2D">
      <w:pPr>
        <w:pStyle w:val="ConsPlusNonformat"/>
        <w:ind w:firstLine="709"/>
        <w:jc w:val="both"/>
        <w:rPr>
          <w:rFonts w:ascii="Arial" w:hAnsi="Arial" w:cs="Arial"/>
          <w:color w:val="000000" w:themeColor="text1"/>
        </w:rPr>
      </w:pPr>
      <w:proofErr w:type="gramStart"/>
      <w:r w:rsidRPr="00052876">
        <w:rPr>
          <w:rFonts w:ascii="Arial" w:hAnsi="Arial" w:cs="Arial"/>
          <w:color w:val="000000" w:themeColor="text1"/>
        </w:rPr>
        <w:t>Межведомственная ,</w:t>
      </w:r>
      <w:proofErr w:type="gramEnd"/>
      <w:r w:rsidRPr="00052876">
        <w:rPr>
          <w:rFonts w:ascii="Arial" w:hAnsi="Arial" w:cs="Arial"/>
          <w:color w:val="000000" w:themeColor="text1"/>
        </w:rPr>
        <w:t xml:space="preserve"> назначенная</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HTML"/>
        <w:shd w:val="clear" w:color="auto" w:fill="FFFFFF"/>
        <w:ind w:firstLine="709"/>
        <w:rPr>
          <w:rFonts w:ascii="Arial" w:hAnsi="Arial" w:cs="Arial"/>
          <w:color w:val="000000" w:themeColor="text1"/>
        </w:rPr>
      </w:pPr>
      <w:r w:rsidRPr="00052876">
        <w:rPr>
          <w:rFonts w:ascii="Arial" w:hAnsi="Arial" w:cs="Arial"/>
          <w:color w:val="000000" w:themeColor="text1"/>
        </w:rPr>
        <w:t>(кем назначена, наименование органа местного самоуправления, дата, номер решения о созыве Комиссии)</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в составе председателя 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(Ф.И.О., занимаемая должность и место работы)</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и членов Комиссии 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(Ф.И.О., занимаемая должность и место работы)</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при участии приглашенных экспертов 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(Ф.И.О., занимаемая должность и место работы)</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и приглашенного собственника помещения или уполномоченного им лица</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(Ф.И.О., занимаемая должность и место работы)</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по результатам рассмотренных документов 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(приводится перечень документов)</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и на основании акта межведомственной Комиссии, составленного по результатам обследования, 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приняла заключение о 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A35F2" w:rsidRPr="00052876" w:rsidRDefault="00EA35F2" w:rsidP="00EC2E2D">
      <w:pPr>
        <w:pStyle w:val="ConsPlusNonformat"/>
        <w:ind w:firstLine="709"/>
        <w:jc w:val="both"/>
        <w:rPr>
          <w:rFonts w:ascii="Arial" w:hAnsi="Arial" w:cs="Arial"/>
          <w:color w:val="000000" w:themeColor="text1"/>
        </w:rPr>
      </w:pP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Приложение к заключению:</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а) перечень рассмотренных документов;</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б) акт обследования помещения (в случае проведения обследования);</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lastRenderedPageBreak/>
        <w:t>в) перечень других материалов, запрошенных межведомственной комиссией;</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г) особое мнение членов межведомственной Комиссии:</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Председатель межведомственной Комиссии</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 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(подпись) (Ф.И.О.)</w:t>
      </w:r>
    </w:p>
    <w:p w:rsidR="00EA35F2" w:rsidRPr="00052876" w:rsidRDefault="00EA35F2" w:rsidP="00EC2E2D">
      <w:pPr>
        <w:pStyle w:val="ConsPlusNonformat"/>
        <w:ind w:firstLine="709"/>
        <w:jc w:val="both"/>
        <w:rPr>
          <w:rFonts w:ascii="Arial" w:hAnsi="Arial" w:cs="Arial"/>
          <w:color w:val="000000" w:themeColor="text1"/>
        </w:rPr>
      </w:pP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Члены межведомственной Комиссии</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 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(подпись)(Ф.И.О.)</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 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(подпись)(Ф.И.О.)</w:t>
      </w:r>
    </w:p>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br w:type="page"/>
      </w:r>
      <w:r w:rsidRPr="00052876">
        <w:rPr>
          <w:rFonts w:ascii="Arial" w:hAnsi="Arial" w:cs="Arial"/>
          <w:color w:val="000000" w:themeColor="text1"/>
          <w:sz w:val="20"/>
          <w:szCs w:val="20"/>
        </w:rPr>
        <w:lastRenderedPageBreak/>
        <w:t>Приложение № 6</w:t>
      </w:r>
    </w:p>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t>к Административному регламенту</w:t>
      </w:r>
    </w:p>
    <w:p w:rsidR="00EA35F2" w:rsidRPr="00052876" w:rsidRDefault="00EA35F2" w:rsidP="008A29D4">
      <w:pPr>
        <w:ind w:left="5103" w:firstLine="0"/>
        <w:rPr>
          <w:rFonts w:cs="Arial"/>
          <w:bCs/>
          <w:color w:val="000000" w:themeColor="text1"/>
          <w:sz w:val="20"/>
          <w:szCs w:val="20"/>
        </w:rPr>
      </w:pPr>
    </w:p>
    <w:p w:rsidR="00EA35F2" w:rsidRPr="00052876" w:rsidRDefault="00EA35F2" w:rsidP="008A29D4">
      <w:pPr>
        <w:ind w:left="5103" w:firstLine="0"/>
        <w:rPr>
          <w:rFonts w:cs="Arial"/>
          <w:bCs/>
          <w:color w:val="000000" w:themeColor="text1"/>
          <w:sz w:val="20"/>
          <w:szCs w:val="20"/>
        </w:rPr>
      </w:pPr>
      <w:r w:rsidRPr="00052876">
        <w:rPr>
          <w:rFonts w:cs="Arial"/>
          <w:bCs/>
          <w:color w:val="000000" w:themeColor="text1"/>
          <w:sz w:val="20"/>
          <w:szCs w:val="20"/>
        </w:rPr>
        <w:t>(форма)</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8A29D4">
      <w:pPr>
        <w:pStyle w:val="aff"/>
        <w:ind w:firstLine="709"/>
        <w:jc w:val="center"/>
        <w:rPr>
          <w:rFonts w:ascii="Arial" w:hAnsi="Arial" w:cs="Arial"/>
          <w:color w:val="000000" w:themeColor="text1"/>
          <w:sz w:val="20"/>
          <w:szCs w:val="20"/>
        </w:rPr>
      </w:pPr>
      <w:r w:rsidRPr="00052876">
        <w:rPr>
          <w:rFonts w:ascii="Arial" w:hAnsi="Arial" w:cs="Arial"/>
          <w:color w:val="000000" w:themeColor="text1"/>
          <w:sz w:val="20"/>
          <w:szCs w:val="20"/>
        </w:rPr>
        <w:t>АКТ</w:t>
      </w:r>
    </w:p>
    <w:p w:rsidR="00EA35F2" w:rsidRPr="00052876" w:rsidRDefault="00EA35F2" w:rsidP="008A29D4">
      <w:pPr>
        <w:pStyle w:val="aff"/>
        <w:ind w:firstLine="709"/>
        <w:jc w:val="center"/>
        <w:rPr>
          <w:rFonts w:ascii="Arial" w:hAnsi="Arial" w:cs="Arial"/>
          <w:color w:val="000000" w:themeColor="text1"/>
          <w:sz w:val="20"/>
          <w:szCs w:val="20"/>
        </w:rPr>
      </w:pPr>
      <w:r w:rsidRPr="00052876">
        <w:rPr>
          <w:rFonts w:ascii="Arial" w:hAnsi="Arial" w:cs="Arial"/>
          <w:color w:val="000000" w:themeColor="text1"/>
          <w:sz w:val="20"/>
          <w:szCs w:val="20"/>
        </w:rPr>
        <w:t>обследования помещения (многоквартирного дома)</w:t>
      </w:r>
    </w:p>
    <w:tbl>
      <w:tblPr>
        <w:tblW w:w="9582" w:type="dxa"/>
        <w:tblLayout w:type="fixed"/>
        <w:tblCellMar>
          <w:left w:w="28" w:type="dxa"/>
          <w:right w:w="28" w:type="dxa"/>
        </w:tblCellMar>
        <w:tblLook w:val="0000" w:firstRow="0" w:lastRow="0" w:firstColumn="0" w:lastColumn="0" w:noHBand="0" w:noVBand="0"/>
      </w:tblPr>
      <w:tblGrid>
        <w:gridCol w:w="567"/>
        <w:gridCol w:w="3742"/>
        <w:gridCol w:w="1985"/>
        <w:gridCol w:w="3288"/>
      </w:tblGrid>
      <w:tr w:rsidR="00EA35F2" w:rsidRPr="00052876" w:rsidTr="00DA108B">
        <w:trPr>
          <w:cantSplit/>
        </w:trPr>
        <w:tc>
          <w:tcPr>
            <w:tcW w:w="567" w:type="dxa"/>
            <w:tcBorders>
              <w:top w:val="nil"/>
              <w:left w:val="nil"/>
              <w:bottom w:val="nil"/>
              <w:right w:val="nil"/>
            </w:tcBorders>
            <w:vAlign w:val="bottom"/>
          </w:tcPr>
          <w:p w:rsidR="00EA35F2" w:rsidRPr="00052876" w:rsidRDefault="00EA35F2" w:rsidP="008A29D4">
            <w:pPr>
              <w:ind w:firstLine="0"/>
              <w:rPr>
                <w:rFonts w:cs="Arial"/>
                <w:color w:val="000000" w:themeColor="text1"/>
                <w:sz w:val="20"/>
                <w:szCs w:val="20"/>
              </w:rPr>
            </w:pPr>
            <w:r w:rsidRPr="00052876">
              <w:rPr>
                <w:rFonts w:cs="Arial"/>
                <w:color w:val="000000" w:themeColor="text1"/>
                <w:sz w:val="20"/>
                <w:szCs w:val="20"/>
              </w:rPr>
              <w:t>№</w:t>
            </w:r>
          </w:p>
        </w:tc>
        <w:tc>
          <w:tcPr>
            <w:tcW w:w="3742" w:type="dxa"/>
            <w:tcBorders>
              <w:top w:val="nil"/>
              <w:left w:val="nil"/>
              <w:bottom w:val="single" w:sz="4" w:space="0" w:color="auto"/>
              <w:right w:val="nil"/>
            </w:tcBorders>
            <w:vAlign w:val="bottom"/>
          </w:tcPr>
          <w:p w:rsidR="00EA35F2" w:rsidRPr="00052876" w:rsidRDefault="00EA35F2" w:rsidP="008A29D4">
            <w:pPr>
              <w:ind w:firstLine="0"/>
              <w:rPr>
                <w:rFonts w:cs="Arial"/>
                <w:color w:val="000000" w:themeColor="text1"/>
                <w:sz w:val="20"/>
                <w:szCs w:val="20"/>
              </w:rPr>
            </w:pPr>
          </w:p>
        </w:tc>
        <w:tc>
          <w:tcPr>
            <w:tcW w:w="1985" w:type="dxa"/>
            <w:tcBorders>
              <w:top w:val="nil"/>
              <w:left w:val="nil"/>
              <w:bottom w:val="nil"/>
              <w:right w:val="nil"/>
            </w:tcBorders>
            <w:vAlign w:val="bottom"/>
          </w:tcPr>
          <w:p w:rsidR="00EA35F2" w:rsidRPr="00052876" w:rsidRDefault="00EA35F2" w:rsidP="008A29D4">
            <w:pPr>
              <w:ind w:firstLine="0"/>
              <w:rPr>
                <w:rFonts w:cs="Arial"/>
                <w:color w:val="000000" w:themeColor="text1"/>
                <w:sz w:val="20"/>
                <w:szCs w:val="20"/>
              </w:rPr>
            </w:pPr>
          </w:p>
        </w:tc>
        <w:tc>
          <w:tcPr>
            <w:tcW w:w="3288" w:type="dxa"/>
            <w:tcBorders>
              <w:top w:val="nil"/>
              <w:left w:val="nil"/>
              <w:bottom w:val="single" w:sz="4" w:space="0" w:color="auto"/>
              <w:right w:val="nil"/>
            </w:tcBorders>
            <w:vAlign w:val="bottom"/>
          </w:tcPr>
          <w:p w:rsidR="00EA35F2" w:rsidRPr="00052876" w:rsidRDefault="00EA35F2" w:rsidP="008A29D4">
            <w:pPr>
              <w:ind w:firstLine="0"/>
              <w:rPr>
                <w:rFonts w:cs="Arial"/>
                <w:color w:val="000000" w:themeColor="text1"/>
                <w:sz w:val="20"/>
                <w:szCs w:val="20"/>
              </w:rPr>
            </w:pPr>
          </w:p>
        </w:tc>
      </w:tr>
      <w:tr w:rsidR="00EA35F2" w:rsidRPr="00052876" w:rsidTr="00DA108B">
        <w:trPr>
          <w:cantSplit/>
        </w:trPr>
        <w:tc>
          <w:tcPr>
            <w:tcW w:w="567" w:type="dxa"/>
            <w:tcBorders>
              <w:top w:val="nil"/>
              <w:left w:val="nil"/>
              <w:bottom w:val="nil"/>
              <w:right w:val="nil"/>
            </w:tcBorders>
          </w:tcPr>
          <w:p w:rsidR="00EA35F2" w:rsidRPr="00052876" w:rsidRDefault="00EA35F2" w:rsidP="008A29D4">
            <w:pPr>
              <w:ind w:firstLine="0"/>
              <w:rPr>
                <w:rFonts w:cs="Arial"/>
                <w:color w:val="000000" w:themeColor="text1"/>
                <w:sz w:val="20"/>
                <w:szCs w:val="20"/>
              </w:rPr>
            </w:pPr>
          </w:p>
          <w:p w:rsidR="00EA35F2" w:rsidRPr="00052876" w:rsidRDefault="00EA35F2" w:rsidP="008A29D4">
            <w:pPr>
              <w:ind w:firstLine="0"/>
              <w:rPr>
                <w:rFonts w:cs="Arial"/>
                <w:color w:val="000000" w:themeColor="text1"/>
                <w:sz w:val="20"/>
                <w:szCs w:val="20"/>
              </w:rPr>
            </w:pPr>
          </w:p>
        </w:tc>
        <w:tc>
          <w:tcPr>
            <w:tcW w:w="3742" w:type="dxa"/>
            <w:tcBorders>
              <w:top w:val="nil"/>
              <w:left w:val="nil"/>
              <w:bottom w:val="nil"/>
              <w:right w:val="nil"/>
            </w:tcBorders>
          </w:tcPr>
          <w:p w:rsidR="00EA35F2" w:rsidRPr="00052876" w:rsidRDefault="00EA35F2" w:rsidP="008A29D4">
            <w:pPr>
              <w:ind w:firstLine="0"/>
              <w:rPr>
                <w:rFonts w:cs="Arial"/>
                <w:color w:val="000000" w:themeColor="text1"/>
                <w:sz w:val="20"/>
                <w:szCs w:val="20"/>
              </w:rPr>
            </w:pPr>
          </w:p>
        </w:tc>
        <w:tc>
          <w:tcPr>
            <w:tcW w:w="1985" w:type="dxa"/>
            <w:tcBorders>
              <w:top w:val="nil"/>
              <w:left w:val="nil"/>
              <w:bottom w:val="nil"/>
              <w:right w:val="nil"/>
            </w:tcBorders>
          </w:tcPr>
          <w:p w:rsidR="00EA35F2" w:rsidRPr="00052876" w:rsidRDefault="00EA35F2" w:rsidP="008A29D4">
            <w:pPr>
              <w:ind w:firstLine="0"/>
              <w:rPr>
                <w:rFonts w:cs="Arial"/>
                <w:color w:val="000000" w:themeColor="text1"/>
                <w:sz w:val="20"/>
                <w:szCs w:val="20"/>
              </w:rPr>
            </w:pPr>
          </w:p>
        </w:tc>
        <w:tc>
          <w:tcPr>
            <w:tcW w:w="3288" w:type="dxa"/>
            <w:tcBorders>
              <w:top w:val="nil"/>
              <w:left w:val="nil"/>
              <w:bottom w:val="nil"/>
              <w:right w:val="nil"/>
            </w:tcBorders>
          </w:tcPr>
          <w:p w:rsidR="00EA35F2" w:rsidRPr="00052876" w:rsidRDefault="00EA35F2" w:rsidP="008A29D4">
            <w:pPr>
              <w:ind w:firstLine="0"/>
              <w:rPr>
                <w:rFonts w:cs="Arial"/>
                <w:color w:val="000000" w:themeColor="text1"/>
                <w:sz w:val="20"/>
                <w:szCs w:val="20"/>
              </w:rPr>
            </w:pPr>
            <w:r w:rsidRPr="00052876">
              <w:rPr>
                <w:rFonts w:cs="Arial"/>
                <w:color w:val="000000" w:themeColor="text1"/>
                <w:sz w:val="20"/>
                <w:szCs w:val="20"/>
              </w:rPr>
              <w:t>(дата)</w:t>
            </w:r>
          </w:p>
        </w:tc>
      </w:tr>
    </w:tbl>
    <w:p w:rsidR="00EA35F2" w:rsidRPr="00052876" w:rsidRDefault="00EA35F2" w:rsidP="00EC2E2D">
      <w:pPr>
        <w:pBdr>
          <w:top w:val="single" w:sz="4" w:space="1" w:color="auto"/>
        </w:pBdr>
        <w:ind w:firstLine="709"/>
        <w:rPr>
          <w:rFonts w:cs="Arial"/>
          <w:color w:val="000000" w:themeColor="text1"/>
          <w:sz w:val="20"/>
          <w:szCs w:val="20"/>
        </w:rPr>
      </w:pPr>
      <w:r w:rsidRPr="00052876">
        <w:rPr>
          <w:rFonts w:cs="Arial"/>
          <w:color w:val="000000" w:themeColor="text1"/>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Межведомственная комиссия, назначенная</w:t>
      </w:r>
    </w:p>
    <w:p w:rsidR="00EA35F2" w:rsidRPr="00052876" w:rsidRDefault="00EA35F2" w:rsidP="00EC2E2D">
      <w:pPr>
        <w:ind w:firstLine="709"/>
        <w:rPr>
          <w:rFonts w:cs="Arial"/>
          <w:color w:val="000000" w:themeColor="text1"/>
          <w:sz w:val="20"/>
          <w:szCs w:val="20"/>
        </w:rPr>
      </w:pPr>
    </w:p>
    <w:p w:rsidR="00EA35F2" w:rsidRPr="00052876" w:rsidRDefault="00EA35F2" w:rsidP="00EC2E2D">
      <w:pPr>
        <w:pBdr>
          <w:top w:val="single" w:sz="4" w:space="1" w:color="auto"/>
        </w:pBdr>
        <w:ind w:firstLine="709"/>
        <w:rPr>
          <w:rFonts w:cs="Arial"/>
          <w:color w:val="000000" w:themeColor="text1"/>
          <w:sz w:val="20"/>
          <w:szCs w:val="20"/>
        </w:rPr>
      </w:pPr>
      <w:r w:rsidRPr="00052876">
        <w:rPr>
          <w:rFonts w:cs="Arial"/>
          <w:color w:val="000000" w:themeColor="text1"/>
          <w:sz w:val="20"/>
          <w:szCs w:val="20"/>
        </w:rPr>
        <w:t xml:space="preserve">(кем назначена, органа местного </w:t>
      </w:r>
      <w:proofErr w:type="gramStart"/>
      <w:r w:rsidRPr="00052876">
        <w:rPr>
          <w:rFonts w:cs="Arial"/>
          <w:color w:val="000000" w:themeColor="text1"/>
          <w:sz w:val="20"/>
          <w:szCs w:val="20"/>
        </w:rPr>
        <w:t>самоуправления ,дата</w:t>
      </w:r>
      <w:proofErr w:type="gramEnd"/>
      <w:r w:rsidRPr="00052876">
        <w:rPr>
          <w:rFonts w:cs="Arial"/>
          <w:color w:val="000000" w:themeColor="text1"/>
          <w:sz w:val="20"/>
          <w:szCs w:val="20"/>
        </w:rPr>
        <w:t>, номер решения о созыве Комиссии)</w:t>
      </w: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в составе председателя</w:t>
      </w:r>
    </w:p>
    <w:p w:rsidR="00EA35F2" w:rsidRPr="00052876" w:rsidRDefault="00EA35F2" w:rsidP="00EC2E2D">
      <w:pPr>
        <w:ind w:firstLine="709"/>
        <w:rPr>
          <w:rFonts w:cs="Arial"/>
          <w:color w:val="000000" w:themeColor="text1"/>
          <w:sz w:val="20"/>
          <w:szCs w:val="20"/>
        </w:rPr>
      </w:pPr>
    </w:p>
    <w:p w:rsidR="00EA35F2" w:rsidRPr="00052876" w:rsidRDefault="00EA35F2" w:rsidP="00EC2E2D">
      <w:pPr>
        <w:pBdr>
          <w:top w:val="single" w:sz="4" w:space="1" w:color="auto"/>
        </w:pBdr>
        <w:ind w:firstLine="709"/>
        <w:rPr>
          <w:rFonts w:cs="Arial"/>
          <w:color w:val="000000" w:themeColor="text1"/>
          <w:sz w:val="20"/>
          <w:szCs w:val="20"/>
        </w:rPr>
      </w:pPr>
      <w:r w:rsidRPr="00052876">
        <w:rPr>
          <w:rFonts w:cs="Arial"/>
          <w:color w:val="000000" w:themeColor="text1"/>
          <w:sz w:val="20"/>
          <w:szCs w:val="20"/>
        </w:rPr>
        <w:t>(Ф.И.О., занимаемая должность и место работы)</w:t>
      </w: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и членов Комиссии</w:t>
      </w:r>
    </w:p>
    <w:p w:rsidR="00EA35F2" w:rsidRPr="00052876" w:rsidRDefault="00EA35F2" w:rsidP="00EC2E2D">
      <w:pPr>
        <w:ind w:firstLine="709"/>
        <w:rPr>
          <w:rFonts w:cs="Arial"/>
          <w:color w:val="000000" w:themeColor="text1"/>
          <w:sz w:val="20"/>
          <w:szCs w:val="20"/>
        </w:rPr>
      </w:pPr>
    </w:p>
    <w:p w:rsidR="00EA35F2" w:rsidRPr="00052876" w:rsidRDefault="00EA35F2" w:rsidP="00EC2E2D">
      <w:pPr>
        <w:pBdr>
          <w:top w:val="single" w:sz="4" w:space="1" w:color="auto"/>
        </w:pBdr>
        <w:ind w:firstLine="709"/>
        <w:rPr>
          <w:rFonts w:cs="Arial"/>
          <w:color w:val="000000" w:themeColor="text1"/>
          <w:sz w:val="20"/>
          <w:szCs w:val="20"/>
        </w:rPr>
      </w:pPr>
      <w:r w:rsidRPr="00052876">
        <w:rPr>
          <w:rFonts w:cs="Arial"/>
          <w:color w:val="000000" w:themeColor="text1"/>
          <w:sz w:val="20"/>
          <w:szCs w:val="20"/>
        </w:rPr>
        <w:t>(Ф.И.О., занимаемая должность и место работы)</w:t>
      </w: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при участии приглашенных экспертов</w:t>
      </w:r>
    </w:p>
    <w:p w:rsidR="00EA35F2" w:rsidRPr="00052876" w:rsidRDefault="00EA35F2" w:rsidP="00EC2E2D">
      <w:pPr>
        <w:ind w:firstLine="709"/>
        <w:rPr>
          <w:rFonts w:cs="Arial"/>
          <w:color w:val="000000" w:themeColor="text1"/>
          <w:sz w:val="20"/>
          <w:szCs w:val="20"/>
        </w:rPr>
      </w:pPr>
    </w:p>
    <w:p w:rsidR="00EA35F2" w:rsidRPr="00052876" w:rsidRDefault="00EA35F2" w:rsidP="00EC2E2D">
      <w:pPr>
        <w:pBdr>
          <w:top w:val="single" w:sz="4" w:space="1" w:color="auto"/>
        </w:pBdr>
        <w:ind w:firstLine="709"/>
        <w:rPr>
          <w:rFonts w:cs="Arial"/>
          <w:color w:val="000000" w:themeColor="text1"/>
          <w:sz w:val="20"/>
          <w:szCs w:val="20"/>
        </w:rPr>
      </w:pPr>
      <w:r w:rsidRPr="00052876">
        <w:rPr>
          <w:rFonts w:cs="Arial"/>
          <w:color w:val="000000" w:themeColor="text1"/>
          <w:sz w:val="20"/>
          <w:szCs w:val="20"/>
        </w:rPr>
        <w:t>(Ф.И.О., занимаемая должность и место работы)</w:t>
      </w:r>
    </w:p>
    <w:p w:rsidR="00EA35F2" w:rsidRPr="00052876" w:rsidRDefault="00EA35F2" w:rsidP="00EC2E2D">
      <w:pPr>
        <w:pBdr>
          <w:top w:val="single" w:sz="4" w:space="1" w:color="auto"/>
        </w:pBdr>
        <w:ind w:firstLine="709"/>
        <w:rPr>
          <w:rFonts w:cs="Arial"/>
          <w:color w:val="000000" w:themeColor="text1"/>
          <w:sz w:val="20"/>
          <w:szCs w:val="20"/>
        </w:rPr>
      </w:pP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и приглашенного собственника помещения или уполномоченного им лица</w:t>
      </w:r>
    </w:p>
    <w:p w:rsidR="00EA35F2" w:rsidRPr="00052876" w:rsidRDefault="00EA35F2" w:rsidP="00EC2E2D">
      <w:pPr>
        <w:pBdr>
          <w:top w:val="single" w:sz="4" w:space="1" w:color="auto"/>
        </w:pBdr>
        <w:ind w:firstLine="709"/>
        <w:rPr>
          <w:rFonts w:cs="Arial"/>
          <w:color w:val="000000" w:themeColor="text1"/>
          <w:sz w:val="20"/>
          <w:szCs w:val="20"/>
        </w:rPr>
      </w:pPr>
      <w:r w:rsidRPr="00052876">
        <w:rPr>
          <w:rFonts w:cs="Arial"/>
          <w:color w:val="000000" w:themeColor="text1"/>
          <w:sz w:val="20"/>
          <w:szCs w:val="20"/>
        </w:rPr>
        <w:t>(Ф.И.О., занимаемая должность и место работы)</w:t>
      </w:r>
    </w:p>
    <w:p w:rsidR="00EA35F2" w:rsidRPr="00052876" w:rsidRDefault="00EA35F2" w:rsidP="00EC2E2D">
      <w:pPr>
        <w:pBdr>
          <w:top w:val="single" w:sz="4" w:space="1" w:color="auto"/>
        </w:pBdr>
        <w:ind w:firstLine="709"/>
        <w:rPr>
          <w:rFonts w:cs="Arial"/>
          <w:color w:val="000000" w:themeColor="text1"/>
          <w:sz w:val="20"/>
          <w:szCs w:val="20"/>
        </w:rPr>
      </w:pP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 xml:space="preserve">произвела обследование помещения (многоквартирного дома) по заявлению </w:t>
      </w:r>
    </w:p>
    <w:p w:rsidR="00EA35F2" w:rsidRPr="00052876" w:rsidRDefault="00EA35F2" w:rsidP="00EC2E2D">
      <w:pPr>
        <w:pBdr>
          <w:top w:val="single" w:sz="4" w:space="1" w:color="auto"/>
        </w:pBdr>
        <w:ind w:firstLine="709"/>
        <w:rPr>
          <w:rFonts w:cs="Arial"/>
          <w:color w:val="000000" w:themeColor="text1"/>
          <w:sz w:val="20"/>
          <w:szCs w:val="20"/>
        </w:rPr>
      </w:pPr>
      <w:r w:rsidRPr="00052876">
        <w:rPr>
          <w:rFonts w:cs="Arial"/>
          <w:color w:val="000000" w:themeColor="text1"/>
          <w:sz w:val="20"/>
          <w:szCs w:val="20"/>
        </w:rPr>
        <w:t xml:space="preserve">(реквизиты заявителя: Ф.И.О. и адрес – </w:t>
      </w:r>
    </w:p>
    <w:p w:rsidR="00EA35F2" w:rsidRPr="00052876" w:rsidRDefault="00EA35F2" w:rsidP="00EC2E2D">
      <w:pPr>
        <w:ind w:firstLine="709"/>
        <w:rPr>
          <w:rFonts w:cs="Arial"/>
          <w:color w:val="000000" w:themeColor="text1"/>
          <w:sz w:val="20"/>
          <w:szCs w:val="20"/>
        </w:rPr>
      </w:pPr>
    </w:p>
    <w:p w:rsidR="00EA35F2" w:rsidRPr="00052876" w:rsidRDefault="00EA35F2" w:rsidP="00EC2E2D">
      <w:pPr>
        <w:pBdr>
          <w:top w:val="single" w:sz="4" w:space="1" w:color="auto"/>
        </w:pBdr>
        <w:ind w:firstLine="709"/>
        <w:rPr>
          <w:rFonts w:cs="Arial"/>
          <w:color w:val="000000" w:themeColor="text1"/>
          <w:sz w:val="20"/>
          <w:szCs w:val="20"/>
        </w:rPr>
      </w:pPr>
      <w:r w:rsidRPr="00052876">
        <w:rPr>
          <w:rFonts w:cs="Arial"/>
          <w:color w:val="000000" w:themeColor="text1"/>
          <w:sz w:val="20"/>
          <w:szCs w:val="20"/>
        </w:rPr>
        <w:t>для физического лица, наименование организации и занимаемая должность – для юридического лица)</w:t>
      </w: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и составила настоящий акт обследования помещения (многоквартирного дома)</w:t>
      </w:r>
    </w:p>
    <w:p w:rsidR="00EA35F2" w:rsidRPr="00052876" w:rsidRDefault="00EA35F2" w:rsidP="00EC2E2D">
      <w:pPr>
        <w:ind w:firstLine="709"/>
        <w:rPr>
          <w:rFonts w:cs="Arial"/>
          <w:color w:val="000000" w:themeColor="text1"/>
          <w:sz w:val="20"/>
          <w:szCs w:val="20"/>
        </w:rPr>
      </w:pPr>
    </w:p>
    <w:p w:rsidR="00EA35F2" w:rsidRPr="00052876" w:rsidRDefault="00EA35F2" w:rsidP="00EC2E2D">
      <w:pPr>
        <w:pBdr>
          <w:top w:val="single" w:sz="4" w:space="1" w:color="auto"/>
        </w:pBdr>
        <w:ind w:firstLine="709"/>
        <w:rPr>
          <w:rFonts w:cs="Arial"/>
          <w:color w:val="000000" w:themeColor="text1"/>
          <w:sz w:val="20"/>
          <w:szCs w:val="20"/>
        </w:rPr>
      </w:pPr>
      <w:r w:rsidRPr="00052876">
        <w:rPr>
          <w:rFonts w:cs="Arial"/>
          <w:color w:val="000000" w:themeColor="text1"/>
          <w:sz w:val="20"/>
          <w:szCs w:val="20"/>
        </w:rPr>
        <w:t>(адрес, принадлежность помещения, кадастровый номер, год ввода в эксплуатацию)</w:t>
      </w:r>
    </w:p>
    <w:p w:rsidR="00EA35F2" w:rsidRPr="00052876" w:rsidRDefault="00EA35F2" w:rsidP="00EC2E2D">
      <w:pPr>
        <w:ind w:firstLine="709"/>
        <w:rPr>
          <w:rFonts w:cs="Arial"/>
          <w:color w:val="000000" w:themeColor="text1"/>
          <w:sz w:val="20"/>
          <w:szCs w:val="20"/>
        </w:rPr>
      </w:pP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 xml:space="preserve">Краткое описание состояния жилого помещения, несущих строительных конструкций, инженерных систем здания, оборудования и </w:t>
      </w:r>
      <w:proofErr w:type="gramStart"/>
      <w:r w:rsidRPr="00052876">
        <w:rPr>
          <w:rFonts w:cs="Arial"/>
          <w:color w:val="000000" w:themeColor="text1"/>
          <w:sz w:val="20"/>
          <w:szCs w:val="20"/>
        </w:rPr>
        <w:t>механизмов</w:t>
      </w:r>
      <w:proofErr w:type="gramEnd"/>
      <w:r w:rsidRPr="00052876">
        <w:rPr>
          <w:rFonts w:cs="Arial"/>
          <w:color w:val="000000" w:themeColor="text1"/>
          <w:sz w:val="20"/>
          <w:szCs w:val="20"/>
        </w:rPr>
        <w:t xml:space="preserve"> и прилегающей к зданию территории</w:t>
      </w: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w:t>
      </w:r>
    </w:p>
    <w:p w:rsidR="00EA35F2" w:rsidRPr="00052876" w:rsidRDefault="00EA35F2" w:rsidP="00EC2E2D">
      <w:pPr>
        <w:ind w:firstLine="709"/>
        <w:rPr>
          <w:rFonts w:cs="Arial"/>
          <w:color w:val="000000" w:themeColor="text1"/>
          <w:sz w:val="20"/>
          <w:szCs w:val="20"/>
        </w:rPr>
      </w:pPr>
    </w:p>
    <w:p w:rsidR="00EA35F2" w:rsidRPr="00052876" w:rsidRDefault="00EA35F2" w:rsidP="00EC2E2D">
      <w:pPr>
        <w:pBdr>
          <w:top w:val="single" w:sz="4" w:space="1" w:color="auto"/>
        </w:pBdr>
        <w:ind w:firstLine="709"/>
        <w:rPr>
          <w:rFonts w:cs="Arial"/>
          <w:color w:val="000000" w:themeColor="text1"/>
          <w:sz w:val="20"/>
          <w:szCs w:val="20"/>
        </w:rPr>
      </w:pP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_____________________________________________________________________</w:t>
      </w:r>
    </w:p>
    <w:p w:rsidR="00EA35F2" w:rsidRPr="00052876" w:rsidRDefault="00EA35F2" w:rsidP="00EC2E2D">
      <w:pPr>
        <w:pBdr>
          <w:top w:val="single" w:sz="4" w:space="1" w:color="auto"/>
        </w:pBdr>
        <w:ind w:firstLine="709"/>
        <w:rPr>
          <w:rFonts w:cs="Arial"/>
          <w:color w:val="000000" w:themeColor="text1"/>
          <w:sz w:val="20"/>
          <w:szCs w:val="20"/>
        </w:rPr>
      </w:pPr>
      <w:r w:rsidRPr="00052876">
        <w:rPr>
          <w:rFonts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w:t>
      </w:r>
    </w:p>
    <w:p w:rsidR="00EA35F2" w:rsidRPr="00052876" w:rsidRDefault="00EA35F2" w:rsidP="00EC2E2D">
      <w:pPr>
        <w:pBdr>
          <w:top w:val="single" w:sz="4" w:space="1" w:color="auto"/>
        </w:pBdr>
        <w:ind w:firstLine="709"/>
        <w:rPr>
          <w:rFonts w:cs="Arial"/>
          <w:color w:val="000000" w:themeColor="text1"/>
          <w:sz w:val="20"/>
          <w:szCs w:val="20"/>
        </w:rPr>
      </w:pP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Оценка результатов проведенного инструментального контроля и других видов контроля и исследований</w:t>
      </w:r>
    </w:p>
    <w:p w:rsidR="00EA35F2" w:rsidRPr="00052876" w:rsidRDefault="00EA35F2" w:rsidP="00EC2E2D">
      <w:pPr>
        <w:ind w:firstLine="709"/>
        <w:rPr>
          <w:rFonts w:cs="Arial"/>
          <w:color w:val="000000" w:themeColor="text1"/>
          <w:sz w:val="20"/>
          <w:szCs w:val="20"/>
        </w:rPr>
      </w:pPr>
    </w:p>
    <w:p w:rsidR="00EA35F2" w:rsidRPr="00052876" w:rsidRDefault="00EA35F2" w:rsidP="00EC2E2D">
      <w:pPr>
        <w:pBdr>
          <w:top w:val="single" w:sz="4" w:space="1" w:color="auto"/>
        </w:pBdr>
        <w:ind w:firstLine="709"/>
        <w:rPr>
          <w:rFonts w:cs="Arial"/>
          <w:color w:val="000000" w:themeColor="text1"/>
          <w:sz w:val="20"/>
          <w:szCs w:val="20"/>
        </w:rPr>
      </w:pPr>
      <w:r w:rsidRPr="00052876">
        <w:rPr>
          <w:rFonts w:cs="Arial"/>
          <w:color w:val="000000" w:themeColor="text1"/>
          <w:sz w:val="20"/>
          <w:szCs w:val="20"/>
        </w:rPr>
        <w:lastRenderedPageBreak/>
        <w:t>(кем проведен контроль (испытание), по каким показателям, какие фактические значения получены)</w:t>
      </w:r>
    </w:p>
    <w:p w:rsidR="00EA35F2" w:rsidRPr="00052876" w:rsidRDefault="00EA35F2" w:rsidP="00EC2E2D">
      <w:pPr>
        <w:pBdr>
          <w:top w:val="single" w:sz="4" w:space="1" w:color="auto"/>
        </w:pBdr>
        <w:ind w:firstLine="709"/>
        <w:rPr>
          <w:rFonts w:cs="Arial"/>
          <w:color w:val="000000" w:themeColor="text1"/>
          <w:sz w:val="20"/>
          <w:szCs w:val="20"/>
        </w:rPr>
      </w:pP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A35F2" w:rsidRPr="00052876" w:rsidRDefault="00EA35F2" w:rsidP="00EC2E2D">
      <w:pPr>
        <w:ind w:firstLine="709"/>
        <w:rPr>
          <w:rFonts w:cs="Arial"/>
          <w:color w:val="000000" w:themeColor="text1"/>
          <w:sz w:val="20"/>
          <w:szCs w:val="20"/>
        </w:rPr>
      </w:pPr>
    </w:p>
    <w:p w:rsidR="00EA35F2" w:rsidRPr="00052876" w:rsidRDefault="00EA35F2" w:rsidP="00EC2E2D">
      <w:pPr>
        <w:pBdr>
          <w:top w:val="single" w:sz="4" w:space="1" w:color="auto"/>
        </w:pBdr>
        <w:ind w:firstLine="709"/>
        <w:rPr>
          <w:rFonts w:cs="Arial"/>
          <w:color w:val="000000" w:themeColor="text1"/>
          <w:sz w:val="20"/>
          <w:szCs w:val="20"/>
        </w:rPr>
      </w:pPr>
      <w:r w:rsidRPr="00052876">
        <w:rPr>
          <w:rFonts w:cs="Arial"/>
          <w:color w:val="000000" w:themeColor="text1"/>
          <w:sz w:val="20"/>
          <w:szCs w:val="20"/>
        </w:rPr>
        <w:t>___________________________________________________________________________</w:t>
      </w:r>
    </w:p>
    <w:p w:rsidR="00EA35F2" w:rsidRPr="00052876" w:rsidRDefault="00EA35F2" w:rsidP="00EC2E2D">
      <w:pPr>
        <w:pBdr>
          <w:top w:val="single" w:sz="4" w:space="1" w:color="auto"/>
        </w:pBdr>
        <w:ind w:firstLine="709"/>
        <w:rPr>
          <w:rFonts w:cs="Arial"/>
          <w:color w:val="000000" w:themeColor="text1"/>
          <w:sz w:val="20"/>
          <w:szCs w:val="20"/>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_________________________________________________________________________________________________________________________________________________________________________________________________________________________________</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pBdr>
          <w:top w:val="single" w:sz="4" w:space="1" w:color="auto"/>
        </w:pBdr>
        <w:ind w:firstLine="709"/>
        <w:rPr>
          <w:rFonts w:cs="Arial"/>
          <w:color w:val="000000" w:themeColor="text1"/>
          <w:sz w:val="20"/>
          <w:szCs w:val="20"/>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Приложение к акту:</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а) результаты инструментального контроля;</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б) результаты лабораторных испытаний;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в) результаты исследований;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г) заключения экспертов специализированных организаций;</w:t>
      </w: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д) другие материалы по решению межведомственной Комиссии.</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A35F2" w:rsidRPr="00052876" w:rsidTr="00DA108B">
        <w:trPr>
          <w:cantSplit/>
        </w:trPr>
        <w:tc>
          <w:tcPr>
            <w:tcW w:w="2835" w:type="dxa"/>
            <w:tcBorders>
              <w:top w:val="nil"/>
              <w:left w:val="nil"/>
              <w:bottom w:val="single" w:sz="4" w:space="0" w:color="auto"/>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c>
          <w:tcPr>
            <w:tcW w:w="1276" w:type="dxa"/>
            <w:tcBorders>
              <w:top w:val="nil"/>
              <w:left w:val="nil"/>
              <w:bottom w:val="nil"/>
              <w:right w:val="nil"/>
            </w:tcBorders>
            <w:vAlign w:val="bottom"/>
          </w:tcPr>
          <w:p w:rsidR="00EA35F2" w:rsidRPr="00052876" w:rsidRDefault="00EA35F2" w:rsidP="00EC2E2D">
            <w:pPr>
              <w:ind w:firstLine="709"/>
              <w:rPr>
                <w:rFonts w:cs="Arial"/>
                <w:color w:val="000000" w:themeColor="text1"/>
                <w:sz w:val="20"/>
                <w:szCs w:val="20"/>
              </w:rPr>
            </w:pPr>
          </w:p>
        </w:tc>
        <w:tc>
          <w:tcPr>
            <w:tcW w:w="4989" w:type="dxa"/>
            <w:tcBorders>
              <w:top w:val="nil"/>
              <w:left w:val="nil"/>
              <w:bottom w:val="single" w:sz="4" w:space="0" w:color="auto"/>
              <w:right w:val="nil"/>
            </w:tcBorders>
            <w:vAlign w:val="bottom"/>
          </w:tcPr>
          <w:p w:rsidR="00EA35F2" w:rsidRPr="00052876" w:rsidRDefault="00EA35F2" w:rsidP="00EC2E2D">
            <w:pPr>
              <w:ind w:firstLine="709"/>
              <w:rPr>
                <w:rFonts w:cs="Arial"/>
                <w:color w:val="000000" w:themeColor="text1"/>
                <w:sz w:val="20"/>
                <w:szCs w:val="20"/>
              </w:rPr>
            </w:pPr>
          </w:p>
        </w:tc>
      </w:tr>
      <w:tr w:rsidR="00EA35F2" w:rsidRPr="00052876" w:rsidTr="00DA108B">
        <w:trPr>
          <w:cantSplit/>
        </w:trPr>
        <w:tc>
          <w:tcPr>
            <w:tcW w:w="2835"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(подпись)</w:t>
            </w:r>
          </w:p>
        </w:tc>
        <w:tc>
          <w:tcPr>
            <w:tcW w:w="1276" w:type="dxa"/>
            <w:tcBorders>
              <w:top w:val="nil"/>
              <w:left w:val="nil"/>
              <w:bottom w:val="nil"/>
              <w:right w:val="nil"/>
            </w:tcBorders>
          </w:tcPr>
          <w:p w:rsidR="00EA35F2" w:rsidRPr="00052876" w:rsidRDefault="00EA35F2" w:rsidP="00EC2E2D">
            <w:pPr>
              <w:ind w:firstLine="709"/>
              <w:rPr>
                <w:rFonts w:cs="Arial"/>
                <w:color w:val="000000" w:themeColor="text1"/>
                <w:sz w:val="20"/>
                <w:szCs w:val="20"/>
              </w:rPr>
            </w:pPr>
          </w:p>
        </w:tc>
        <w:tc>
          <w:tcPr>
            <w:tcW w:w="4989" w:type="dxa"/>
            <w:tcBorders>
              <w:top w:val="nil"/>
              <w:left w:val="nil"/>
              <w:bottom w:val="nil"/>
              <w:right w:val="nil"/>
            </w:tcBorders>
          </w:tcPr>
          <w:p w:rsidR="00EA35F2" w:rsidRPr="00052876" w:rsidRDefault="00EA35F2" w:rsidP="00EC2E2D">
            <w:pPr>
              <w:ind w:firstLine="709"/>
              <w:rPr>
                <w:rFonts w:cs="Arial"/>
                <w:color w:val="000000" w:themeColor="text1"/>
                <w:sz w:val="20"/>
                <w:szCs w:val="20"/>
              </w:rPr>
            </w:pPr>
            <w:r w:rsidRPr="00052876">
              <w:rPr>
                <w:rFonts w:cs="Arial"/>
                <w:color w:val="000000" w:themeColor="text1"/>
                <w:sz w:val="20"/>
                <w:szCs w:val="20"/>
              </w:rPr>
              <w:t>(Ф.И.О.)</w:t>
            </w:r>
          </w:p>
        </w:tc>
      </w:tr>
    </w:tbl>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A35F2" w:rsidRPr="00052876" w:rsidTr="00DA108B">
        <w:trPr>
          <w:cantSplit/>
        </w:trPr>
        <w:tc>
          <w:tcPr>
            <w:tcW w:w="2835" w:type="dxa"/>
            <w:tcBorders>
              <w:top w:val="nil"/>
              <w:left w:val="nil"/>
              <w:bottom w:val="single" w:sz="4" w:space="0" w:color="auto"/>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c>
          <w:tcPr>
            <w:tcW w:w="1276" w:type="dxa"/>
            <w:tcBorders>
              <w:top w:val="nil"/>
              <w:left w:val="nil"/>
              <w:bottom w:val="nil"/>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c>
          <w:tcPr>
            <w:tcW w:w="4989" w:type="dxa"/>
            <w:tcBorders>
              <w:top w:val="nil"/>
              <w:left w:val="nil"/>
              <w:bottom w:val="single" w:sz="4" w:space="0" w:color="auto"/>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r>
      <w:tr w:rsidR="00EA35F2" w:rsidRPr="00052876" w:rsidTr="00DA108B">
        <w:trPr>
          <w:cantSplit/>
        </w:trPr>
        <w:tc>
          <w:tcPr>
            <w:tcW w:w="2835"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(подпись)</w:t>
            </w:r>
          </w:p>
        </w:tc>
        <w:tc>
          <w:tcPr>
            <w:tcW w:w="1276"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p>
        </w:tc>
        <w:tc>
          <w:tcPr>
            <w:tcW w:w="4989"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(Ф.И.О.)</w:t>
            </w:r>
          </w:p>
        </w:tc>
      </w:tr>
      <w:tr w:rsidR="00EA35F2" w:rsidRPr="00052876" w:rsidTr="00DA108B">
        <w:trPr>
          <w:cantSplit/>
        </w:trPr>
        <w:tc>
          <w:tcPr>
            <w:tcW w:w="2835" w:type="dxa"/>
            <w:tcBorders>
              <w:top w:val="nil"/>
              <w:left w:val="nil"/>
              <w:bottom w:val="single" w:sz="4" w:space="0" w:color="auto"/>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c>
          <w:tcPr>
            <w:tcW w:w="1276" w:type="dxa"/>
            <w:tcBorders>
              <w:top w:val="nil"/>
              <w:left w:val="nil"/>
              <w:bottom w:val="nil"/>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c>
          <w:tcPr>
            <w:tcW w:w="4989" w:type="dxa"/>
            <w:tcBorders>
              <w:top w:val="nil"/>
              <w:left w:val="nil"/>
              <w:bottom w:val="single" w:sz="4" w:space="0" w:color="auto"/>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r>
      <w:tr w:rsidR="00EA35F2" w:rsidRPr="00052876" w:rsidTr="00DA108B">
        <w:trPr>
          <w:cantSplit/>
        </w:trPr>
        <w:tc>
          <w:tcPr>
            <w:tcW w:w="2835"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(подпись)</w:t>
            </w:r>
          </w:p>
        </w:tc>
        <w:tc>
          <w:tcPr>
            <w:tcW w:w="1276"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p>
        </w:tc>
        <w:tc>
          <w:tcPr>
            <w:tcW w:w="4989"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(Ф.И.О.)</w:t>
            </w:r>
          </w:p>
        </w:tc>
      </w:tr>
      <w:tr w:rsidR="00EA35F2" w:rsidRPr="00052876" w:rsidTr="00DA108B">
        <w:trPr>
          <w:cantSplit/>
        </w:trPr>
        <w:tc>
          <w:tcPr>
            <w:tcW w:w="2835" w:type="dxa"/>
            <w:tcBorders>
              <w:top w:val="nil"/>
              <w:left w:val="nil"/>
              <w:bottom w:val="single" w:sz="4" w:space="0" w:color="auto"/>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c>
          <w:tcPr>
            <w:tcW w:w="1276" w:type="dxa"/>
            <w:tcBorders>
              <w:top w:val="nil"/>
              <w:left w:val="nil"/>
              <w:bottom w:val="nil"/>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c>
          <w:tcPr>
            <w:tcW w:w="4989" w:type="dxa"/>
            <w:tcBorders>
              <w:top w:val="nil"/>
              <w:left w:val="nil"/>
              <w:bottom w:val="single" w:sz="4" w:space="0" w:color="auto"/>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r>
      <w:tr w:rsidR="00EA35F2" w:rsidRPr="00052876" w:rsidTr="00DA108B">
        <w:trPr>
          <w:cantSplit/>
        </w:trPr>
        <w:tc>
          <w:tcPr>
            <w:tcW w:w="2835"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(подпись)</w:t>
            </w:r>
          </w:p>
        </w:tc>
        <w:tc>
          <w:tcPr>
            <w:tcW w:w="1276"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p>
        </w:tc>
        <w:tc>
          <w:tcPr>
            <w:tcW w:w="4989"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(Ф.И.О.)</w:t>
            </w:r>
          </w:p>
        </w:tc>
      </w:tr>
      <w:tr w:rsidR="00EA35F2" w:rsidRPr="00052876" w:rsidTr="00DA108B">
        <w:trPr>
          <w:cantSplit/>
        </w:trPr>
        <w:tc>
          <w:tcPr>
            <w:tcW w:w="2835" w:type="dxa"/>
            <w:tcBorders>
              <w:top w:val="nil"/>
              <w:left w:val="nil"/>
              <w:bottom w:val="single" w:sz="4" w:space="0" w:color="auto"/>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c>
          <w:tcPr>
            <w:tcW w:w="1276" w:type="dxa"/>
            <w:tcBorders>
              <w:top w:val="nil"/>
              <w:left w:val="nil"/>
              <w:bottom w:val="nil"/>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c>
          <w:tcPr>
            <w:tcW w:w="4989" w:type="dxa"/>
            <w:tcBorders>
              <w:top w:val="nil"/>
              <w:left w:val="nil"/>
              <w:bottom w:val="single" w:sz="4" w:space="0" w:color="auto"/>
              <w:right w:val="nil"/>
            </w:tcBorders>
            <w:vAlign w:val="bottom"/>
          </w:tcPr>
          <w:p w:rsidR="00EA35F2" w:rsidRPr="00052876" w:rsidRDefault="00EA35F2" w:rsidP="00EC2E2D">
            <w:pPr>
              <w:pStyle w:val="aff"/>
              <w:ind w:firstLine="709"/>
              <w:jc w:val="both"/>
              <w:rPr>
                <w:rFonts w:ascii="Arial" w:hAnsi="Arial" w:cs="Arial"/>
                <w:color w:val="000000" w:themeColor="text1"/>
                <w:sz w:val="20"/>
                <w:szCs w:val="20"/>
              </w:rPr>
            </w:pPr>
          </w:p>
        </w:tc>
      </w:tr>
      <w:tr w:rsidR="00EA35F2" w:rsidRPr="00052876" w:rsidTr="00DA108B">
        <w:trPr>
          <w:cantSplit/>
        </w:trPr>
        <w:tc>
          <w:tcPr>
            <w:tcW w:w="2835"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(подпись)</w:t>
            </w:r>
          </w:p>
        </w:tc>
        <w:tc>
          <w:tcPr>
            <w:tcW w:w="1276"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p>
        </w:tc>
        <w:tc>
          <w:tcPr>
            <w:tcW w:w="4989" w:type="dxa"/>
            <w:tcBorders>
              <w:top w:val="nil"/>
              <w:left w:val="nil"/>
              <w:bottom w:val="nil"/>
              <w:right w:val="nil"/>
            </w:tcBorders>
          </w:tcPr>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(Ф.И.О.)</w:t>
            </w:r>
          </w:p>
        </w:tc>
      </w:tr>
    </w:tbl>
    <w:p w:rsidR="00EA35F2" w:rsidRPr="00052876" w:rsidRDefault="00EA35F2" w:rsidP="008A29D4">
      <w:pPr>
        <w:autoSpaceDE w:val="0"/>
        <w:autoSpaceDN w:val="0"/>
        <w:adjustRightInd w:val="0"/>
        <w:ind w:left="5103" w:firstLine="0"/>
        <w:rPr>
          <w:rFonts w:cs="Arial"/>
          <w:color w:val="000000" w:themeColor="text1"/>
          <w:sz w:val="20"/>
          <w:szCs w:val="20"/>
        </w:rPr>
      </w:pPr>
      <w:r w:rsidRPr="00052876">
        <w:rPr>
          <w:rFonts w:eastAsia="Calibri" w:cs="Arial"/>
          <w:color w:val="000000" w:themeColor="text1"/>
          <w:sz w:val="20"/>
          <w:szCs w:val="20"/>
          <w:lang w:eastAsia="en-US"/>
        </w:rPr>
        <w:br w:type="page"/>
      </w:r>
      <w:r w:rsidRPr="00052876">
        <w:rPr>
          <w:rFonts w:cs="Arial"/>
          <w:color w:val="000000" w:themeColor="text1"/>
          <w:sz w:val="20"/>
          <w:szCs w:val="20"/>
        </w:rPr>
        <w:lastRenderedPageBreak/>
        <w:t>Приложение №7</w:t>
      </w:r>
    </w:p>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t>к Административному регламенту</w:t>
      </w:r>
    </w:p>
    <w:p w:rsidR="00EA35F2" w:rsidRPr="00052876" w:rsidRDefault="00EA35F2" w:rsidP="008A29D4">
      <w:pPr>
        <w:pStyle w:val="ConsPlusNormal"/>
        <w:ind w:left="5103"/>
        <w:jc w:val="both"/>
        <w:rPr>
          <w:rFonts w:ascii="Arial" w:hAnsi="Arial" w:cs="Arial"/>
          <w:color w:val="000000" w:themeColor="text1"/>
          <w:sz w:val="20"/>
          <w:szCs w:val="20"/>
        </w:rPr>
      </w:pP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Форма</w:t>
      </w:r>
    </w:p>
    <w:p w:rsidR="00EA35F2" w:rsidRPr="00052876" w:rsidRDefault="00EA35F2" w:rsidP="008A29D4">
      <w:pPr>
        <w:pStyle w:val="ConsPlusNormal"/>
        <w:ind w:left="5103"/>
        <w:jc w:val="both"/>
        <w:rPr>
          <w:rFonts w:ascii="Arial" w:hAnsi="Arial" w:cs="Arial"/>
          <w:color w:val="000000" w:themeColor="text1"/>
          <w:sz w:val="20"/>
          <w:szCs w:val="20"/>
        </w:rPr>
      </w:pP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Кому 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(фамилия, имя, отчество –</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для граждан)</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(полное наименование организации -</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для юридических лиц)</w:t>
      </w:r>
    </w:p>
    <w:p w:rsidR="00EA35F2" w:rsidRPr="00052876" w:rsidRDefault="00EA35F2" w:rsidP="008A29D4">
      <w:pPr>
        <w:pStyle w:val="ConsPlusNormal"/>
        <w:ind w:left="5103"/>
        <w:jc w:val="both"/>
        <w:rPr>
          <w:rFonts w:ascii="Arial" w:hAnsi="Arial" w:cs="Arial"/>
          <w:color w:val="000000" w:themeColor="text1"/>
          <w:sz w:val="20"/>
          <w:szCs w:val="20"/>
        </w:rPr>
      </w:pP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Куда 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(почтовый индекс и адрес</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заявителя согласно заявлению о переводе)</w:t>
      </w:r>
    </w:p>
    <w:p w:rsidR="00EA35F2" w:rsidRPr="00052876" w:rsidRDefault="00EA35F2" w:rsidP="008A29D4">
      <w:pPr>
        <w:pStyle w:val="ConsPlusNormal"/>
        <w:ind w:left="5103"/>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w:t>
      </w:r>
    </w:p>
    <w:p w:rsidR="00EA35F2" w:rsidRPr="00052876" w:rsidRDefault="00EA35F2" w:rsidP="00EC2E2D">
      <w:pPr>
        <w:pStyle w:val="ConsPlusNormal"/>
        <w:ind w:firstLine="709"/>
        <w:jc w:val="both"/>
        <w:rPr>
          <w:rFonts w:ascii="Arial" w:hAnsi="Arial" w:cs="Arial"/>
          <w:color w:val="000000" w:themeColor="text1"/>
          <w:sz w:val="20"/>
          <w:szCs w:val="20"/>
        </w:rPr>
      </w:pPr>
    </w:p>
    <w:p w:rsidR="00EA35F2" w:rsidRPr="00052876" w:rsidRDefault="00EA35F2" w:rsidP="008A29D4">
      <w:pPr>
        <w:pStyle w:val="ConsPlusNormal"/>
        <w:ind w:firstLine="709"/>
        <w:jc w:val="center"/>
        <w:rPr>
          <w:rFonts w:ascii="Arial" w:hAnsi="Arial" w:cs="Arial"/>
          <w:color w:val="000000" w:themeColor="text1"/>
          <w:sz w:val="20"/>
          <w:szCs w:val="20"/>
        </w:rPr>
      </w:pPr>
      <w:bookmarkStart w:id="3" w:name="P1043"/>
      <w:bookmarkEnd w:id="3"/>
      <w:r w:rsidRPr="00052876">
        <w:rPr>
          <w:rFonts w:ascii="Arial" w:hAnsi="Arial" w:cs="Arial"/>
          <w:color w:val="000000" w:themeColor="text1"/>
          <w:sz w:val="20"/>
          <w:szCs w:val="20"/>
        </w:rPr>
        <w:t>УВЕДОМЛЕНИЕ</w:t>
      </w:r>
    </w:p>
    <w:p w:rsidR="00EA35F2" w:rsidRPr="00052876" w:rsidRDefault="00EA35F2" w:rsidP="008A29D4">
      <w:pPr>
        <w:pStyle w:val="ConsPlusNormal"/>
        <w:ind w:firstLine="709"/>
        <w:jc w:val="center"/>
        <w:rPr>
          <w:rFonts w:ascii="Arial" w:hAnsi="Arial" w:cs="Arial"/>
          <w:color w:val="000000" w:themeColor="text1"/>
          <w:sz w:val="20"/>
          <w:szCs w:val="20"/>
        </w:rPr>
      </w:pPr>
      <w:r w:rsidRPr="00052876">
        <w:rPr>
          <w:rFonts w:ascii="Arial" w:hAnsi="Arial" w:cs="Arial"/>
          <w:color w:val="000000" w:themeColor="text1"/>
          <w:sz w:val="20"/>
          <w:szCs w:val="20"/>
        </w:rPr>
        <w:t>об отказе в рассмотрении вопроса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35F2" w:rsidRPr="00052876" w:rsidRDefault="00EA35F2" w:rsidP="00EC2E2D">
      <w:pPr>
        <w:pStyle w:val="ConsPlusNormal"/>
        <w:ind w:firstLine="709"/>
        <w:jc w:val="both"/>
        <w:rPr>
          <w:rFonts w:ascii="Arial" w:hAnsi="Arial" w:cs="Arial"/>
          <w:color w:val="000000" w:themeColor="text1"/>
          <w:sz w:val="20"/>
          <w:szCs w:val="20"/>
        </w:rPr>
      </w:pP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Администрация </w:t>
      </w:r>
      <w:r w:rsidR="005A07BF" w:rsidRPr="00052876">
        <w:rPr>
          <w:rFonts w:ascii="Arial" w:hAnsi="Arial" w:cs="Arial"/>
          <w:color w:val="000000" w:themeColor="text1"/>
          <w:sz w:val="20"/>
          <w:szCs w:val="20"/>
        </w:rPr>
        <w:t>_________________ сельского</w:t>
      </w:r>
      <w:r w:rsidRPr="00052876">
        <w:rPr>
          <w:rFonts w:ascii="Arial" w:hAnsi="Arial" w:cs="Arial"/>
          <w:color w:val="000000" w:themeColor="text1"/>
          <w:sz w:val="20"/>
          <w:szCs w:val="20"/>
        </w:rPr>
        <w:t xml:space="preserve"> поселения Кантемировского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w:t>
      </w:r>
      <w:proofErr w:type="gramStart"/>
      <w:r w:rsidRPr="00052876">
        <w:rPr>
          <w:rFonts w:ascii="Arial" w:hAnsi="Arial" w:cs="Arial"/>
          <w:color w:val="000000" w:themeColor="text1"/>
          <w:sz w:val="20"/>
          <w:szCs w:val="20"/>
        </w:rPr>
        <w:t>адресу:_</w:t>
      </w:r>
      <w:proofErr w:type="gramEnd"/>
      <w:r w:rsidRPr="00052876">
        <w:rPr>
          <w:rFonts w:ascii="Arial" w:hAnsi="Arial" w:cs="Arial"/>
          <w:color w:val="000000" w:themeColor="text1"/>
          <w:sz w:val="20"/>
          <w:szCs w:val="20"/>
        </w:rPr>
        <w:t>___________________________________________________________________</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 xml:space="preserve">___________________________________________________________________________, </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___________________________________________________________________________приняла решение отказать в рассмотрении данного вопроса межведомственной комиссией.</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Причина отказа:</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______________________________________________________________________________________________________________________________________________________</w:t>
      </w:r>
    </w:p>
    <w:p w:rsidR="00EA35F2" w:rsidRPr="00052876" w:rsidRDefault="00EA35F2" w:rsidP="00EC2E2D">
      <w:pPr>
        <w:pStyle w:val="ConsPlusNormal"/>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___________________________________________________________________________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________________________________ ___________________________________________</w:t>
      </w:r>
    </w:p>
    <w:p w:rsidR="00EA35F2" w:rsidRPr="00052876" w:rsidRDefault="00EA35F2" w:rsidP="00EC2E2D">
      <w:pPr>
        <w:pStyle w:val="ConsPlusNonformat"/>
        <w:ind w:firstLine="709"/>
        <w:jc w:val="both"/>
        <w:rPr>
          <w:rFonts w:ascii="Arial" w:hAnsi="Arial" w:cs="Arial"/>
          <w:color w:val="000000" w:themeColor="text1"/>
        </w:rPr>
      </w:pPr>
      <w:r w:rsidRPr="00052876">
        <w:rPr>
          <w:rFonts w:ascii="Arial" w:hAnsi="Arial" w:cs="Arial"/>
          <w:color w:val="000000" w:themeColor="text1"/>
        </w:rPr>
        <w:t xml:space="preserve">(должность) (Ф.И.О. должностного </w:t>
      </w:r>
      <w:proofErr w:type="gramStart"/>
      <w:r w:rsidRPr="00052876">
        <w:rPr>
          <w:rFonts w:ascii="Arial" w:hAnsi="Arial" w:cs="Arial"/>
          <w:color w:val="000000" w:themeColor="text1"/>
        </w:rPr>
        <w:t>лица)(</w:t>
      </w:r>
      <w:proofErr w:type="gramEnd"/>
      <w:r w:rsidRPr="00052876">
        <w:rPr>
          <w:rFonts w:ascii="Arial" w:hAnsi="Arial" w:cs="Arial"/>
          <w:color w:val="000000" w:themeColor="text1"/>
        </w:rPr>
        <w:t>подпись должностного лица)</w:t>
      </w:r>
    </w:p>
    <w:p w:rsidR="00EA35F2" w:rsidRPr="00052876" w:rsidRDefault="00EA35F2" w:rsidP="008A29D4">
      <w:pPr>
        <w:pStyle w:val="ConsPlusNonformat"/>
        <w:ind w:left="5103"/>
        <w:jc w:val="both"/>
        <w:rPr>
          <w:rFonts w:ascii="Arial" w:hAnsi="Arial" w:cs="Arial"/>
          <w:color w:val="000000" w:themeColor="text1"/>
        </w:rPr>
      </w:pPr>
      <w:r w:rsidRPr="00052876">
        <w:rPr>
          <w:rFonts w:ascii="Arial" w:hAnsi="Arial" w:cs="Arial"/>
          <w:color w:val="000000" w:themeColor="text1"/>
        </w:rPr>
        <w:br w:type="page"/>
      </w:r>
      <w:r w:rsidRPr="00052876">
        <w:rPr>
          <w:rFonts w:ascii="Arial" w:hAnsi="Arial" w:cs="Arial"/>
          <w:color w:val="000000" w:themeColor="text1"/>
        </w:rPr>
        <w:lastRenderedPageBreak/>
        <w:t>Приложение № 8</w:t>
      </w:r>
    </w:p>
    <w:p w:rsidR="00EA35F2" w:rsidRPr="00052876" w:rsidRDefault="00EA35F2" w:rsidP="008A29D4">
      <w:pPr>
        <w:pStyle w:val="aff"/>
        <w:ind w:left="5103"/>
        <w:jc w:val="both"/>
        <w:rPr>
          <w:rFonts w:ascii="Arial" w:hAnsi="Arial" w:cs="Arial"/>
          <w:color w:val="000000" w:themeColor="text1"/>
          <w:sz w:val="20"/>
          <w:szCs w:val="20"/>
        </w:rPr>
      </w:pPr>
      <w:r w:rsidRPr="00052876">
        <w:rPr>
          <w:rFonts w:ascii="Arial" w:hAnsi="Arial" w:cs="Arial"/>
          <w:color w:val="000000" w:themeColor="text1"/>
          <w:sz w:val="20"/>
          <w:szCs w:val="20"/>
        </w:rPr>
        <w:t>к Административному регламенту</w:t>
      </w:r>
    </w:p>
    <w:p w:rsidR="00EA35F2" w:rsidRPr="00052876" w:rsidRDefault="00EA35F2" w:rsidP="008A29D4">
      <w:pPr>
        <w:ind w:left="5103" w:firstLine="0"/>
        <w:rPr>
          <w:rFonts w:cs="Arial"/>
          <w:noProof/>
          <w:color w:val="000000" w:themeColor="text1"/>
          <w:sz w:val="20"/>
          <w:szCs w:val="20"/>
        </w:rPr>
      </w:pPr>
    </w:p>
    <w:p w:rsidR="00EA35F2" w:rsidRPr="00052876" w:rsidRDefault="00EA35F2" w:rsidP="008A29D4">
      <w:pPr>
        <w:pStyle w:val="aff"/>
        <w:ind w:firstLine="709"/>
        <w:jc w:val="center"/>
        <w:rPr>
          <w:rFonts w:ascii="Arial" w:hAnsi="Arial" w:cs="Arial"/>
          <w:color w:val="000000" w:themeColor="text1"/>
          <w:sz w:val="20"/>
          <w:szCs w:val="20"/>
        </w:rPr>
      </w:pPr>
      <w:r w:rsidRPr="00052876">
        <w:rPr>
          <w:rFonts w:ascii="Arial" w:hAnsi="Arial" w:cs="Arial"/>
          <w:color w:val="000000" w:themeColor="text1"/>
          <w:sz w:val="20"/>
          <w:szCs w:val="20"/>
        </w:rPr>
        <w:t>Перечень</w:t>
      </w:r>
    </w:p>
    <w:p w:rsidR="00EA35F2" w:rsidRPr="00052876" w:rsidRDefault="00EA35F2" w:rsidP="008A29D4">
      <w:pPr>
        <w:pStyle w:val="aff"/>
        <w:ind w:firstLine="709"/>
        <w:jc w:val="center"/>
        <w:rPr>
          <w:rFonts w:ascii="Arial" w:hAnsi="Arial" w:cs="Arial"/>
          <w:color w:val="000000" w:themeColor="text1"/>
          <w:sz w:val="20"/>
          <w:szCs w:val="20"/>
        </w:rPr>
      </w:pPr>
      <w:r w:rsidRPr="00052876">
        <w:rPr>
          <w:rFonts w:ascii="Arial" w:hAnsi="Arial" w:cs="Arial"/>
          <w:color w:val="000000" w:themeColor="text1"/>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35F2" w:rsidRPr="00052876" w:rsidRDefault="00EA35F2" w:rsidP="00EC2E2D">
      <w:pPr>
        <w:pStyle w:val="aff"/>
        <w:ind w:firstLine="709"/>
        <w:jc w:val="both"/>
        <w:rPr>
          <w:rFonts w:ascii="Arial" w:hAnsi="Arial" w:cs="Arial"/>
          <w:color w:val="000000" w:themeColor="text1"/>
          <w:sz w:val="20"/>
          <w:szCs w:val="20"/>
        </w:rPr>
      </w:pPr>
    </w:p>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32"/>
      </w:tblGrid>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w:t>
            </w:r>
          </w:p>
        </w:tc>
        <w:tc>
          <w:tcPr>
            <w:tcW w:w="3190"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Признак заявителя</w:t>
            </w:r>
          </w:p>
        </w:tc>
        <w:tc>
          <w:tcPr>
            <w:tcW w:w="503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Значения признаков заявителя</w:t>
            </w:r>
          </w:p>
        </w:tc>
      </w:tr>
      <w:tr w:rsidR="008A29D4" w:rsidRPr="00052876" w:rsidTr="008A29D4">
        <w:tc>
          <w:tcPr>
            <w:tcW w:w="9606" w:type="dxa"/>
            <w:gridSpan w:val="3"/>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1</w:t>
            </w:r>
          </w:p>
        </w:tc>
        <w:tc>
          <w:tcPr>
            <w:tcW w:w="3190"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Категория заявителя</w:t>
            </w:r>
          </w:p>
        </w:tc>
        <w:tc>
          <w:tcPr>
            <w:tcW w:w="503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1.Физическое лицо</w:t>
            </w:r>
          </w:p>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2. Индивидуальный предприниматель</w:t>
            </w:r>
          </w:p>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3. Юридическое лицо</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2</w:t>
            </w:r>
          </w:p>
        </w:tc>
        <w:tc>
          <w:tcPr>
            <w:tcW w:w="3190"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Заявитель обратился лично/посредством представителя</w:t>
            </w:r>
          </w:p>
        </w:tc>
        <w:tc>
          <w:tcPr>
            <w:tcW w:w="503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За предоставлением Муниципальной услуги обратился лично заявитель</w:t>
            </w:r>
          </w:p>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За предоставлением Муниципальной услуги обратился представитель заявителя</w:t>
            </w:r>
          </w:p>
        </w:tc>
      </w:tr>
      <w:tr w:rsidR="008A29D4" w:rsidRPr="00052876" w:rsidTr="008A29D4">
        <w:tc>
          <w:tcPr>
            <w:tcW w:w="9606" w:type="dxa"/>
            <w:gridSpan w:val="3"/>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 xml:space="preserve">Вариант 2 «Исправление допущенных опечаток и (или) ошибок в </w:t>
            </w:r>
            <w:r w:rsidRPr="00052876">
              <w:rPr>
                <w:rFonts w:ascii="Arial" w:hAnsi="Arial" w:cs="Arial"/>
                <w:bCs/>
                <w:color w:val="000000" w:themeColor="text1"/>
                <w:sz w:val="20"/>
                <w:szCs w:val="20"/>
              </w:rPr>
              <w:t>документа по п</w:t>
            </w:r>
            <w:r w:rsidRPr="00052876">
              <w:rPr>
                <w:rFonts w:ascii="Arial" w:hAnsi="Arial" w:cs="Arial"/>
                <w:color w:val="000000" w:themeColor="text1"/>
                <w:sz w:val="20"/>
                <w:szCs w:val="20"/>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1</w:t>
            </w:r>
          </w:p>
        </w:tc>
        <w:tc>
          <w:tcPr>
            <w:tcW w:w="3190"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Категория заявителя</w:t>
            </w:r>
          </w:p>
        </w:tc>
        <w:tc>
          <w:tcPr>
            <w:tcW w:w="503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1.Физическое лицо</w:t>
            </w:r>
          </w:p>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2. Индивидуальный предприниматель</w:t>
            </w:r>
          </w:p>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3. Юридическое лицо</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2</w:t>
            </w:r>
          </w:p>
        </w:tc>
        <w:tc>
          <w:tcPr>
            <w:tcW w:w="3190"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Заявитель обратился лично/посредством представителя</w:t>
            </w:r>
          </w:p>
        </w:tc>
        <w:tc>
          <w:tcPr>
            <w:tcW w:w="503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За предоставлением Муниципальной услуги обратился лично заявитель</w:t>
            </w:r>
          </w:p>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За предоставлением Муниципальной услуги обратился представитель заявителя</w:t>
            </w:r>
          </w:p>
        </w:tc>
      </w:tr>
      <w:tr w:rsidR="008A29D4" w:rsidRPr="00052876" w:rsidTr="008A29D4">
        <w:tc>
          <w:tcPr>
            <w:tcW w:w="9606" w:type="dxa"/>
            <w:gridSpan w:val="3"/>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Вариант 3 «Выдача дубликатов документов</w:t>
            </w:r>
            <w:r w:rsidRPr="00052876">
              <w:rPr>
                <w:rFonts w:ascii="Arial" w:hAnsi="Arial" w:cs="Arial"/>
                <w:bCs/>
                <w:color w:val="000000" w:themeColor="text1"/>
                <w:sz w:val="20"/>
                <w:szCs w:val="20"/>
              </w:rPr>
              <w:t xml:space="preserve"> о п</w:t>
            </w:r>
            <w:r w:rsidRPr="00052876">
              <w:rPr>
                <w:rFonts w:ascii="Arial" w:hAnsi="Arial" w:cs="Arial"/>
                <w:color w:val="000000" w:themeColor="text1"/>
                <w:sz w:val="20"/>
                <w:szCs w:val="20"/>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1</w:t>
            </w:r>
          </w:p>
        </w:tc>
        <w:tc>
          <w:tcPr>
            <w:tcW w:w="3190"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Категория заявителя</w:t>
            </w:r>
          </w:p>
        </w:tc>
        <w:tc>
          <w:tcPr>
            <w:tcW w:w="503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1.Физическое лицо</w:t>
            </w:r>
          </w:p>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2. Индивидуальный предприниматель</w:t>
            </w:r>
          </w:p>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3. Юридическое лицо</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2</w:t>
            </w:r>
          </w:p>
        </w:tc>
        <w:tc>
          <w:tcPr>
            <w:tcW w:w="3190"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Заявитель обратился лично/посредством представителя</w:t>
            </w:r>
          </w:p>
        </w:tc>
        <w:tc>
          <w:tcPr>
            <w:tcW w:w="503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За предоставлением Муниципальной услуги обратился лично заявитель</w:t>
            </w:r>
          </w:p>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За предоставлением Муниципальной услуги обратился представитель заявителя</w:t>
            </w:r>
          </w:p>
        </w:tc>
      </w:tr>
    </w:tbl>
    <w:p w:rsidR="00EA35F2" w:rsidRPr="00052876" w:rsidRDefault="00EA35F2" w:rsidP="00EC2E2D">
      <w:pPr>
        <w:pStyle w:val="aff"/>
        <w:ind w:firstLine="709"/>
        <w:jc w:val="both"/>
        <w:rPr>
          <w:rFonts w:ascii="Arial" w:hAnsi="Arial" w:cs="Arial"/>
          <w:color w:val="000000" w:themeColor="text1"/>
          <w:sz w:val="20"/>
          <w:szCs w:val="20"/>
        </w:rPr>
      </w:pPr>
      <w:r w:rsidRPr="00052876">
        <w:rPr>
          <w:rFonts w:ascii="Arial" w:hAnsi="Arial" w:cs="Arial"/>
          <w:color w:val="000000" w:themeColor="text1"/>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Вариант</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Комбинация значений признаков</w:t>
            </w:r>
          </w:p>
        </w:tc>
      </w:tr>
      <w:tr w:rsidR="008A29D4" w:rsidRPr="00052876" w:rsidTr="008A29D4">
        <w:tc>
          <w:tcPr>
            <w:tcW w:w="9606" w:type="dxa"/>
            <w:gridSpan w:val="2"/>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1</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Физическое лицо, лично</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2</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Представитель физического лица</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3</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Индивидуальный предприниматель, лично</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4</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Представитель индивидуального предпринимателя</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5</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Юридическое лицо, руководитель</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6</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Представитель юридического лица</w:t>
            </w:r>
          </w:p>
        </w:tc>
      </w:tr>
      <w:tr w:rsidR="008A29D4" w:rsidRPr="00052876" w:rsidTr="008A29D4">
        <w:tc>
          <w:tcPr>
            <w:tcW w:w="9606" w:type="dxa"/>
            <w:gridSpan w:val="2"/>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1</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Физическое лицо, лично</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2</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Представитель физического лица</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3</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Индивидуальный предприниматель, лично</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4</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Представитель индивидуального предпринимателя</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lastRenderedPageBreak/>
              <w:t>5</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Юридическое лицо, руководитель</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6</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Представитель юридического лица</w:t>
            </w:r>
          </w:p>
        </w:tc>
      </w:tr>
      <w:tr w:rsidR="008A29D4" w:rsidRPr="00052876" w:rsidTr="008A29D4">
        <w:tc>
          <w:tcPr>
            <w:tcW w:w="9606" w:type="dxa"/>
            <w:gridSpan w:val="2"/>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Вариант 3 «Выдача дубликатов документов</w:t>
            </w:r>
            <w:r w:rsidRPr="00052876">
              <w:rPr>
                <w:rFonts w:ascii="Arial" w:hAnsi="Arial" w:cs="Arial"/>
                <w:bCs/>
                <w:color w:val="000000" w:themeColor="text1"/>
                <w:sz w:val="20"/>
                <w:szCs w:val="20"/>
              </w:rPr>
              <w:t xml:space="preserve"> о п</w:t>
            </w:r>
            <w:r w:rsidRPr="00052876">
              <w:rPr>
                <w:rFonts w:ascii="Arial" w:hAnsi="Arial" w:cs="Arial"/>
                <w:color w:val="000000" w:themeColor="text1"/>
                <w:sz w:val="20"/>
                <w:szCs w:val="20"/>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1</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Физическое лицо, лично</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2</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Представитель физического лица</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3</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Индивидуальный предприниматель, лично</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4</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Представитель индивидуального предпринимателя</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5</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Юридическое лицо, руководитель</w:t>
            </w:r>
          </w:p>
        </w:tc>
      </w:tr>
      <w:tr w:rsidR="008A29D4" w:rsidRPr="00052876" w:rsidTr="008A29D4">
        <w:tc>
          <w:tcPr>
            <w:tcW w:w="1384"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6</w:t>
            </w:r>
          </w:p>
        </w:tc>
        <w:tc>
          <w:tcPr>
            <w:tcW w:w="8222" w:type="dxa"/>
            <w:shd w:val="clear" w:color="auto" w:fill="auto"/>
          </w:tcPr>
          <w:p w:rsidR="00EA35F2" w:rsidRPr="00052876" w:rsidRDefault="00EA35F2" w:rsidP="008A29D4">
            <w:pPr>
              <w:pStyle w:val="aff"/>
              <w:jc w:val="both"/>
              <w:rPr>
                <w:rFonts w:ascii="Arial" w:hAnsi="Arial" w:cs="Arial"/>
                <w:color w:val="000000" w:themeColor="text1"/>
                <w:sz w:val="20"/>
                <w:szCs w:val="20"/>
              </w:rPr>
            </w:pPr>
            <w:r w:rsidRPr="00052876">
              <w:rPr>
                <w:rFonts w:ascii="Arial" w:hAnsi="Arial" w:cs="Arial"/>
                <w:color w:val="000000" w:themeColor="text1"/>
                <w:sz w:val="20"/>
                <w:szCs w:val="20"/>
              </w:rPr>
              <w:t>Представитель юридического лица</w:t>
            </w:r>
          </w:p>
        </w:tc>
      </w:tr>
    </w:tbl>
    <w:p w:rsidR="00EB71A7" w:rsidRPr="00EC2E2D" w:rsidRDefault="00EA35F2" w:rsidP="00EC2E2D">
      <w:pPr>
        <w:pStyle w:val="aff"/>
        <w:ind w:firstLine="709"/>
        <w:jc w:val="both"/>
        <w:rPr>
          <w:rFonts w:ascii="Arial" w:hAnsi="Arial" w:cs="Arial"/>
          <w:color w:val="000000" w:themeColor="text1"/>
          <w:sz w:val="24"/>
          <w:szCs w:val="24"/>
        </w:rPr>
      </w:pPr>
      <w:r w:rsidRPr="00052876">
        <w:rPr>
          <w:rFonts w:ascii="Arial" w:hAnsi="Arial" w:cs="Arial"/>
          <w:noProof/>
          <w:color w:val="000000" w:themeColor="text1"/>
          <w:sz w:val="20"/>
          <w:szCs w:val="20"/>
        </w:rPr>
        <mc:AlternateContent>
          <mc:Choice Requires="wps">
            <w:drawing>
              <wp:anchor distT="0" distB="0" distL="114300" distR="114300" simplePos="0" relativeHeight="251659264" behindDoc="0" locked="0" layoutInCell="1" allowOverlap="1" wp14:anchorId="12584412" wp14:editId="5F381B96">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08B" w:rsidRPr="00DD5644" w:rsidRDefault="00DA108B" w:rsidP="00EA35F2">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84412" id="Прямоугольник 13" o:spid="_x0000_s1026" style="position:absolute;left:0;text-align:left;margin-left:360.7pt;margin-top:9.8pt;width:146.1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p w:rsidR="00DA108B" w:rsidRPr="00DD5644" w:rsidRDefault="00DA108B" w:rsidP="00EA35F2">
                      <w:pPr>
                        <w:jc w:val="right"/>
                        <w:rPr>
                          <w:sz w:val="28"/>
                          <w:szCs w:val="28"/>
                        </w:rPr>
                      </w:pPr>
                    </w:p>
                  </w:txbxContent>
                </v:textbox>
              </v:rect>
            </w:pict>
          </mc:Fallback>
        </mc:AlternateContent>
      </w:r>
      <w:r w:rsidRPr="00052876">
        <w:rPr>
          <w:rFonts w:ascii="Arial" w:hAnsi="Arial" w:cs="Arial"/>
          <w:noProof/>
          <w:color w:val="000000" w:themeColor="text1"/>
          <w:sz w:val="20"/>
          <w:szCs w:val="20"/>
        </w:rPr>
        <mc:AlternateContent>
          <mc:Choice Requires="wps">
            <w:drawing>
              <wp:anchor distT="0" distB="0" distL="114300" distR="114300" simplePos="0" relativeHeight="251660288" behindDoc="0" locked="0" layoutInCell="1" allowOverlap="1" wp14:anchorId="1D4AD2B7" wp14:editId="5A8277BE">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08B" w:rsidRDefault="00DA108B" w:rsidP="00EA3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AD2B7" id="Прямоугольник 12" o:spid="_x0000_s1027"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p w:rsidR="00DA108B" w:rsidRDefault="00DA108B" w:rsidP="00EA35F2"/>
                  </w:txbxContent>
                </v:textbox>
              </v:rect>
            </w:pict>
          </mc:Fallback>
        </mc:AlternateContent>
      </w:r>
    </w:p>
    <w:sectPr w:rsidR="00EB71A7" w:rsidRPr="00EC2E2D" w:rsidSect="00EC2E2D">
      <w:footerReference w:type="default" r:id="rId8"/>
      <w:pgSz w:w="11906" w:h="16838"/>
      <w:pgMar w:top="2268" w:right="567" w:bottom="567" w:left="1701" w:header="425" w:footer="111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11" w:rsidRDefault="00214A11">
      <w:r>
        <w:separator/>
      </w:r>
    </w:p>
  </w:endnote>
  <w:endnote w:type="continuationSeparator" w:id="0">
    <w:p w:rsidR="00214A11" w:rsidRDefault="0021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8B" w:rsidRPr="00363AD1" w:rsidRDefault="00DA108B" w:rsidP="00DA108B">
    <w:pPr>
      <w:pStyle w:val="afa"/>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11" w:rsidRDefault="00214A11">
      <w:r>
        <w:separator/>
      </w:r>
    </w:p>
  </w:footnote>
  <w:footnote w:type="continuationSeparator" w:id="0">
    <w:p w:rsidR="00214A11" w:rsidRDefault="00214A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 w15:restartNumberingAfterBreak="0">
    <w:nsid w:val="1D05718B"/>
    <w:multiLevelType w:val="hybridMultilevel"/>
    <w:tmpl w:val="06AC6D04"/>
    <w:lvl w:ilvl="0" w:tplc="CFCC79F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52"/>
    <w:rsid w:val="00052876"/>
    <w:rsid w:val="001400C6"/>
    <w:rsid w:val="001510CF"/>
    <w:rsid w:val="001F4A52"/>
    <w:rsid w:val="00214A11"/>
    <w:rsid w:val="002303C1"/>
    <w:rsid w:val="003B1B03"/>
    <w:rsid w:val="003F50A2"/>
    <w:rsid w:val="004355B8"/>
    <w:rsid w:val="00436D4A"/>
    <w:rsid w:val="004A02B3"/>
    <w:rsid w:val="004D6B1D"/>
    <w:rsid w:val="005A07BF"/>
    <w:rsid w:val="00604897"/>
    <w:rsid w:val="00700A32"/>
    <w:rsid w:val="00706E7E"/>
    <w:rsid w:val="00743A8F"/>
    <w:rsid w:val="00755353"/>
    <w:rsid w:val="0075604D"/>
    <w:rsid w:val="00797C92"/>
    <w:rsid w:val="007B2A9B"/>
    <w:rsid w:val="007C1CDF"/>
    <w:rsid w:val="007F3A6D"/>
    <w:rsid w:val="007F3D04"/>
    <w:rsid w:val="0080185F"/>
    <w:rsid w:val="00871F6F"/>
    <w:rsid w:val="00885B84"/>
    <w:rsid w:val="008A29D4"/>
    <w:rsid w:val="008B2F5A"/>
    <w:rsid w:val="008F5799"/>
    <w:rsid w:val="009803B3"/>
    <w:rsid w:val="00A35F42"/>
    <w:rsid w:val="00AA0DFF"/>
    <w:rsid w:val="00AB0EF8"/>
    <w:rsid w:val="00C312E4"/>
    <w:rsid w:val="00C31F59"/>
    <w:rsid w:val="00CA5449"/>
    <w:rsid w:val="00D40251"/>
    <w:rsid w:val="00DA108B"/>
    <w:rsid w:val="00E42F9B"/>
    <w:rsid w:val="00EA35F2"/>
    <w:rsid w:val="00EB71A7"/>
    <w:rsid w:val="00EC2E2D"/>
    <w:rsid w:val="00F41E78"/>
    <w:rsid w:val="00F70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8681"/>
  <w15:docId w15:val="{64A2E191-A78B-4DD1-9DBF-ECCE5FAA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A35F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35F2"/>
    <w:pPr>
      <w:jc w:val="center"/>
      <w:outlineLvl w:val="0"/>
    </w:pPr>
    <w:rPr>
      <w:rFonts w:cs="Arial"/>
      <w:b/>
      <w:bCs/>
      <w:kern w:val="32"/>
      <w:sz w:val="32"/>
      <w:szCs w:val="32"/>
    </w:rPr>
  </w:style>
  <w:style w:type="paragraph" w:styleId="2">
    <w:name w:val="heading 2"/>
    <w:aliases w:val="!Разделы документа"/>
    <w:basedOn w:val="a"/>
    <w:link w:val="20"/>
    <w:qFormat/>
    <w:rsid w:val="00EA35F2"/>
    <w:pPr>
      <w:jc w:val="center"/>
      <w:outlineLvl w:val="1"/>
    </w:pPr>
    <w:rPr>
      <w:rFonts w:cs="Arial"/>
      <w:b/>
      <w:bCs/>
      <w:iCs/>
      <w:sz w:val="30"/>
      <w:szCs w:val="28"/>
    </w:rPr>
  </w:style>
  <w:style w:type="paragraph" w:styleId="3">
    <w:name w:val="heading 3"/>
    <w:aliases w:val="!Главы документа"/>
    <w:basedOn w:val="a"/>
    <w:link w:val="30"/>
    <w:qFormat/>
    <w:rsid w:val="00EA35F2"/>
    <w:pPr>
      <w:outlineLvl w:val="2"/>
    </w:pPr>
    <w:rPr>
      <w:rFonts w:cs="Arial"/>
      <w:b/>
      <w:bCs/>
      <w:sz w:val="28"/>
      <w:szCs w:val="26"/>
    </w:rPr>
  </w:style>
  <w:style w:type="paragraph" w:styleId="4">
    <w:name w:val="heading 4"/>
    <w:aliases w:val="!Параграфы/Статьи документа"/>
    <w:basedOn w:val="a"/>
    <w:link w:val="40"/>
    <w:qFormat/>
    <w:rsid w:val="00EA35F2"/>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A35F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A35F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A35F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A35F2"/>
    <w:rPr>
      <w:rFonts w:ascii="Arial" w:eastAsia="Times New Roman" w:hAnsi="Arial" w:cs="Times New Roman"/>
      <w:b/>
      <w:bCs/>
      <w:sz w:val="26"/>
      <w:szCs w:val="28"/>
      <w:lang w:eastAsia="ru-RU"/>
    </w:rPr>
  </w:style>
  <w:style w:type="paragraph" w:styleId="a3">
    <w:name w:val="footnote text"/>
    <w:basedOn w:val="a"/>
    <w:link w:val="a4"/>
    <w:uiPriority w:val="99"/>
    <w:rsid w:val="00EA35F2"/>
    <w:rPr>
      <w:sz w:val="20"/>
      <w:szCs w:val="20"/>
    </w:rPr>
  </w:style>
  <w:style w:type="character" w:customStyle="1" w:styleId="a4">
    <w:name w:val="Текст сноски Знак"/>
    <w:basedOn w:val="a0"/>
    <w:link w:val="a3"/>
    <w:uiPriority w:val="99"/>
    <w:rsid w:val="00EA35F2"/>
    <w:rPr>
      <w:rFonts w:ascii="Arial" w:eastAsia="Times New Roman" w:hAnsi="Arial" w:cs="Times New Roman"/>
      <w:sz w:val="20"/>
      <w:szCs w:val="20"/>
      <w:lang w:eastAsia="ru-RU"/>
    </w:rPr>
  </w:style>
  <w:style w:type="character" w:styleId="a5">
    <w:name w:val="footnote reference"/>
    <w:uiPriority w:val="99"/>
    <w:semiHidden/>
    <w:rsid w:val="00EA35F2"/>
    <w:rPr>
      <w:vertAlign w:val="superscript"/>
    </w:rPr>
  </w:style>
  <w:style w:type="paragraph" w:styleId="a6">
    <w:name w:val="header"/>
    <w:basedOn w:val="a"/>
    <w:link w:val="a7"/>
    <w:uiPriority w:val="99"/>
    <w:rsid w:val="00EA35F2"/>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EA35F2"/>
    <w:rPr>
      <w:rFonts w:ascii="Arial" w:eastAsia="Times New Roman" w:hAnsi="Arial" w:cs="Times New Roman"/>
      <w:sz w:val="24"/>
      <w:szCs w:val="24"/>
      <w:lang w:val="x-none" w:eastAsia="x-none"/>
    </w:rPr>
  </w:style>
  <w:style w:type="character" w:styleId="a8">
    <w:name w:val="page number"/>
    <w:basedOn w:val="a0"/>
    <w:uiPriority w:val="99"/>
    <w:rsid w:val="00EA35F2"/>
  </w:style>
  <w:style w:type="character" w:styleId="a9">
    <w:name w:val="Hyperlink"/>
    <w:basedOn w:val="a0"/>
    <w:rsid w:val="00EA35F2"/>
    <w:rPr>
      <w:color w:val="0000FF"/>
      <w:u w:val="none"/>
    </w:rPr>
  </w:style>
  <w:style w:type="paragraph" w:styleId="aa">
    <w:name w:val="Balloon Text"/>
    <w:basedOn w:val="a"/>
    <w:link w:val="ab"/>
    <w:uiPriority w:val="99"/>
    <w:semiHidden/>
    <w:rsid w:val="00EA35F2"/>
    <w:rPr>
      <w:rFonts w:ascii="Tahoma" w:hAnsi="Tahoma"/>
      <w:sz w:val="16"/>
      <w:szCs w:val="16"/>
      <w:lang w:val="x-none" w:eastAsia="x-none"/>
    </w:rPr>
  </w:style>
  <w:style w:type="character" w:customStyle="1" w:styleId="ab">
    <w:name w:val="Текст выноски Знак"/>
    <w:basedOn w:val="a0"/>
    <w:link w:val="aa"/>
    <w:uiPriority w:val="99"/>
    <w:semiHidden/>
    <w:rsid w:val="00EA35F2"/>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EA35F2"/>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A35F2"/>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EA35F2"/>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EA35F2"/>
    <w:rPr>
      <w:sz w:val="18"/>
      <w:szCs w:val="18"/>
    </w:rPr>
  </w:style>
  <w:style w:type="paragraph" w:styleId="af">
    <w:name w:val="annotation text"/>
    <w:aliases w:val="!Равноширинный текст документа"/>
    <w:basedOn w:val="a"/>
    <w:link w:val="af0"/>
    <w:rsid w:val="00EA35F2"/>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EA35F2"/>
    <w:rPr>
      <w:rFonts w:ascii="Courier" w:eastAsia="Times New Roman" w:hAnsi="Courier" w:cs="Times New Roman"/>
      <w:szCs w:val="20"/>
      <w:lang w:eastAsia="ru-RU"/>
    </w:rPr>
  </w:style>
  <w:style w:type="paragraph" w:styleId="af1">
    <w:name w:val="annotation subject"/>
    <w:basedOn w:val="af"/>
    <w:next w:val="af"/>
    <w:link w:val="af2"/>
    <w:uiPriority w:val="99"/>
    <w:rsid w:val="00EA35F2"/>
    <w:rPr>
      <w:b/>
      <w:bCs/>
    </w:rPr>
  </w:style>
  <w:style w:type="character" w:customStyle="1" w:styleId="af2">
    <w:name w:val="Тема примечания Знак"/>
    <w:basedOn w:val="af0"/>
    <w:link w:val="af1"/>
    <w:uiPriority w:val="99"/>
    <w:rsid w:val="00EA35F2"/>
    <w:rPr>
      <w:rFonts w:ascii="Courier" w:eastAsia="Times New Roman" w:hAnsi="Courier" w:cs="Times New Roman"/>
      <w:b/>
      <w:bCs/>
      <w:szCs w:val="20"/>
      <w:lang w:eastAsia="ru-RU"/>
    </w:rPr>
  </w:style>
  <w:style w:type="character" w:styleId="af3">
    <w:name w:val="FollowedHyperlink"/>
    <w:uiPriority w:val="99"/>
    <w:rsid w:val="00EA35F2"/>
    <w:rPr>
      <w:color w:val="800080"/>
      <w:u w:val="single"/>
    </w:rPr>
  </w:style>
  <w:style w:type="paragraph" w:customStyle="1" w:styleId="af4">
    <w:name w:val="Знак Знак Знак Знак"/>
    <w:basedOn w:val="a"/>
    <w:rsid w:val="00EA35F2"/>
    <w:pPr>
      <w:spacing w:before="100" w:beforeAutospacing="1" w:after="100" w:afterAutospacing="1"/>
    </w:pPr>
    <w:rPr>
      <w:rFonts w:ascii="Tahoma" w:hAnsi="Tahoma"/>
      <w:sz w:val="20"/>
      <w:szCs w:val="20"/>
      <w:lang w:val="en-US" w:eastAsia="en-US"/>
    </w:rPr>
  </w:style>
  <w:style w:type="paragraph" w:styleId="af5">
    <w:name w:val="Body Text"/>
    <w:basedOn w:val="a"/>
    <w:link w:val="af6"/>
    <w:rsid w:val="00EA35F2"/>
    <w:rPr>
      <w:sz w:val="28"/>
      <w:szCs w:val="20"/>
      <w:lang w:val="x-none" w:eastAsia="x-none"/>
    </w:rPr>
  </w:style>
  <w:style w:type="character" w:customStyle="1" w:styleId="af6">
    <w:name w:val="Основной текст Знак"/>
    <w:basedOn w:val="a0"/>
    <w:link w:val="af5"/>
    <w:rsid w:val="00EA35F2"/>
    <w:rPr>
      <w:rFonts w:ascii="Arial" w:eastAsia="Times New Roman" w:hAnsi="Arial" w:cs="Times New Roman"/>
      <w:sz w:val="28"/>
      <w:szCs w:val="20"/>
      <w:lang w:val="x-none" w:eastAsia="x-none"/>
    </w:rPr>
  </w:style>
  <w:style w:type="paragraph" w:customStyle="1" w:styleId="11">
    <w:name w:val="Абзац списка1"/>
    <w:basedOn w:val="a"/>
    <w:rsid w:val="00EA35F2"/>
    <w:pPr>
      <w:ind w:left="720"/>
    </w:pPr>
    <w:rPr>
      <w:szCs w:val="20"/>
    </w:rPr>
  </w:style>
  <w:style w:type="paragraph" w:customStyle="1" w:styleId="-11">
    <w:name w:val="Цветная заливка - Акцент 11"/>
    <w:hidden/>
    <w:uiPriority w:val="71"/>
    <w:rsid w:val="00EA35F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EA35F2"/>
    <w:rPr>
      <w:rFonts w:cs="Times New Roman"/>
      <w:b/>
      <w:bCs/>
      <w:sz w:val="24"/>
      <w:szCs w:val="24"/>
    </w:rPr>
  </w:style>
  <w:style w:type="paragraph" w:customStyle="1" w:styleId="af7">
    <w:name w:val="÷¬__ ÷¬__ ÷¬__ ÷¬__"/>
    <w:basedOn w:val="a"/>
    <w:rsid w:val="00EA35F2"/>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EA35F2"/>
    <w:pPr>
      <w:spacing w:after="120" w:line="480" w:lineRule="auto"/>
      <w:ind w:left="283"/>
    </w:pPr>
    <w:rPr>
      <w:lang w:val="x-none" w:eastAsia="x-none"/>
    </w:rPr>
  </w:style>
  <w:style w:type="character" w:customStyle="1" w:styleId="22">
    <w:name w:val="Основной текст с отступом 2 Знак"/>
    <w:basedOn w:val="a0"/>
    <w:link w:val="21"/>
    <w:rsid w:val="00EA35F2"/>
    <w:rPr>
      <w:rFonts w:ascii="Arial" w:eastAsia="Times New Roman" w:hAnsi="Arial" w:cs="Times New Roman"/>
      <w:sz w:val="24"/>
      <w:szCs w:val="24"/>
      <w:lang w:val="x-none" w:eastAsia="x-none"/>
    </w:rPr>
  </w:style>
  <w:style w:type="paragraph" w:customStyle="1" w:styleId="ConsPlusNormal">
    <w:name w:val="ConsPlusNormal"/>
    <w:link w:val="ConsPlusNormal0"/>
    <w:rsid w:val="00EA35F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EA35F2"/>
    <w:pPr>
      <w:ind w:left="708"/>
    </w:pPr>
    <w:rPr>
      <w:lang w:val="x-none" w:eastAsia="x-none"/>
    </w:rPr>
  </w:style>
  <w:style w:type="character" w:customStyle="1" w:styleId="ConsPlusNormal0">
    <w:name w:val="ConsPlusNormal Знак"/>
    <w:link w:val="ConsPlusNormal"/>
    <w:locked/>
    <w:rsid w:val="00EA35F2"/>
    <w:rPr>
      <w:rFonts w:ascii="Times New Roman" w:eastAsia="Times New Roman" w:hAnsi="Times New Roman" w:cs="Times New Roman"/>
      <w:sz w:val="28"/>
      <w:szCs w:val="28"/>
      <w:lang w:eastAsia="ru-RU"/>
    </w:rPr>
  </w:style>
  <w:style w:type="paragraph" w:customStyle="1" w:styleId="ConsPlusCell">
    <w:name w:val="ConsPlusCell"/>
    <w:uiPriority w:val="99"/>
    <w:rsid w:val="00EA35F2"/>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EA35F2"/>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EA35F2"/>
    <w:rPr>
      <w:rFonts w:ascii="Arial" w:eastAsia="Times New Roman" w:hAnsi="Arial" w:cs="Times New Roman"/>
      <w:sz w:val="24"/>
      <w:szCs w:val="24"/>
      <w:lang w:val="x-none" w:eastAsia="x-none"/>
    </w:rPr>
  </w:style>
  <w:style w:type="paragraph" w:styleId="afc">
    <w:name w:val="endnote text"/>
    <w:basedOn w:val="a"/>
    <w:link w:val="afd"/>
    <w:rsid w:val="00EA35F2"/>
    <w:rPr>
      <w:sz w:val="20"/>
      <w:szCs w:val="20"/>
    </w:rPr>
  </w:style>
  <w:style w:type="character" w:customStyle="1" w:styleId="afd">
    <w:name w:val="Текст концевой сноски Знак"/>
    <w:basedOn w:val="a0"/>
    <w:link w:val="afc"/>
    <w:rsid w:val="00EA35F2"/>
    <w:rPr>
      <w:rFonts w:ascii="Arial" w:eastAsia="Times New Roman" w:hAnsi="Arial" w:cs="Times New Roman"/>
      <w:sz w:val="20"/>
      <w:szCs w:val="20"/>
      <w:lang w:eastAsia="ru-RU"/>
    </w:rPr>
  </w:style>
  <w:style w:type="character" w:styleId="afe">
    <w:name w:val="endnote reference"/>
    <w:rsid w:val="00EA35F2"/>
    <w:rPr>
      <w:vertAlign w:val="superscript"/>
    </w:rPr>
  </w:style>
  <w:style w:type="paragraph" w:styleId="aff">
    <w:name w:val="No Spacing"/>
    <w:uiPriority w:val="1"/>
    <w:qFormat/>
    <w:rsid w:val="00EA35F2"/>
    <w:pPr>
      <w:spacing w:after="0" w:line="240" w:lineRule="auto"/>
    </w:pPr>
    <w:rPr>
      <w:rFonts w:ascii="Calibri" w:eastAsia="Times New Roman" w:hAnsi="Calibri" w:cs="Times New Roman"/>
      <w:lang w:eastAsia="ru-RU"/>
    </w:rPr>
  </w:style>
  <w:style w:type="paragraph" w:customStyle="1" w:styleId="ConsPlusNonformat">
    <w:name w:val="ConsPlusNonformat"/>
    <w:qFormat/>
    <w:rsid w:val="00EA3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A35F2"/>
    <w:pPr>
      <w:widowControl w:val="0"/>
      <w:adjustRightInd w:val="0"/>
      <w:jc w:val="center"/>
      <w:textAlignment w:val="baseline"/>
    </w:pPr>
    <w:rPr>
      <w:rFonts w:eastAsia="SimSun1"/>
      <w:b/>
      <w:szCs w:val="20"/>
    </w:rPr>
  </w:style>
  <w:style w:type="paragraph" w:customStyle="1" w:styleId="P59">
    <w:name w:val="P59"/>
    <w:basedOn w:val="a"/>
    <w:hidden/>
    <w:rsid w:val="00EA35F2"/>
    <w:pPr>
      <w:widowControl w:val="0"/>
      <w:tabs>
        <w:tab w:val="left" w:pos="-3420"/>
      </w:tabs>
      <w:adjustRightInd w:val="0"/>
      <w:jc w:val="center"/>
      <w:textAlignment w:val="baseline"/>
    </w:pPr>
    <w:rPr>
      <w:szCs w:val="20"/>
    </w:rPr>
  </w:style>
  <w:style w:type="paragraph" w:customStyle="1" w:styleId="P61">
    <w:name w:val="P61"/>
    <w:basedOn w:val="a"/>
    <w:hidden/>
    <w:rsid w:val="00EA35F2"/>
    <w:pPr>
      <w:widowControl w:val="0"/>
      <w:tabs>
        <w:tab w:val="left" w:pos="-3420"/>
      </w:tabs>
      <w:adjustRightInd w:val="0"/>
      <w:jc w:val="center"/>
      <w:textAlignment w:val="baseline"/>
    </w:pPr>
    <w:rPr>
      <w:sz w:val="28"/>
      <w:szCs w:val="20"/>
    </w:rPr>
  </w:style>
  <w:style w:type="paragraph" w:customStyle="1" w:styleId="P103">
    <w:name w:val="P103"/>
    <w:basedOn w:val="a"/>
    <w:hidden/>
    <w:rsid w:val="00EA35F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EA35F2"/>
    <w:rPr>
      <w:sz w:val="24"/>
    </w:rPr>
  </w:style>
  <w:style w:type="paragraph" w:styleId="31">
    <w:name w:val="Body Text Indent 3"/>
    <w:basedOn w:val="a"/>
    <w:link w:val="32"/>
    <w:rsid w:val="00EA35F2"/>
    <w:pPr>
      <w:spacing w:after="120"/>
      <w:ind w:left="283"/>
    </w:pPr>
    <w:rPr>
      <w:sz w:val="16"/>
      <w:szCs w:val="16"/>
      <w:lang w:val="x-none" w:eastAsia="x-none"/>
    </w:rPr>
  </w:style>
  <w:style w:type="character" w:customStyle="1" w:styleId="32">
    <w:name w:val="Основной текст с отступом 3 Знак"/>
    <w:basedOn w:val="a0"/>
    <w:link w:val="31"/>
    <w:rsid w:val="00EA35F2"/>
    <w:rPr>
      <w:rFonts w:ascii="Arial" w:eastAsia="Times New Roman" w:hAnsi="Arial" w:cs="Times New Roman"/>
      <w:sz w:val="16"/>
      <w:szCs w:val="16"/>
      <w:lang w:val="x-none" w:eastAsia="x-none"/>
    </w:rPr>
  </w:style>
  <w:style w:type="paragraph" w:customStyle="1" w:styleId="formattext">
    <w:name w:val="formattext"/>
    <w:basedOn w:val="a"/>
    <w:rsid w:val="00EA35F2"/>
    <w:pPr>
      <w:spacing w:before="100" w:beforeAutospacing="1" w:after="100" w:afterAutospacing="1"/>
    </w:pPr>
  </w:style>
  <w:style w:type="paragraph" w:customStyle="1" w:styleId="Default">
    <w:name w:val="Default"/>
    <w:rsid w:val="00EA35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A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EA35F2"/>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EA35F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EA35F2"/>
  </w:style>
  <w:style w:type="table" w:styleId="aff1">
    <w:name w:val="Table Grid"/>
    <w:basedOn w:val="a1"/>
    <w:uiPriority w:val="99"/>
    <w:rsid w:val="00EA35F2"/>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EA35F2"/>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EA35F2"/>
    <w:rPr>
      <w:rFonts w:ascii="Arial" w:eastAsia="Times New Roman" w:hAnsi="Arial" w:cs="Times New Roman"/>
      <w:sz w:val="24"/>
      <w:szCs w:val="24"/>
      <w:lang w:val="x-none" w:eastAsia="x-none"/>
    </w:rPr>
  </w:style>
  <w:style w:type="paragraph" w:styleId="aff2">
    <w:name w:val="Revision"/>
    <w:hidden/>
    <w:uiPriority w:val="99"/>
    <w:semiHidden/>
    <w:rsid w:val="00EA35F2"/>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EA35F2"/>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5"/>
    <w:rsid w:val="00EA35F2"/>
    <w:rPr>
      <w:rFonts w:ascii="Calibri Light" w:hAnsi="Calibri Light"/>
      <w:b/>
      <w:bCs/>
      <w:kern w:val="28"/>
      <w:sz w:val="32"/>
      <w:szCs w:val="32"/>
    </w:rPr>
  </w:style>
  <w:style w:type="character" w:styleId="aff6">
    <w:name w:val="Emphasis"/>
    <w:uiPriority w:val="20"/>
    <w:qFormat/>
    <w:rsid w:val="00EA35F2"/>
    <w:rPr>
      <w:i/>
      <w:iCs/>
    </w:rPr>
  </w:style>
  <w:style w:type="character" w:customStyle="1" w:styleId="9">
    <w:name w:val="Основной текст (9)_"/>
    <w:link w:val="90"/>
    <w:locked/>
    <w:rsid w:val="00EA35F2"/>
    <w:rPr>
      <w:i/>
      <w:iCs/>
      <w:spacing w:val="1"/>
      <w:shd w:val="clear" w:color="auto" w:fill="FFFFFF"/>
    </w:rPr>
  </w:style>
  <w:style w:type="paragraph" w:customStyle="1" w:styleId="90">
    <w:name w:val="Основной текст (9)"/>
    <w:basedOn w:val="a"/>
    <w:link w:val="9"/>
    <w:rsid w:val="00EA35F2"/>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EA35F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EA35F2"/>
    <w:rPr>
      <w:spacing w:val="7"/>
      <w:shd w:val="clear" w:color="auto" w:fill="FFFFFF"/>
    </w:rPr>
  </w:style>
  <w:style w:type="paragraph" w:customStyle="1" w:styleId="23">
    <w:name w:val="Основной текст2"/>
    <w:basedOn w:val="a"/>
    <w:link w:val="aff7"/>
    <w:rsid w:val="00EA35F2"/>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paragraph" w:customStyle="1" w:styleId="13">
    <w:name w:val="Стиль1"/>
    <w:basedOn w:val="a"/>
    <w:qFormat/>
    <w:rsid w:val="00EA35F2"/>
    <w:pPr>
      <w:widowControl w:val="0"/>
    </w:pPr>
    <w:rPr>
      <w:rFonts w:eastAsia="Courier New" w:cs="Courier New"/>
      <w:color w:val="000000"/>
      <w:sz w:val="28"/>
      <w:lang w:bidi="ru-RU"/>
    </w:rPr>
  </w:style>
  <w:style w:type="character" w:customStyle="1" w:styleId="85pt0pt">
    <w:name w:val="Основной текст + 8;5 pt;Интервал 0 pt"/>
    <w:rsid w:val="00EA35F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EA35F2"/>
    <w:pPr>
      <w:spacing w:before="240" w:after="60"/>
      <w:jc w:val="center"/>
      <w:outlineLvl w:val="0"/>
    </w:pPr>
    <w:rPr>
      <w:rFonts w:cs="Arial"/>
      <w:b/>
      <w:bCs/>
      <w:kern w:val="28"/>
      <w:sz w:val="32"/>
      <w:szCs w:val="32"/>
    </w:rPr>
  </w:style>
  <w:style w:type="paragraph" w:customStyle="1" w:styleId="ConsPlusTitle">
    <w:name w:val="ConsPlusTitle"/>
    <w:rsid w:val="00EA3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412pt">
    <w:name w:val="Заголовок 4+12 pt"/>
    <w:aliases w:val="влево"/>
    <w:basedOn w:val="a"/>
    <w:uiPriority w:val="99"/>
    <w:rsid w:val="00EA35F2"/>
    <w:pPr>
      <w:spacing w:line="240" w:lineRule="atLeast"/>
      <w:ind w:left="5398"/>
    </w:pPr>
    <w:rPr>
      <w:sz w:val="16"/>
      <w:szCs w:val="16"/>
    </w:rPr>
  </w:style>
  <w:style w:type="paragraph" w:customStyle="1" w:styleId="ConsPlusNonformat1">
    <w:name w:val="ConsPlusNonformat1"/>
    <w:next w:val="a"/>
    <w:uiPriority w:val="99"/>
    <w:rsid w:val="00EA35F2"/>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EA35F2"/>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EA35F2"/>
  </w:style>
  <w:style w:type="character" w:customStyle="1" w:styleId="hl">
    <w:name w:val="hl"/>
    <w:basedOn w:val="a0"/>
    <w:rsid w:val="00EA35F2"/>
  </w:style>
  <w:style w:type="paragraph" w:customStyle="1" w:styleId="Style2">
    <w:name w:val="Style2"/>
    <w:basedOn w:val="a"/>
    <w:uiPriority w:val="99"/>
    <w:rsid w:val="00EA35F2"/>
    <w:pPr>
      <w:widowControl w:val="0"/>
      <w:autoSpaceDE w:val="0"/>
      <w:autoSpaceDN w:val="0"/>
      <w:adjustRightInd w:val="0"/>
      <w:spacing w:line="300" w:lineRule="exact"/>
      <w:jc w:val="center"/>
    </w:pPr>
  </w:style>
  <w:style w:type="paragraph" w:customStyle="1" w:styleId="Style7">
    <w:name w:val="Style7"/>
    <w:basedOn w:val="a"/>
    <w:rsid w:val="00EA35F2"/>
    <w:pPr>
      <w:widowControl w:val="0"/>
      <w:autoSpaceDE w:val="0"/>
      <w:autoSpaceDN w:val="0"/>
      <w:adjustRightInd w:val="0"/>
      <w:spacing w:line="197" w:lineRule="exact"/>
      <w:ind w:firstLine="245"/>
    </w:pPr>
    <w:rPr>
      <w:rFonts w:eastAsia="Calibri"/>
    </w:rPr>
  </w:style>
  <w:style w:type="character" w:customStyle="1" w:styleId="FontStyle16">
    <w:name w:val="Font Style16"/>
    <w:rsid w:val="00EA35F2"/>
    <w:rPr>
      <w:rFonts w:ascii="Times New Roman" w:hAnsi="Times New Roman" w:cs="Times New Roman" w:hint="default"/>
      <w:sz w:val="16"/>
      <w:szCs w:val="16"/>
    </w:rPr>
  </w:style>
  <w:style w:type="character" w:customStyle="1" w:styleId="FontStyle17">
    <w:name w:val="Font Style17"/>
    <w:rsid w:val="00EA35F2"/>
    <w:rPr>
      <w:rFonts w:ascii="Times New Roman" w:hAnsi="Times New Roman" w:cs="Times New Roman" w:hint="default"/>
      <w:sz w:val="16"/>
      <w:szCs w:val="16"/>
    </w:rPr>
  </w:style>
  <w:style w:type="character" w:customStyle="1" w:styleId="FontStyle14">
    <w:name w:val="Font Style14"/>
    <w:rsid w:val="00EA35F2"/>
    <w:rPr>
      <w:rFonts w:ascii="Times New Roman" w:hAnsi="Times New Roman" w:cs="Times New Roman" w:hint="default"/>
      <w:sz w:val="16"/>
      <w:szCs w:val="16"/>
    </w:rPr>
  </w:style>
  <w:style w:type="paragraph" w:customStyle="1" w:styleId="Style1">
    <w:name w:val="Style1"/>
    <w:basedOn w:val="a"/>
    <w:rsid w:val="00EA35F2"/>
    <w:pPr>
      <w:widowControl w:val="0"/>
      <w:autoSpaceDE w:val="0"/>
      <w:autoSpaceDN w:val="0"/>
      <w:adjustRightInd w:val="0"/>
      <w:spacing w:line="202" w:lineRule="exact"/>
      <w:ind w:firstLine="422"/>
    </w:pPr>
    <w:rPr>
      <w:rFonts w:eastAsia="Calibri" w:cs="Arial"/>
    </w:rPr>
  </w:style>
  <w:style w:type="character" w:customStyle="1" w:styleId="90pt">
    <w:name w:val="Основной текст (9) + Не курсив;Интервал 0 pt"/>
    <w:rsid w:val="00EA35F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s1">
    <w:name w:val="s_1"/>
    <w:basedOn w:val="a"/>
    <w:rsid w:val="00EA35F2"/>
    <w:pPr>
      <w:spacing w:before="100" w:beforeAutospacing="1" w:after="100" w:afterAutospacing="1"/>
    </w:pPr>
  </w:style>
  <w:style w:type="paragraph" w:customStyle="1" w:styleId="s9">
    <w:name w:val="s_9"/>
    <w:basedOn w:val="a"/>
    <w:rsid w:val="00EA35F2"/>
    <w:pPr>
      <w:spacing w:before="100" w:beforeAutospacing="1" w:after="100" w:afterAutospacing="1"/>
    </w:pPr>
  </w:style>
  <w:style w:type="character" w:customStyle="1" w:styleId="highlightsearch4">
    <w:name w:val="highlightsearch4"/>
    <w:basedOn w:val="a0"/>
    <w:rsid w:val="00EA35F2"/>
  </w:style>
  <w:style w:type="character" w:styleId="HTML1">
    <w:name w:val="HTML Variable"/>
    <w:aliases w:val="!Ссылки в документе"/>
    <w:basedOn w:val="a0"/>
    <w:rsid w:val="00EA35F2"/>
    <w:rPr>
      <w:rFonts w:ascii="Arial" w:hAnsi="Arial"/>
      <w:b w:val="0"/>
      <w:i w:val="0"/>
      <w:iCs/>
      <w:color w:val="0000FF"/>
      <w:sz w:val="24"/>
      <w:u w:val="none"/>
    </w:rPr>
  </w:style>
  <w:style w:type="paragraph" w:customStyle="1" w:styleId="Application">
    <w:name w:val="Application!Приложение"/>
    <w:rsid w:val="00EA35F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A35F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A35F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A35F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A35F2"/>
    <w:rPr>
      <w:sz w:val="28"/>
    </w:rPr>
  </w:style>
  <w:style w:type="paragraph" w:styleId="aff5">
    <w:name w:val="Title"/>
    <w:basedOn w:val="a"/>
    <w:next w:val="a"/>
    <w:link w:val="aff4"/>
    <w:qFormat/>
    <w:rsid w:val="00EA35F2"/>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8">
    <w:name w:val="Название Знак"/>
    <w:basedOn w:val="a0"/>
    <w:uiPriority w:val="10"/>
    <w:rsid w:val="00EA35F2"/>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E618-99F3-4994-B8EA-48CE48C7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35</Pages>
  <Words>16207</Words>
  <Characters>92383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Писаревское сельское поселение</cp:lastModifiedBy>
  <cp:revision>44</cp:revision>
  <cp:lastPrinted>2024-05-02T12:38:00Z</cp:lastPrinted>
  <dcterms:created xsi:type="dcterms:W3CDTF">2024-04-26T07:48:00Z</dcterms:created>
  <dcterms:modified xsi:type="dcterms:W3CDTF">2024-05-02T12:45:00Z</dcterms:modified>
</cp:coreProperties>
</file>