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1A" w:rsidRDefault="0050261A" w:rsidP="0050261A">
      <w:pPr>
        <w:pStyle w:val="2"/>
      </w:pPr>
      <w:r>
        <w:t>СОВЕТ НАРОДНЫХ ДЕПУТАТОВ</w:t>
      </w:r>
    </w:p>
    <w:p w:rsidR="0050261A" w:rsidRDefault="0050261A" w:rsidP="0050261A">
      <w:pPr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ПИСАРЕВСКОГО  СЕЛЬСКОГО</w:t>
      </w:r>
      <w:proofErr w:type="gramEnd"/>
      <w:r>
        <w:rPr>
          <w:b/>
          <w:sz w:val="28"/>
          <w:szCs w:val="28"/>
          <w:lang w:eastAsia="ar-SA"/>
        </w:rPr>
        <w:t xml:space="preserve"> ПОСЕЛЕНИЯ</w:t>
      </w:r>
    </w:p>
    <w:p w:rsidR="0050261A" w:rsidRDefault="0050261A" w:rsidP="0050261A">
      <w:pPr>
        <w:pStyle w:val="2"/>
      </w:pPr>
      <w:r>
        <w:t xml:space="preserve">КАНТЕМИРОВСКОГО </w:t>
      </w:r>
      <w:proofErr w:type="gramStart"/>
      <w:r>
        <w:t>МУНИЦИПАЛЬНОГО  РАЙОНА</w:t>
      </w:r>
      <w:proofErr w:type="gramEnd"/>
      <w:r>
        <w:t xml:space="preserve">  ВОРОНЕЖСКОЙ  ОБЛАСТИ</w:t>
      </w:r>
    </w:p>
    <w:p w:rsidR="0050261A" w:rsidRDefault="0050261A" w:rsidP="0050261A">
      <w:pPr>
        <w:pStyle w:val="2"/>
        <w:rPr>
          <w:sz w:val="32"/>
        </w:rPr>
      </w:pPr>
      <w:r>
        <w:rPr>
          <w:sz w:val="32"/>
        </w:rPr>
        <w:t>Р Е Ш Е Н И Е</w:t>
      </w:r>
    </w:p>
    <w:p w:rsidR="0050261A" w:rsidRDefault="0050261A" w:rsidP="0050261A">
      <w:pPr>
        <w:pStyle w:val="3"/>
      </w:pPr>
      <w:r>
        <w:t xml:space="preserve">  </w:t>
      </w:r>
    </w:p>
    <w:p w:rsidR="0050261A" w:rsidRDefault="0050261A" w:rsidP="0050261A">
      <w:pPr>
        <w:rPr>
          <w:sz w:val="16"/>
        </w:rPr>
      </w:pPr>
    </w:p>
    <w:p w:rsidR="0050261A" w:rsidRDefault="0050261A" w:rsidP="0050261A"/>
    <w:p w:rsidR="0050261A" w:rsidRDefault="0050261A" w:rsidP="00502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№24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                                                          от «</w:t>
      </w:r>
      <w:proofErr w:type="gramStart"/>
      <w:r>
        <w:rPr>
          <w:b/>
          <w:sz w:val="28"/>
          <w:szCs w:val="28"/>
        </w:rPr>
        <w:t>15 »</w:t>
      </w:r>
      <w:proofErr w:type="gramEnd"/>
      <w:r>
        <w:rPr>
          <w:b/>
          <w:sz w:val="28"/>
          <w:szCs w:val="28"/>
        </w:rPr>
        <w:t xml:space="preserve"> июня 2020 года  </w:t>
      </w:r>
    </w:p>
    <w:p w:rsidR="0050261A" w:rsidRDefault="0050261A" w:rsidP="005026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с. Писаревка</w:t>
      </w:r>
    </w:p>
    <w:p w:rsidR="0050261A" w:rsidRDefault="0050261A" w:rsidP="0050261A"/>
    <w:p w:rsidR="0050261A" w:rsidRDefault="0050261A" w:rsidP="0050261A">
      <w:pPr>
        <w:rPr>
          <w:sz w:val="28"/>
          <w:szCs w:val="28"/>
        </w:rPr>
      </w:pPr>
      <w:r>
        <w:rPr>
          <w:b/>
          <w:sz w:val="28"/>
          <w:szCs w:val="28"/>
        </w:rPr>
        <w:t>О даче согласия на</w:t>
      </w:r>
      <w:r>
        <w:rPr>
          <w:b/>
          <w:sz w:val="28"/>
          <w:szCs w:val="28"/>
        </w:rPr>
        <w:t xml:space="preserve"> тампонаж</w:t>
      </w:r>
      <w:r>
        <w:rPr>
          <w:b/>
          <w:sz w:val="28"/>
          <w:szCs w:val="28"/>
        </w:rPr>
        <w:t xml:space="preserve"> </w:t>
      </w:r>
      <w:r w:rsidRPr="0050261A">
        <w:rPr>
          <w:b/>
          <w:sz w:val="28"/>
          <w:szCs w:val="28"/>
        </w:rPr>
        <w:t>бездействующей скважины</w:t>
      </w:r>
    </w:p>
    <w:p w:rsidR="0050261A" w:rsidRDefault="0050261A" w:rsidP="0050261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F00A2">
        <w:rPr>
          <w:sz w:val="28"/>
          <w:szCs w:val="28"/>
        </w:rPr>
        <w:t xml:space="preserve">В соответствии с </w:t>
      </w:r>
      <w:r w:rsidRPr="004F00A2">
        <w:rPr>
          <w:color w:val="000000"/>
          <w:sz w:val="28"/>
          <w:szCs w:val="28"/>
        </w:rPr>
        <w:t xml:space="preserve"> Федеральным законом от 06.10.2003 года  № 131-ФЗ «Об общих принципах организации местного самоуправления в Российской Федерации»</w:t>
      </w:r>
      <w:r w:rsidRPr="004F00A2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Писаревского сельского поселения Кантемировского муниципального района Воронежской области, руководствуясь Порядком управления и распоряжения имуществом, находящимся в собственности Писаревского сельского поселения, актом обследования технического состояния существующих сетей и сооружений водопровода от 08.11.2019 года, Совет народных депутатов Писаревского сельского поселения  </w:t>
      </w:r>
      <w:r>
        <w:rPr>
          <w:b/>
          <w:sz w:val="28"/>
          <w:szCs w:val="28"/>
        </w:rPr>
        <w:t>РЕШИЛ:</w:t>
      </w:r>
    </w:p>
    <w:p w:rsidR="0050261A" w:rsidRDefault="0050261A" w:rsidP="0050261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0261A" w:rsidRPr="004F00A2" w:rsidRDefault="0050261A" w:rsidP="0050261A">
      <w:pPr>
        <w:spacing w:line="276" w:lineRule="auto"/>
        <w:ind w:firstLine="708"/>
        <w:jc w:val="both"/>
        <w:rPr>
          <w:sz w:val="28"/>
          <w:szCs w:val="28"/>
        </w:rPr>
      </w:pPr>
    </w:p>
    <w:p w:rsidR="0050261A" w:rsidRPr="00A03262" w:rsidRDefault="0050261A" w:rsidP="0050261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03262">
        <w:rPr>
          <w:sz w:val="28"/>
          <w:szCs w:val="28"/>
        </w:rPr>
        <w:t xml:space="preserve">Дать согласие </w:t>
      </w:r>
      <w:proofErr w:type="gramStart"/>
      <w:r w:rsidRPr="00A03262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50261A">
        <w:rPr>
          <w:sz w:val="28"/>
          <w:szCs w:val="28"/>
        </w:rPr>
        <w:t>тампонаж</w:t>
      </w:r>
      <w:proofErr w:type="gramEnd"/>
      <w:r w:rsidRPr="0050261A">
        <w:rPr>
          <w:sz w:val="28"/>
          <w:szCs w:val="28"/>
        </w:rPr>
        <w:t xml:space="preserve"> бездействующей скважины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№57233/1</w:t>
      </w:r>
      <w:r w:rsidRPr="00A23D0A">
        <w:rPr>
          <w:sz w:val="24"/>
          <w:szCs w:val="24"/>
        </w:rPr>
        <w:t xml:space="preserve"> </w:t>
      </w:r>
      <w:r w:rsidRPr="00A03262">
        <w:rPr>
          <w:sz w:val="28"/>
          <w:szCs w:val="28"/>
        </w:rPr>
        <w:t xml:space="preserve"> </w:t>
      </w:r>
      <w:r w:rsidRPr="00A03262">
        <w:rPr>
          <w:sz w:val="28"/>
          <w:szCs w:val="28"/>
        </w:rPr>
        <w:t>в соответствии с приложением к настоящему решению.</w:t>
      </w:r>
    </w:p>
    <w:p w:rsidR="0050261A" w:rsidRPr="00A03262" w:rsidRDefault="0050261A" w:rsidP="0050261A">
      <w:pPr>
        <w:pStyle w:val="a3"/>
        <w:spacing w:line="276" w:lineRule="auto"/>
        <w:ind w:left="705"/>
        <w:jc w:val="both"/>
        <w:rPr>
          <w:sz w:val="28"/>
          <w:szCs w:val="28"/>
        </w:rPr>
      </w:pPr>
    </w:p>
    <w:p w:rsidR="0050261A" w:rsidRPr="00A03262" w:rsidRDefault="0050261A" w:rsidP="0050261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03262">
        <w:rPr>
          <w:sz w:val="28"/>
          <w:szCs w:val="28"/>
        </w:rPr>
        <w:t>Настоящее решение вступает в силу со дня его подписания.</w:t>
      </w:r>
    </w:p>
    <w:p w:rsidR="0050261A" w:rsidRPr="00A03262" w:rsidRDefault="0050261A" w:rsidP="0050261A">
      <w:pPr>
        <w:pStyle w:val="a3"/>
        <w:rPr>
          <w:sz w:val="28"/>
          <w:szCs w:val="28"/>
        </w:rPr>
      </w:pPr>
    </w:p>
    <w:p w:rsidR="0050261A" w:rsidRPr="00A03262" w:rsidRDefault="0050261A" w:rsidP="0050261A">
      <w:pPr>
        <w:pStyle w:val="a3"/>
        <w:spacing w:line="276" w:lineRule="auto"/>
        <w:ind w:left="705"/>
        <w:jc w:val="both"/>
        <w:rPr>
          <w:sz w:val="28"/>
          <w:szCs w:val="28"/>
        </w:rPr>
      </w:pPr>
    </w:p>
    <w:p w:rsidR="0050261A" w:rsidRDefault="0050261A" w:rsidP="005026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решения оставляю за собой.</w:t>
      </w:r>
    </w:p>
    <w:p w:rsidR="0050261A" w:rsidRDefault="0050261A" w:rsidP="0050261A">
      <w:pPr>
        <w:spacing w:line="276" w:lineRule="auto"/>
        <w:jc w:val="both"/>
        <w:rPr>
          <w:sz w:val="28"/>
          <w:szCs w:val="28"/>
        </w:rPr>
      </w:pPr>
    </w:p>
    <w:p w:rsidR="0050261A" w:rsidRDefault="0050261A" w:rsidP="005026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50261A" w:rsidRDefault="0050261A" w:rsidP="0050261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Е.М. Украинский</w:t>
      </w:r>
    </w:p>
    <w:p w:rsidR="0050261A" w:rsidRDefault="0050261A" w:rsidP="0050261A">
      <w:pPr>
        <w:rPr>
          <w:sz w:val="28"/>
          <w:szCs w:val="28"/>
        </w:rPr>
      </w:pPr>
    </w:p>
    <w:p w:rsidR="0050261A" w:rsidRDefault="0050261A" w:rsidP="0050261A">
      <w:pPr>
        <w:rPr>
          <w:sz w:val="28"/>
          <w:szCs w:val="28"/>
        </w:rPr>
      </w:pPr>
    </w:p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/>
    <w:p w:rsidR="0050261A" w:rsidRDefault="0050261A" w:rsidP="0050261A">
      <w:pPr>
        <w:jc w:val="right"/>
      </w:pPr>
      <w:r>
        <w:lastRenderedPageBreak/>
        <w:t>Приложение</w:t>
      </w:r>
    </w:p>
    <w:p w:rsidR="0050261A" w:rsidRDefault="0050261A" w:rsidP="0050261A">
      <w:pPr>
        <w:jc w:val="right"/>
      </w:pPr>
      <w:r>
        <w:t xml:space="preserve">к решению Совета народных </w:t>
      </w:r>
    </w:p>
    <w:p w:rsidR="0050261A" w:rsidRDefault="0050261A" w:rsidP="0050261A">
      <w:pPr>
        <w:jc w:val="right"/>
      </w:pPr>
      <w:r>
        <w:t>Писаревского сельского поселения</w:t>
      </w:r>
    </w:p>
    <w:p w:rsidR="0050261A" w:rsidRDefault="0050261A" w:rsidP="0050261A">
      <w:pPr>
        <w:jc w:val="right"/>
      </w:pPr>
      <w:r>
        <w:t>от 15.06.2020 года № 24</w:t>
      </w:r>
      <w:r>
        <w:t>6</w:t>
      </w:r>
    </w:p>
    <w:p w:rsidR="0050261A" w:rsidRDefault="0050261A" w:rsidP="0050261A"/>
    <w:p w:rsidR="0050261A" w:rsidRDefault="0050261A" w:rsidP="0050261A"/>
    <w:p w:rsidR="0050261A" w:rsidRPr="004F00A2" w:rsidRDefault="0050261A" w:rsidP="0050261A">
      <w:pPr>
        <w:jc w:val="center"/>
        <w:rPr>
          <w:sz w:val="28"/>
          <w:szCs w:val="28"/>
        </w:rPr>
      </w:pPr>
      <w:r w:rsidRPr="004F00A2">
        <w:rPr>
          <w:sz w:val="28"/>
          <w:szCs w:val="28"/>
        </w:rPr>
        <w:t>Перечень</w:t>
      </w:r>
    </w:p>
    <w:p w:rsidR="0050261A" w:rsidRDefault="0050261A" w:rsidP="005026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подлежащих ликвидационному </w:t>
      </w:r>
      <w:proofErr w:type="spellStart"/>
      <w:r>
        <w:rPr>
          <w:sz w:val="28"/>
          <w:szCs w:val="28"/>
        </w:rPr>
        <w:t>томпанажу</w:t>
      </w:r>
      <w:proofErr w:type="spellEnd"/>
    </w:p>
    <w:p w:rsidR="0050261A" w:rsidRDefault="0050261A" w:rsidP="0050261A">
      <w:pPr>
        <w:jc w:val="center"/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котор</w:t>
      </w:r>
      <w:r>
        <w:rPr>
          <w:sz w:val="28"/>
          <w:szCs w:val="28"/>
        </w:rPr>
        <w:t>ые</w:t>
      </w:r>
      <w:r>
        <w:rPr>
          <w:sz w:val="28"/>
          <w:szCs w:val="28"/>
        </w:rPr>
        <w:t xml:space="preserve"> дается согласие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50261A" w:rsidRPr="00A23D0A" w:rsidTr="008A1B55">
        <w:tc>
          <w:tcPr>
            <w:tcW w:w="4785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 w:rsidRPr="00A23D0A">
              <w:rPr>
                <w:sz w:val="24"/>
                <w:szCs w:val="24"/>
              </w:rPr>
              <w:t>Объект обследования</w:t>
            </w:r>
          </w:p>
        </w:tc>
        <w:tc>
          <w:tcPr>
            <w:tcW w:w="4962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№57233/1</w:t>
            </w:r>
            <w:r w:rsidRPr="00A23D0A">
              <w:rPr>
                <w:sz w:val="24"/>
                <w:szCs w:val="24"/>
              </w:rPr>
              <w:t xml:space="preserve"> </w:t>
            </w:r>
          </w:p>
        </w:tc>
      </w:tr>
      <w:tr w:rsidR="0050261A" w:rsidRPr="00A23D0A" w:rsidTr="008A1B55">
        <w:tc>
          <w:tcPr>
            <w:tcW w:w="4785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 w:rsidRPr="00A23D0A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4962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с.Писаревка</w:t>
            </w:r>
            <w:proofErr w:type="spellEnd"/>
            <w:r>
              <w:rPr>
                <w:sz w:val="24"/>
                <w:szCs w:val="24"/>
              </w:rPr>
              <w:t xml:space="preserve"> Кантемировский район Воронежская область</w:t>
            </w:r>
          </w:p>
        </w:tc>
      </w:tr>
      <w:tr w:rsidR="0050261A" w:rsidRPr="00A23D0A" w:rsidTr="008A1B55">
        <w:tc>
          <w:tcPr>
            <w:tcW w:w="4785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 w:rsidRPr="00A23D0A">
              <w:rPr>
                <w:sz w:val="24"/>
                <w:szCs w:val="24"/>
              </w:rPr>
              <w:t>Владелец скважины</w:t>
            </w:r>
          </w:p>
        </w:tc>
        <w:tc>
          <w:tcPr>
            <w:tcW w:w="4962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Писаревского поселения</w:t>
            </w:r>
          </w:p>
        </w:tc>
      </w:tr>
      <w:tr w:rsidR="0050261A" w:rsidRPr="00A23D0A" w:rsidTr="008A1B55">
        <w:tc>
          <w:tcPr>
            <w:tcW w:w="4785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владельца</w:t>
            </w:r>
          </w:p>
        </w:tc>
        <w:tc>
          <w:tcPr>
            <w:tcW w:w="4962" w:type="dxa"/>
          </w:tcPr>
          <w:p w:rsidR="0050261A" w:rsidRDefault="0050261A" w:rsidP="008A1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396739 </w:t>
            </w:r>
            <w:proofErr w:type="spellStart"/>
            <w:r>
              <w:rPr>
                <w:sz w:val="24"/>
                <w:szCs w:val="24"/>
              </w:rPr>
              <w:t>с.Писаревка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ул.Молодежная</w:t>
            </w:r>
            <w:proofErr w:type="spellEnd"/>
            <w:r>
              <w:rPr>
                <w:sz w:val="24"/>
                <w:szCs w:val="24"/>
              </w:rPr>
              <w:t>, 7а Кантемировского района Воронежской области</w:t>
            </w:r>
          </w:p>
        </w:tc>
      </w:tr>
      <w:tr w:rsidR="0050261A" w:rsidRPr="00A23D0A" w:rsidTr="008A1B55">
        <w:tc>
          <w:tcPr>
            <w:tcW w:w="4785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 w:rsidRPr="00A23D0A">
              <w:rPr>
                <w:sz w:val="24"/>
                <w:szCs w:val="24"/>
              </w:rPr>
              <w:t>Назначение скважины</w:t>
            </w:r>
          </w:p>
        </w:tc>
        <w:tc>
          <w:tcPr>
            <w:tcW w:w="4962" w:type="dxa"/>
          </w:tcPr>
          <w:p w:rsidR="0050261A" w:rsidRPr="00A23D0A" w:rsidRDefault="0050261A" w:rsidP="008A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</w:t>
            </w:r>
            <w:r w:rsidRPr="00A23D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скважина для целей питьевого, </w:t>
            </w:r>
            <w:r w:rsidRPr="00A23D0A">
              <w:rPr>
                <w:sz w:val="24"/>
                <w:szCs w:val="24"/>
              </w:rPr>
              <w:t xml:space="preserve">хозяйственно-бытового </w:t>
            </w:r>
            <w:r>
              <w:rPr>
                <w:sz w:val="24"/>
                <w:szCs w:val="24"/>
              </w:rPr>
              <w:t>и противопожарного назначения</w:t>
            </w:r>
          </w:p>
        </w:tc>
      </w:tr>
      <w:tr w:rsidR="0050261A" w:rsidRPr="00A23D0A" w:rsidTr="008A1B55">
        <w:tc>
          <w:tcPr>
            <w:tcW w:w="4785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скважины</w:t>
            </w:r>
          </w:p>
        </w:tc>
        <w:tc>
          <w:tcPr>
            <w:tcW w:w="4962" w:type="dxa"/>
          </w:tcPr>
          <w:p w:rsidR="0050261A" w:rsidRDefault="0050261A" w:rsidP="008A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80м</w:t>
            </w:r>
          </w:p>
        </w:tc>
      </w:tr>
      <w:tr w:rsidR="0050261A" w:rsidRPr="00A23D0A" w:rsidTr="008A1B55">
        <w:tc>
          <w:tcPr>
            <w:tcW w:w="4785" w:type="dxa"/>
          </w:tcPr>
          <w:p w:rsidR="0050261A" w:rsidRDefault="0050261A" w:rsidP="008A1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Дебин скважины </w:t>
            </w:r>
          </w:p>
        </w:tc>
        <w:tc>
          <w:tcPr>
            <w:tcW w:w="4962" w:type="dxa"/>
          </w:tcPr>
          <w:p w:rsidR="0050261A" w:rsidRDefault="0050261A" w:rsidP="008A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</w:t>
            </w:r>
            <w:r w:rsidRPr="00A01C78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</w:tr>
      <w:tr w:rsidR="0050261A" w:rsidRPr="00A23D0A" w:rsidTr="008A1B55">
        <w:tc>
          <w:tcPr>
            <w:tcW w:w="4785" w:type="dxa"/>
          </w:tcPr>
          <w:p w:rsidR="0050261A" w:rsidRDefault="0050261A" w:rsidP="008A1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бурения</w:t>
            </w:r>
          </w:p>
        </w:tc>
        <w:tc>
          <w:tcPr>
            <w:tcW w:w="4962" w:type="dxa"/>
          </w:tcPr>
          <w:p w:rsidR="0050261A" w:rsidRDefault="0050261A" w:rsidP="008A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</w:tr>
      <w:tr w:rsidR="0050261A" w:rsidRPr="00A23D0A" w:rsidTr="008A1B55">
        <w:tc>
          <w:tcPr>
            <w:tcW w:w="4785" w:type="dxa"/>
          </w:tcPr>
          <w:p w:rsidR="0050261A" w:rsidRDefault="0050261A" w:rsidP="008A1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скважины</w:t>
            </w:r>
          </w:p>
        </w:tc>
        <w:tc>
          <w:tcPr>
            <w:tcW w:w="4962" w:type="dxa"/>
          </w:tcPr>
          <w:p w:rsidR="0050261A" w:rsidRPr="00526832" w:rsidRDefault="0050261A" w:rsidP="008A1B55">
            <w:pPr>
              <w:rPr>
                <w:sz w:val="24"/>
                <w:szCs w:val="24"/>
              </w:rPr>
            </w:pPr>
            <w:r w:rsidRPr="00526832">
              <w:rPr>
                <w:bCs/>
                <w:sz w:val="24"/>
                <w:szCs w:val="24"/>
              </w:rPr>
              <w:t>Электропогружные насосы ЭЦВ 6-16-110</w:t>
            </w:r>
          </w:p>
        </w:tc>
      </w:tr>
      <w:tr w:rsidR="0050261A" w:rsidRPr="00A23D0A" w:rsidTr="008A1B55">
        <w:tc>
          <w:tcPr>
            <w:tcW w:w="4785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 w:rsidRPr="00A23D0A">
              <w:rPr>
                <w:sz w:val="24"/>
                <w:szCs w:val="24"/>
              </w:rPr>
              <w:t>Цель обследования</w:t>
            </w:r>
          </w:p>
        </w:tc>
        <w:tc>
          <w:tcPr>
            <w:tcW w:w="4962" w:type="dxa"/>
          </w:tcPr>
          <w:p w:rsidR="0050261A" w:rsidRPr="00A23D0A" w:rsidRDefault="0050261A" w:rsidP="008A1B55">
            <w:pPr>
              <w:jc w:val="both"/>
              <w:rPr>
                <w:sz w:val="24"/>
                <w:szCs w:val="24"/>
              </w:rPr>
            </w:pPr>
            <w:r w:rsidRPr="00A23D0A">
              <w:rPr>
                <w:sz w:val="24"/>
                <w:szCs w:val="24"/>
              </w:rPr>
              <w:t xml:space="preserve">Решение вопроса </w:t>
            </w:r>
            <w:r>
              <w:rPr>
                <w:sz w:val="24"/>
                <w:szCs w:val="24"/>
              </w:rPr>
              <w:t>о возможности дальнейшего</w:t>
            </w:r>
            <w:r w:rsidRPr="00A23D0A">
              <w:rPr>
                <w:sz w:val="24"/>
                <w:szCs w:val="24"/>
              </w:rPr>
              <w:t xml:space="preserve"> </w:t>
            </w:r>
            <w:proofErr w:type="gramStart"/>
            <w:r w:rsidRPr="00A23D0A">
              <w:rPr>
                <w:sz w:val="24"/>
                <w:szCs w:val="24"/>
              </w:rPr>
              <w:t>использов</w:t>
            </w:r>
            <w:r>
              <w:rPr>
                <w:sz w:val="24"/>
                <w:szCs w:val="24"/>
              </w:rPr>
              <w:t>анию  существующей</w:t>
            </w:r>
            <w:proofErr w:type="gramEnd"/>
            <w:r>
              <w:rPr>
                <w:sz w:val="24"/>
                <w:szCs w:val="24"/>
              </w:rPr>
              <w:t xml:space="preserve"> скважины или ее ликвидации</w:t>
            </w:r>
            <w:r w:rsidRPr="00A23D0A">
              <w:rPr>
                <w:sz w:val="24"/>
                <w:szCs w:val="24"/>
              </w:rPr>
              <w:t xml:space="preserve"> </w:t>
            </w:r>
          </w:p>
        </w:tc>
      </w:tr>
    </w:tbl>
    <w:p w:rsidR="0050261A" w:rsidRDefault="0050261A" w:rsidP="0050261A">
      <w:pPr>
        <w:jc w:val="both"/>
        <w:rPr>
          <w:sz w:val="24"/>
          <w:szCs w:val="24"/>
        </w:rPr>
      </w:pPr>
    </w:p>
    <w:p w:rsidR="00CC7D8D" w:rsidRDefault="00CC7D8D"/>
    <w:p w:rsidR="0050261A" w:rsidRDefault="0050261A"/>
    <w:p w:rsidR="0050261A" w:rsidRDefault="0050261A" w:rsidP="005026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50261A" w:rsidRDefault="0050261A" w:rsidP="0050261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Е.М. Украинский</w:t>
      </w:r>
    </w:p>
    <w:p w:rsidR="0050261A" w:rsidRDefault="0050261A">
      <w:bookmarkStart w:id="0" w:name="_GoBack"/>
      <w:bookmarkEnd w:id="0"/>
    </w:p>
    <w:sectPr w:rsidR="0050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0241"/>
    <w:multiLevelType w:val="hybridMultilevel"/>
    <w:tmpl w:val="364A10B0"/>
    <w:lvl w:ilvl="0" w:tplc="C1B6158E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89"/>
    <w:rsid w:val="00193447"/>
    <w:rsid w:val="0050261A"/>
    <w:rsid w:val="007C6689"/>
    <w:rsid w:val="00C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EA25B-8653-439D-AA02-EBBFDDA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261A"/>
    <w:pPr>
      <w:keepNext/>
      <w:autoSpaceDE/>
      <w:autoSpaceDN/>
      <w:adjustRightInd/>
      <w:jc w:val="center"/>
      <w:outlineLvl w:val="1"/>
    </w:pPr>
    <w:rPr>
      <w:b/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0261A"/>
    <w:pPr>
      <w:keepNext/>
      <w:autoSpaceDE/>
      <w:autoSpaceDN/>
      <w:adjustRightInd/>
      <w:jc w:val="center"/>
      <w:outlineLvl w:val="2"/>
    </w:pPr>
    <w:rPr>
      <w:b/>
      <w:color w:val="000000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261A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0261A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50261A"/>
    <w:pPr>
      <w:ind w:left="720"/>
      <w:contextualSpacing/>
    </w:pPr>
  </w:style>
  <w:style w:type="table" w:styleId="a4">
    <w:name w:val="Table Grid"/>
    <w:basedOn w:val="a1"/>
    <w:uiPriority w:val="59"/>
    <w:rsid w:val="0050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6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cp:lastPrinted>2020-06-19T11:31:00Z</cp:lastPrinted>
  <dcterms:created xsi:type="dcterms:W3CDTF">2020-06-19T11:21:00Z</dcterms:created>
  <dcterms:modified xsi:type="dcterms:W3CDTF">2020-06-19T11:55:00Z</dcterms:modified>
</cp:coreProperties>
</file>