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C" w:rsidRDefault="00E33EEC" w:rsidP="00EA4163">
      <w:pPr>
        <w:pStyle w:val="a9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СОВЕТ НАРОДНЫХ ДЕПУТАТОВ</w:t>
      </w:r>
    </w:p>
    <w:p w:rsidR="00E33EEC" w:rsidRDefault="00E33EEC" w:rsidP="00E33EEC">
      <w:pPr>
        <w:pStyle w:val="a9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E33EEC" w:rsidRDefault="00E33EEC" w:rsidP="00E33EEC">
      <w:pPr>
        <w:pStyle w:val="a9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КАНТЕМИРОВСКОГО МУНИЦИПАЛЬНОГО  РАЙОНА</w:t>
      </w:r>
    </w:p>
    <w:p w:rsidR="00E33EEC" w:rsidRDefault="00E33EEC" w:rsidP="00E33EEC">
      <w:pPr>
        <w:pStyle w:val="a9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ВОРОНЕЖСКОЙ ОБЛАСТИ</w:t>
      </w:r>
    </w:p>
    <w:p w:rsidR="00E33EEC" w:rsidRDefault="00E33EEC" w:rsidP="00E33EEC">
      <w:pPr>
        <w:pStyle w:val="a9"/>
        <w:ind w:right="-141"/>
        <w:rPr>
          <w:rFonts w:ascii="Arial" w:hAnsi="Arial" w:cs="Arial"/>
          <w:b w:val="0"/>
          <w:sz w:val="36"/>
        </w:rPr>
      </w:pPr>
    </w:p>
    <w:p w:rsidR="00E33EEC" w:rsidRDefault="00E33EEC" w:rsidP="00E33EEC">
      <w:pPr>
        <w:pStyle w:val="a9"/>
        <w:ind w:right="-141"/>
        <w:rPr>
          <w:rFonts w:ascii="Arial" w:hAnsi="Arial" w:cs="Arial"/>
          <w:b w:val="0"/>
          <w:sz w:val="36"/>
        </w:rPr>
      </w:pPr>
      <w:r>
        <w:rPr>
          <w:rFonts w:ascii="Arial" w:hAnsi="Arial" w:cs="Arial"/>
          <w:b w:val="0"/>
          <w:sz w:val="36"/>
        </w:rPr>
        <w:t>Решение</w:t>
      </w:r>
    </w:p>
    <w:p w:rsidR="00E33EEC" w:rsidRDefault="00E33EEC" w:rsidP="00E33EEC">
      <w:pPr>
        <w:pStyle w:val="ab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Совета народных  депутатов  Писаревского  сельского поселения Кантемировского муниципального района Воронежской области</w:t>
      </w:r>
    </w:p>
    <w:p w:rsidR="00E33EEC" w:rsidRDefault="00E33EEC" w:rsidP="00E33EEC">
      <w:pPr>
        <w:ind w:right="-141"/>
        <w:rPr>
          <w:rFonts w:ascii="Arial" w:hAnsi="Arial" w:cs="Arial"/>
        </w:rPr>
      </w:pPr>
    </w:p>
    <w:p w:rsidR="00E33EEC" w:rsidRDefault="00E33EEC" w:rsidP="00E33EEC">
      <w:pPr>
        <w:ind w:right="-141"/>
        <w:rPr>
          <w:rFonts w:ascii="Arial" w:hAnsi="Arial" w:cs="Arial"/>
        </w:rPr>
      </w:pPr>
    </w:p>
    <w:p w:rsidR="00E33EEC" w:rsidRDefault="00E33EEC" w:rsidP="00E33EEC">
      <w:pPr>
        <w:ind w:right="-141"/>
        <w:rPr>
          <w:rFonts w:ascii="Arial" w:hAnsi="Arial" w:cs="Arial"/>
        </w:rPr>
      </w:pPr>
      <w:r>
        <w:rPr>
          <w:rFonts w:ascii="Arial" w:hAnsi="Arial" w:cs="Arial"/>
        </w:rPr>
        <w:t xml:space="preserve"> от   «16 » марта  2020 года                                                                 №   235</w:t>
      </w:r>
    </w:p>
    <w:p w:rsidR="00E33EEC" w:rsidRDefault="00E33EEC" w:rsidP="00E33EEC">
      <w:pPr>
        <w:ind w:left="708" w:right="-141"/>
        <w:rPr>
          <w:rFonts w:ascii="Arial" w:hAnsi="Arial" w:cs="Arial"/>
        </w:rPr>
      </w:pP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 в решение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№ 224 от 27.12.2019 года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поселения на 2020 год 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и на плановый период 2021 и 2022 годов»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РЕШИЛ: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№224 от 27.12.2019 года «О бюджете поселения на 2020 год и на плановый период 2021 и 2022 годов» следующие изменения и дополнения: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П.п.1 п.1 изложить в следующей редакции: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«1) прогнозируемый общий объем доходов бюджета поселения в сумме 8504,2 тыс. рублей, в том числе безвозмездные поступления от других бюджетов бюджетной системы Российской Федерации в сумме 5966,2 тыс. рублей». из них: 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безвозмездные поступления из областного бюджета в сумме, 5540,6 тыс. рублей в том числе: дотации – 321,0 тыс. рублей, субвенции – 80,8 тыс. рублей, иные межбюджетные трансферты, имеющие целевое назначение – 5138,8 тыс. рублей;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районного бюджета в сумме 425,6 тыс. рублей, в том числе: дотации-46,0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>, иные межбюджетные трансферты, имеющие целевое назначение –379,6 тыс. рублей.</w:t>
      </w:r>
      <w:r w:rsidR="00B30025">
        <w:rPr>
          <w:rFonts w:ascii="Arial" w:hAnsi="Arial" w:cs="Arial"/>
        </w:rPr>
        <w:t>»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П.п.2 п.1 изложить в следующей редакции: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«2) общий объем расходов бюджета Писаревского поселения в сумме 11042,2 тыс. рублей.».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П.п.3.п.1 изложить в следующей редакции: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«3) прогнозируемый дефицит бюджета поселения в сумме 2538,0 тыс. рублей.»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Приложение №1 «Источники внутреннего финансирования  дефицита бюджета Писаревского сельского поселения на 2020 год и на плановый период 2021 и 2022 годов» изложить в новой редакции согласно приложению № 1 к настоящему решению Совета народных  депутатов Писаревского сельского поселения Кантемировского муниципального района;</w:t>
      </w:r>
    </w:p>
    <w:p w:rsidR="00E33EEC" w:rsidRDefault="00E33EEC" w:rsidP="00E33EEC">
      <w:pPr>
        <w:ind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1.5. Приложение № 2 «Поступление доходов бюджета Писаревского сельского поселения по кодам видов доходов, подвидов доходов</w:t>
      </w:r>
      <w:r>
        <w:rPr>
          <w:rFonts w:ascii="Arial" w:hAnsi="Arial" w:cs="Arial"/>
          <w:color w:val="000000"/>
        </w:rPr>
        <w:t xml:space="preserve"> на 2020 год и на плановый период 2021 и 2022 годов</w:t>
      </w:r>
      <w:r>
        <w:rPr>
          <w:rFonts w:ascii="Arial" w:hAnsi="Arial" w:cs="Arial"/>
        </w:rPr>
        <w:t>» изложить в новой 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района;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Приложение № 5 «Ведомственная структура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расходов, классификации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 xml:space="preserve">» изложить в новой редакции согласно приложению № </w:t>
      </w:r>
      <w:proofErr w:type="gramStart"/>
      <w:r>
        <w:rPr>
          <w:rFonts w:ascii="Arial" w:hAnsi="Arial" w:cs="Arial"/>
        </w:rPr>
        <w:t>4  к</w:t>
      </w:r>
      <w:proofErr w:type="gramEnd"/>
      <w:r>
        <w:rPr>
          <w:rFonts w:ascii="Arial" w:hAnsi="Arial" w:cs="Arial"/>
        </w:rPr>
        <w:t xml:space="preserve">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Приложение № 7 «Распределение бюджетных ассигнований по целевым статьям (муниципальной программы Писаревского сельского поселения) группам видов </w:t>
      </w:r>
      <w:proofErr w:type="gramStart"/>
      <w:r>
        <w:rPr>
          <w:rFonts w:ascii="Arial" w:hAnsi="Arial" w:cs="Arial"/>
        </w:rPr>
        <w:t>расходов,  разделам</w:t>
      </w:r>
      <w:proofErr w:type="gramEnd"/>
      <w:r>
        <w:rPr>
          <w:rFonts w:ascii="Arial" w:hAnsi="Arial" w:cs="Arial"/>
        </w:rPr>
        <w:t xml:space="preserve">, подразделам классификации расходов местного бюджета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Совета  народных депутатов Писаревского сельского поселения  Кантемировского муниципального района вступает  в силу со дня его официально опубликования.</w:t>
      </w: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</w:p>
    <w:p w:rsidR="00E33EEC" w:rsidRDefault="00E33EEC" w:rsidP="00E33EEC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</w:p>
    <w:p w:rsidR="00E33EEC" w:rsidRDefault="00E33EEC" w:rsidP="00E33EEC">
      <w:pPr>
        <w:ind w:left="708" w:right="-141"/>
        <w:jc w:val="both"/>
        <w:rPr>
          <w:rFonts w:ascii="Arial" w:hAnsi="Arial" w:cs="Arial"/>
        </w:rPr>
      </w:pP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Писаревского сельского поселения</w:t>
      </w:r>
    </w:p>
    <w:p w:rsidR="00E33EEC" w:rsidRDefault="00E33EEC" w:rsidP="00E33EE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Кантемировского муниципального района                                           Е.М. Украинский</w:t>
      </w:r>
    </w:p>
    <w:p w:rsidR="00B30025" w:rsidRDefault="00B30025" w:rsidP="00EA4163">
      <w:pPr>
        <w:rPr>
          <w:sz w:val="22"/>
          <w:szCs w:val="22"/>
        </w:rPr>
      </w:pPr>
    </w:p>
    <w:p w:rsidR="00EA4163" w:rsidRDefault="00EA4163" w:rsidP="00EA4163">
      <w:pPr>
        <w:rPr>
          <w:sz w:val="22"/>
          <w:szCs w:val="22"/>
        </w:rPr>
      </w:pPr>
    </w:p>
    <w:p w:rsidR="00EA4163" w:rsidRDefault="00EA4163" w:rsidP="00EA4163">
      <w:pPr>
        <w:rPr>
          <w:sz w:val="22"/>
          <w:szCs w:val="22"/>
        </w:rPr>
      </w:pPr>
    </w:p>
    <w:p w:rsidR="00EA4163" w:rsidRDefault="00EA4163" w:rsidP="00EA4163">
      <w:pPr>
        <w:rPr>
          <w:sz w:val="22"/>
          <w:szCs w:val="22"/>
        </w:rPr>
      </w:pPr>
    </w:p>
    <w:p w:rsidR="00E33EEC" w:rsidRDefault="00E33EEC" w:rsidP="00E33EE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</w:t>
      </w:r>
      <w:r w:rsidR="00492F8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Кантемировского муниципального района</w:t>
      </w:r>
    </w:p>
    <w:p w:rsidR="00E33EEC" w:rsidRDefault="00E33EEC" w:rsidP="00B300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B30025">
        <w:rPr>
          <w:sz w:val="22"/>
          <w:szCs w:val="22"/>
        </w:rPr>
        <w:t xml:space="preserve">235 </w:t>
      </w:r>
      <w:r>
        <w:rPr>
          <w:sz w:val="22"/>
          <w:szCs w:val="22"/>
        </w:rPr>
        <w:t xml:space="preserve">от </w:t>
      </w:r>
      <w:r w:rsidR="00B30025">
        <w:rPr>
          <w:sz w:val="22"/>
          <w:szCs w:val="22"/>
        </w:rPr>
        <w:t>16.03.2020</w:t>
      </w:r>
      <w:r>
        <w:rPr>
          <w:sz w:val="22"/>
          <w:szCs w:val="22"/>
        </w:rPr>
        <w:t xml:space="preserve"> года</w:t>
      </w:r>
    </w:p>
    <w:p w:rsidR="00E33EEC" w:rsidRDefault="00E33EEC" w:rsidP="00E33EEC">
      <w:pPr>
        <w:jc w:val="both"/>
        <w:rPr>
          <w:sz w:val="22"/>
          <w:szCs w:val="22"/>
        </w:rPr>
      </w:pPr>
    </w:p>
    <w:p w:rsidR="00E33EEC" w:rsidRDefault="00E33EEC" w:rsidP="00E33EEC">
      <w:pPr>
        <w:pStyle w:val="a9"/>
        <w:rPr>
          <w:sz w:val="24"/>
          <w:szCs w:val="24"/>
        </w:rPr>
      </w:pPr>
      <w:r>
        <w:rPr>
          <w:sz w:val="24"/>
          <w:szCs w:val="24"/>
        </w:rPr>
        <w:t>Источники внутреннего финансирования дефицита  бюджета</w:t>
      </w:r>
    </w:p>
    <w:p w:rsidR="00E33EEC" w:rsidRDefault="00E33EEC" w:rsidP="00E33EEC">
      <w:pPr>
        <w:pStyle w:val="a9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2020 год</w:t>
      </w:r>
    </w:p>
    <w:p w:rsidR="00E33EEC" w:rsidRDefault="00E33EEC" w:rsidP="00E33EE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и на плановый период 2021 и 2022 годов</w:t>
      </w:r>
    </w:p>
    <w:p w:rsidR="00E33EEC" w:rsidRDefault="00E33EEC" w:rsidP="00E33EEC">
      <w:pPr>
        <w:rPr>
          <w:b/>
          <w:bCs/>
          <w:sz w:val="22"/>
          <w:szCs w:val="22"/>
        </w:rPr>
      </w:pPr>
    </w:p>
    <w:p w:rsidR="00E33EEC" w:rsidRDefault="00E33EEC" w:rsidP="00E33EEC">
      <w:pPr>
        <w:tabs>
          <w:tab w:val="left" w:pos="8925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540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3801"/>
        <w:gridCol w:w="2629"/>
        <w:gridCol w:w="1023"/>
        <w:gridCol w:w="1021"/>
        <w:gridCol w:w="1237"/>
      </w:tblGrid>
      <w:tr w:rsidR="00E33EEC" w:rsidTr="00E33EEC">
        <w:trPr>
          <w:cantSplit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01 02 00 00 02 0000 710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01 05 02 01 02 0000 510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E33EEC" w:rsidTr="00E33EEC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01 05 02 01 02 0000 610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33EEC" w:rsidRDefault="00E33E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</w:tbl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A4163">
      <w:pPr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92F8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Совета народных депутатов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Кантемировского муниципального района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BB2F1B">
        <w:rPr>
          <w:sz w:val="22"/>
          <w:szCs w:val="22"/>
        </w:rPr>
        <w:t xml:space="preserve">235 </w:t>
      </w:r>
      <w:r>
        <w:rPr>
          <w:sz w:val="22"/>
          <w:szCs w:val="22"/>
        </w:rPr>
        <w:t xml:space="preserve">от </w:t>
      </w:r>
      <w:r w:rsidR="00BB2F1B">
        <w:rPr>
          <w:sz w:val="22"/>
          <w:szCs w:val="22"/>
        </w:rPr>
        <w:t>16.03.2020</w:t>
      </w:r>
      <w:r>
        <w:rPr>
          <w:sz w:val="22"/>
          <w:szCs w:val="22"/>
        </w:rPr>
        <w:t xml:space="preserve"> года</w:t>
      </w: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ПОСТУПЛЕНИЕ ДОХОДОВ БЮДЖЕТА ПИСАРЕВСКОГО СЕЛЬСКОГО </w:t>
      </w:r>
    </w:p>
    <w:p w:rsidR="00E33EEC" w:rsidRDefault="00E33EEC" w:rsidP="00E33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ПО КОДАМ ВИДОВ ДОХОДОВ, ПОДВИДОВ ДОХОДОВ </w:t>
      </w:r>
    </w:p>
    <w:p w:rsidR="00E33EEC" w:rsidRDefault="00E33EEC" w:rsidP="00E33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E33EEC" w:rsidRDefault="00E33EEC" w:rsidP="00E33EE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p w:rsidR="00E33EEC" w:rsidRDefault="00E33EEC" w:rsidP="00E33EEC">
      <w:pPr>
        <w:jc w:val="center"/>
        <w:rPr>
          <w:sz w:val="28"/>
          <w:szCs w:val="28"/>
        </w:rPr>
      </w:pPr>
    </w:p>
    <w:tbl>
      <w:tblPr>
        <w:tblW w:w="9339" w:type="dxa"/>
        <w:tblInd w:w="93" w:type="dxa"/>
        <w:tblLook w:val="04A0" w:firstRow="1" w:lastRow="0" w:firstColumn="1" w:lastColumn="0" w:noHBand="0" w:noVBand="1"/>
      </w:tblPr>
      <w:tblGrid>
        <w:gridCol w:w="2850"/>
        <w:gridCol w:w="3489"/>
        <w:gridCol w:w="1016"/>
        <w:gridCol w:w="992"/>
        <w:gridCol w:w="992"/>
      </w:tblGrid>
      <w:tr w:rsidR="00E33EEC" w:rsidTr="00E33EEC">
        <w:trPr>
          <w:trHeight w:val="300"/>
        </w:trPr>
        <w:tc>
          <w:tcPr>
            <w:tcW w:w="2850" w:type="dxa"/>
            <w:noWrap/>
            <w:vAlign w:val="bottom"/>
            <w:hideMark/>
          </w:tcPr>
          <w:p w:rsidR="00E33EEC" w:rsidRDefault="00E33EEC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89" w:type="dxa"/>
            <w:noWrap/>
            <w:vAlign w:val="bottom"/>
            <w:hideMark/>
          </w:tcPr>
          <w:p w:rsidR="00E33EEC" w:rsidRDefault="00E33EEC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E33EEC" w:rsidRDefault="00E33EEC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33EEC" w:rsidTr="00E33EEC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E33EEC" w:rsidTr="00E33EE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EEC" w:rsidTr="00E33EE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54039,2</w:t>
            </w:r>
          </w:p>
        </w:tc>
      </w:tr>
      <w:tr w:rsidR="00E33EEC" w:rsidTr="00E33EEC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2496,0</w:t>
            </w:r>
          </w:p>
        </w:tc>
      </w:tr>
      <w:tr w:rsidR="00E33EEC" w:rsidTr="00E33EEC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E33EEC" w:rsidTr="00E33EE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E33EEC" w:rsidTr="00E33EEC">
        <w:trPr>
          <w:trHeight w:val="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872,00</w:t>
            </w:r>
          </w:p>
        </w:tc>
      </w:tr>
      <w:tr w:rsidR="00E33EEC" w:rsidTr="00E33EE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 w:rsidR="00E33EEC" w:rsidTr="00E33EEC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 w:rsidR="00E33EEC" w:rsidTr="00E33EE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</w:tr>
      <w:tr w:rsidR="00E33EEC" w:rsidTr="00E33EEC">
        <w:trPr>
          <w:trHeight w:val="1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E33EEC" w:rsidTr="00E33EEC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E33EEC" w:rsidTr="00E33EE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</w:tr>
      <w:tr w:rsidR="00E33EEC" w:rsidTr="00E33EEC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E33EEC" w:rsidTr="00E33EEC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E33EEC" w:rsidTr="00E33EEC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Госпошлина за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сов-е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нотар.действий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7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E33EEC" w:rsidTr="00E33EEC">
        <w:trPr>
          <w:trHeight w:val="1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000 1 11 05035 10 0000 120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E33EEC" w:rsidTr="00E33EE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 w:rsidR="00E33EEC" w:rsidTr="00E33EEC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 w:rsidR="00E33EEC" w:rsidTr="00E33EE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 w:rsidR="00E33EEC" w:rsidTr="00E33EEC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 w:rsidR="00E33EEC" w:rsidTr="00E33EE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7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 w:rsidR="00E33EEC" w:rsidTr="00E33EEC">
        <w:trPr>
          <w:trHeight w:val="7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 w:rsidR="00E33EEC" w:rsidTr="00E33E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33EEC" w:rsidRDefault="00E33EEC" w:rsidP="00E33EEC">
      <w:pPr>
        <w:tabs>
          <w:tab w:val="left" w:pos="180"/>
        </w:tabs>
        <w:rPr>
          <w:sz w:val="20"/>
          <w:szCs w:val="20"/>
        </w:rPr>
      </w:pPr>
    </w:p>
    <w:p w:rsidR="00E33EEC" w:rsidRDefault="00E33EEC" w:rsidP="00E33EEC">
      <w:pPr>
        <w:tabs>
          <w:tab w:val="left" w:pos="180"/>
        </w:tabs>
        <w:rPr>
          <w:sz w:val="20"/>
          <w:szCs w:val="20"/>
        </w:rPr>
      </w:pPr>
    </w:p>
    <w:p w:rsidR="00E33EEC" w:rsidRDefault="00E33EEC" w:rsidP="00E33EEC">
      <w:pPr>
        <w:tabs>
          <w:tab w:val="left" w:pos="180"/>
        </w:tabs>
        <w:rPr>
          <w:sz w:val="20"/>
          <w:szCs w:val="20"/>
        </w:rPr>
      </w:pPr>
    </w:p>
    <w:p w:rsidR="00E33EEC" w:rsidRDefault="00E33EEC" w:rsidP="00E33EEC">
      <w:pPr>
        <w:tabs>
          <w:tab w:val="left" w:pos="180"/>
        </w:tabs>
        <w:rPr>
          <w:sz w:val="20"/>
          <w:szCs w:val="20"/>
        </w:rPr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A4163"/>
    <w:p w:rsidR="00E33EEC" w:rsidRDefault="00BB2F1B" w:rsidP="00E33EEC">
      <w:pPr>
        <w:jc w:val="right"/>
      </w:pPr>
      <w:r>
        <w:lastRenderedPageBreak/>
        <w:t>Приложение</w:t>
      </w:r>
      <w:r w:rsidR="00492F83">
        <w:t xml:space="preserve"> №</w:t>
      </w:r>
      <w:r>
        <w:t xml:space="preserve"> 3</w:t>
      </w:r>
    </w:p>
    <w:p w:rsidR="00E33EEC" w:rsidRDefault="00E33EEC" w:rsidP="00E33EEC">
      <w:pPr>
        <w:jc w:val="right"/>
      </w:pPr>
      <w:r>
        <w:t>к решению Совета народных депутатов</w:t>
      </w:r>
    </w:p>
    <w:p w:rsidR="00E33EEC" w:rsidRDefault="00E33EEC" w:rsidP="00E33EEC">
      <w:pPr>
        <w:jc w:val="right"/>
      </w:pPr>
      <w:r>
        <w:t>Писаревского сельского поселения</w:t>
      </w:r>
    </w:p>
    <w:p w:rsidR="00E33EEC" w:rsidRDefault="00E33EEC" w:rsidP="00E33EEC">
      <w:pPr>
        <w:jc w:val="right"/>
      </w:pPr>
      <w:r>
        <w:t>Кантемировского муниципального района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№  2</w:t>
      </w:r>
      <w:r w:rsidR="00BB2F1B">
        <w:rPr>
          <w:sz w:val="22"/>
          <w:szCs w:val="22"/>
        </w:rPr>
        <w:t>35 от 16.03.2020</w:t>
      </w:r>
      <w:r>
        <w:rPr>
          <w:sz w:val="22"/>
          <w:szCs w:val="22"/>
        </w:rPr>
        <w:t xml:space="preserve"> года</w:t>
      </w:r>
    </w:p>
    <w:p w:rsidR="00E33EEC" w:rsidRDefault="00E33EEC" w:rsidP="00E33EEC">
      <w:pPr>
        <w:jc w:val="center"/>
        <w:rPr>
          <w:b/>
          <w:bCs/>
        </w:rPr>
      </w:pPr>
    </w:p>
    <w:p w:rsidR="00E33EEC" w:rsidRDefault="00E33EEC" w:rsidP="00E33EEC">
      <w:pPr>
        <w:jc w:val="center"/>
      </w:pPr>
      <w:r>
        <w:rPr>
          <w:b/>
          <w:bCs/>
        </w:rPr>
        <w:t>Ведомственная структура</w:t>
      </w:r>
    </w:p>
    <w:p w:rsidR="00E33EEC" w:rsidRDefault="00E33EEC" w:rsidP="00E33EEC">
      <w:pPr>
        <w:jc w:val="center"/>
      </w:pPr>
      <w:r>
        <w:rPr>
          <w:b/>
          <w:bCs/>
        </w:rPr>
        <w:t>расходов бюджета Писаревского сельского поселения</w:t>
      </w:r>
    </w:p>
    <w:p w:rsidR="00E33EEC" w:rsidRDefault="00E33EEC" w:rsidP="00E33EEC">
      <w:pPr>
        <w:jc w:val="center"/>
        <w:rPr>
          <w:b/>
          <w:bCs/>
        </w:rPr>
      </w:pPr>
      <w:r>
        <w:rPr>
          <w:b/>
          <w:bCs/>
        </w:rPr>
        <w:t>на 2020 год и на плановый период 2021 и 2022  годов</w:t>
      </w:r>
    </w:p>
    <w:p w:rsidR="00E33EEC" w:rsidRDefault="00E33EEC" w:rsidP="00E33EEC">
      <w:pPr>
        <w:jc w:val="center"/>
        <w:rPr>
          <w:b/>
          <w:bCs/>
        </w:rPr>
      </w:pPr>
    </w:p>
    <w:p w:rsidR="00E33EEC" w:rsidRDefault="00E33EEC" w:rsidP="00E33EEC">
      <w:pPr>
        <w:tabs>
          <w:tab w:val="left" w:pos="8925"/>
        </w:tabs>
        <w:jc w:val="right"/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p w:rsidR="00E33EEC" w:rsidRDefault="00E33EEC" w:rsidP="00E33EEC">
      <w:pPr>
        <w:jc w:val="right"/>
        <w:rPr>
          <w:sz w:val="22"/>
          <w:szCs w:val="22"/>
        </w:rPr>
      </w:pP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3736"/>
        <w:gridCol w:w="692"/>
        <w:gridCol w:w="578"/>
        <w:gridCol w:w="538"/>
        <w:gridCol w:w="818"/>
        <w:gridCol w:w="597"/>
        <w:gridCol w:w="981"/>
        <w:gridCol w:w="816"/>
        <w:gridCol w:w="866"/>
      </w:tblGrid>
      <w:tr w:rsidR="00E33EEC" w:rsidTr="00E33EEC">
        <w:trPr>
          <w:trHeight w:val="255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</w:tr>
      <w:tr w:rsidR="00E33EEC" w:rsidTr="00E33E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33EEC" w:rsidTr="00E33E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11042,2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9365,3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1788,5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52899,0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2657,9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1353,7</w:t>
            </w:r>
          </w:p>
        </w:tc>
      </w:tr>
      <w:tr w:rsidR="00E33EEC" w:rsidTr="00E33EEC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123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733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8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1098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12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администраций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135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10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1256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 w:rsidR="00E33EEC" w:rsidTr="00E33EEC">
        <w:trPr>
          <w:trHeight w:val="12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 w:rsidR="00E33EEC" w:rsidTr="00E33EEC">
        <w:trPr>
          <w:trHeight w:val="61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57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Основные мероприятия «Подготовка и проведение выборов в представительный орган местного самоуправления муниципального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проведению выборов 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74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00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65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1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58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100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20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E33EEC" w:rsidTr="00E33EEC">
        <w:trPr>
          <w:trHeight w:val="13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58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93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38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</w:t>
            </w:r>
            <w:r>
              <w:rPr>
                <w:sz w:val="20"/>
                <w:szCs w:val="20"/>
                <w:lang w:eastAsia="ru-RU"/>
              </w:rPr>
              <w:lastRenderedPageBreak/>
              <w:t>значения»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7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36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4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42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48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77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5633,9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788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0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130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11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11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51022,4</w:t>
            </w:r>
          </w:p>
        </w:tc>
      </w:tr>
      <w:tr w:rsidR="00E33EEC" w:rsidTr="00E33EEC">
        <w:trPr>
          <w:trHeight w:val="132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E33EEC" w:rsidTr="00E33EEC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E33EEC" w:rsidTr="00E33EEC">
        <w:trPr>
          <w:trHeight w:val="124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24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33EEC" w:rsidTr="00E33EEC">
        <w:trPr>
          <w:trHeight w:val="314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val="en-US"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298,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2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val="en-US"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12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724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63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567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27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0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47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76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133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51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647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 w:rsidR="00E33EEC" w:rsidTr="00E33EEC">
        <w:trPr>
          <w:trHeight w:val="393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 w:rsidR="00E33EEC" w:rsidTr="00E33EEC">
        <w:trPr>
          <w:trHeight w:val="393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</w:t>
            </w:r>
            <w:proofErr w:type="gramStart"/>
            <w:r>
              <w:rPr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38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</w:tbl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E33EEC" w:rsidRDefault="00E33EEC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A4163"/>
    <w:p w:rsidR="00EA4163" w:rsidRDefault="00EA4163" w:rsidP="00EA4163"/>
    <w:p w:rsidR="00E33EEC" w:rsidRDefault="00E33EEC" w:rsidP="00E33EEC">
      <w:pPr>
        <w:jc w:val="right"/>
      </w:pPr>
      <w:r>
        <w:lastRenderedPageBreak/>
        <w:t>Приложение</w:t>
      </w:r>
      <w:r w:rsidR="00492F83">
        <w:t xml:space="preserve"> №</w:t>
      </w:r>
      <w:r>
        <w:t xml:space="preserve"> </w:t>
      </w:r>
      <w:r w:rsidR="00BB2F1B">
        <w:t>4</w:t>
      </w:r>
    </w:p>
    <w:p w:rsidR="00E33EEC" w:rsidRDefault="00E33EEC" w:rsidP="00E33EEC">
      <w:pPr>
        <w:jc w:val="right"/>
      </w:pPr>
      <w:r>
        <w:t>к решению Совета народных депутатов</w:t>
      </w:r>
    </w:p>
    <w:p w:rsidR="00E33EEC" w:rsidRDefault="00E33EEC" w:rsidP="00E33EEC">
      <w:pPr>
        <w:jc w:val="right"/>
      </w:pPr>
      <w:r>
        <w:t>Писаревского сельского поселения</w:t>
      </w:r>
    </w:p>
    <w:p w:rsidR="00E33EEC" w:rsidRDefault="00E33EEC" w:rsidP="00E33EEC">
      <w:pPr>
        <w:jc w:val="right"/>
      </w:pPr>
      <w:r>
        <w:t>Кантемировского муниципального района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№  2</w:t>
      </w:r>
      <w:r w:rsidR="00BB2F1B">
        <w:rPr>
          <w:sz w:val="22"/>
          <w:szCs w:val="22"/>
        </w:rPr>
        <w:t>35 от 16.03.2020</w:t>
      </w:r>
      <w:r>
        <w:rPr>
          <w:sz w:val="22"/>
          <w:szCs w:val="22"/>
        </w:rPr>
        <w:t xml:space="preserve"> года</w:t>
      </w: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center"/>
        <w:rPr>
          <w:b/>
          <w:bCs/>
          <w:color w:val="000000"/>
        </w:rPr>
      </w:pPr>
      <w:r>
        <w:rPr>
          <w:b/>
          <w:bCs/>
          <w:iCs/>
        </w:rPr>
        <w:t>Распределение бюджетных ассигнований по разделам, подразделам,</w:t>
      </w:r>
    </w:p>
    <w:p w:rsidR="00E33EEC" w:rsidRDefault="00E33EEC" w:rsidP="00E33EEC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целевым статьям (муниципальной программы Писаревского сельского </w:t>
      </w:r>
    </w:p>
    <w:p w:rsidR="00E33EEC" w:rsidRDefault="00E33EEC" w:rsidP="00E33EEC">
      <w:pPr>
        <w:jc w:val="center"/>
        <w:rPr>
          <w:b/>
          <w:bCs/>
          <w:iCs/>
        </w:rPr>
      </w:pPr>
      <w:r>
        <w:rPr>
          <w:b/>
          <w:bCs/>
          <w:iCs/>
        </w:rPr>
        <w:t>поселения), группам видов расходов классификации расходов бюджета</w:t>
      </w:r>
    </w:p>
    <w:p w:rsidR="00E33EEC" w:rsidRDefault="00E33EEC" w:rsidP="00E33EEC">
      <w:pPr>
        <w:jc w:val="center"/>
        <w:rPr>
          <w:b/>
          <w:bCs/>
          <w:color w:val="000000"/>
        </w:rPr>
      </w:pPr>
      <w:r>
        <w:rPr>
          <w:b/>
          <w:bCs/>
        </w:rPr>
        <w:t>Писаревского сельского поселения на 2020 год и на плановый период 2021 и 2022 годов</w:t>
      </w:r>
    </w:p>
    <w:p w:rsidR="00E33EEC" w:rsidRDefault="00E33EEC" w:rsidP="00E33EEC">
      <w:pPr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9474" w:type="dxa"/>
        <w:tblInd w:w="93" w:type="dxa"/>
        <w:tblLook w:val="04A0" w:firstRow="1" w:lastRow="0" w:firstColumn="1" w:lastColumn="0" w:noHBand="0" w:noVBand="1"/>
      </w:tblPr>
      <w:tblGrid>
        <w:gridCol w:w="4060"/>
        <w:gridCol w:w="700"/>
        <w:gridCol w:w="500"/>
        <w:gridCol w:w="954"/>
        <w:gridCol w:w="605"/>
        <w:gridCol w:w="901"/>
        <w:gridCol w:w="888"/>
        <w:gridCol w:w="866"/>
      </w:tblGrid>
      <w:tr w:rsidR="00E33EEC" w:rsidTr="00E33EEC">
        <w:trPr>
          <w:trHeight w:val="82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E33EEC" w:rsidTr="00E33EEC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33EEC" w:rsidTr="00E33EEC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11042.2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 w:rsidR="00E33EEC" w:rsidTr="00E33EEC">
        <w:trPr>
          <w:trHeight w:val="12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2657,9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1353,7</w:t>
            </w:r>
          </w:p>
        </w:tc>
      </w:tr>
      <w:tr w:rsidR="00E33EEC" w:rsidTr="00E33EEC">
        <w:trPr>
          <w:trHeight w:val="10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lang w:eastAsia="ru-RU"/>
              </w:rPr>
            </w:pPr>
            <w:r>
              <w:rPr>
                <w:color w:val="003366"/>
                <w:sz w:val="22"/>
                <w:szCs w:val="22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6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4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89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E33EEC" w:rsidTr="00E33EEC">
        <w:trPr>
          <w:trHeight w:val="8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E33EEC" w:rsidTr="00E33EEC">
        <w:trPr>
          <w:trHeight w:val="7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E33EEC" w:rsidTr="00E33EEC">
        <w:trPr>
          <w:trHeight w:val="21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 w:rsidR="00E33EEC" w:rsidTr="00E33EEC">
        <w:trPr>
          <w:trHeight w:val="5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color w:val="4F81BD" w:themeColor="accent1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представительный орган  местного  самоуправления  муниципального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проведению выборов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1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сельского поселения»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"Средства резервного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9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20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E33EEC" w:rsidTr="00E33EEC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E33EEC" w:rsidTr="00E33E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47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32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32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мероприятия по землеустройству и </w:t>
            </w:r>
            <w:proofErr w:type="gramStart"/>
            <w:r>
              <w:rPr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12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5633,9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 w:rsidR="00E33EEC" w:rsidTr="00E33EEC">
        <w:trPr>
          <w:trHeight w:val="1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7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2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3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3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25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10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«Развитие системы тепло и водоснабжения»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5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77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77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E33EEC" w:rsidTr="00E33EEC">
        <w:trPr>
          <w:trHeight w:val="2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17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 w:rsidR="00E33EEC" w:rsidTr="00E33EEC">
        <w:trPr>
          <w:trHeight w:val="7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 w:rsidR="00E33EEC" w:rsidTr="00E33EEC">
        <w:trPr>
          <w:trHeight w:val="7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9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4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22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1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8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3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</w:tbl>
    <w:p w:rsidR="00E33EEC" w:rsidRDefault="00E33EEC" w:rsidP="00E33EEC">
      <w:pPr>
        <w:rPr>
          <w:sz w:val="20"/>
          <w:szCs w:val="20"/>
        </w:rPr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BB2F1B" w:rsidRDefault="00BB2F1B" w:rsidP="00E33EEC">
      <w:pPr>
        <w:jc w:val="right"/>
      </w:pPr>
    </w:p>
    <w:p w:rsidR="00EA4163" w:rsidRDefault="00EA4163" w:rsidP="00E33EEC">
      <w:pPr>
        <w:jc w:val="right"/>
      </w:pPr>
    </w:p>
    <w:p w:rsidR="00E33EEC" w:rsidRDefault="00E33EEC" w:rsidP="00E33EEC">
      <w:pPr>
        <w:jc w:val="right"/>
      </w:pPr>
      <w:r>
        <w:lastRenderedPageBreak/>
        <w:t>Приложение</w:t>
      </w:r>
      <w:r w:rsidR="00492F83">
        <w:t xml:space="preserve"> №</w:t>
      </w:r>
      <w:r>
        <w:t xml:space="preserve"> </w:t>
      </w:r>
      <w:r w:rsidR="00BB2F1B">
        <w:t>5</w:t>
      </w:r>
    </w:p>
    <w:p w:rsidR="00E33EEC" w:rsidRDefault="00E33EEC" w:rsidP="00E33EEC">
      <w:pPr>
        <w:jc w:val="right"/>
      </w:pPr>
      <w:r>
        <w:t>к решени</w:t>
      </w:r>
      <w:r w:rsidR="00492F83">
        <w:t>ю</w:t>
      </w:r>
      <w:r>
        <w:t xml:space="preserve"> Совета народных депутатов</w:t>
      </w:r>
    </w:p>
    <w:p w:rsidR="00E33EEC" w:rsidRDefault="00E33EEC" w:rsidP="00E33EEC">
      <w:pPr>
        <w:jc w:val="right"/>
      </w:pPr>
      <w:r>
        <w:t>Писаревского сельского поселения</w:t>
      </w:r>
    </w:p>
    <w:p w:rsidR="00E33EEC" w:rsidRDefault="00E33EEC" w:rsidP="00E33EEC">
      <w:pPr>
        <w:jc w:val="right"/>
      </w:pPr>
      <w:r>
        <w:t>Кантемировского муниципального района</w:t>
      </w:r>
    </w:p>
    <w:p w:rsidR="00E33EEC" w:rsidRDefault="00E33EEC" w:rsidP="00E33EEC">
      <w:pPr>
        <w:jc w:val="right"/>
        <w:rPr>
          <w:sz w:val="22"/>
          <w:szCs w:val="22"/>
        </w:rPr>
      </w:pPr>
      <w:r>
        <w:rPr>
          <w:sz w:val="22"/>
          <w:szCs w:val="22"/>
        </w:rPr>
        <w:t>№  2</w:t>
      </w:r>
      <w:r w:rsidR="00BB2F1B">
        <w:rPr>
          <w:sz w:val="22"/>
          <w:szCs w:val="22"/>
        </w:rPr>
        <w:t>35 от 16.03.2020</w:t>
      </w:r>
      <w:r>
        <w:rPr>
          <w:sz w:val="22"/>
          <w:szCs w:val="22"/>
        </w:rPr>
        <w:t xml:space="preserve"> года</w:t>
      </w:r>
    </w:p>
    <w:p w:rsidR="00E33EEC" w:rsidRDefault="00E33EEC" w:rsidP="00E33EEC">
      <w:pPr>
        <w:jc w:val="right"/>
        <w:rPr>
          <w:sz w:val="20"/>
          <w:szCs w:val="20"/>
        </w:rPr>
      </w:pPr>
    </w:p>
    <w:p w:rsidR="00E33EEC" w:rsidRDefault="00E33EEC" w:rsidP="00E33EEC">
      <w:pPr>
        <w:jc w:val="center"/>
        <w:rPr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</w:p>
    <w:p w:rsidR="00E33EEC" w:rsidRDefault="00E33EEC" w:rsidP="00E33EEC">
      <w:pPr>
        <w:jc w:val="center"/>
        <w:rPr>
          <w:color w:val="000000"/>
        </w:rPr>
      </w:pPr>
      <w:r>
        <w:rPr>
          <w:b/>
          <w:bCs/>
          <w:color w:val="000000"/>
        </w:rPr>
        <w:t>(муниципальной программе Писаревского сельского поселения),</w:t>
      </w:r>
    </w:p>
    <w:p w:rsidR="00E33EEC" w:rsidRDefault="00E33EEC" w:rsidP="00E33E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группам видов расходов, разделам, подразделам классификации</w:t>
      </w:r>
      <w:r w:rsidR="00BB2F1B">
        <w:rPr>
          <w:b/>
          <w:bCs/>
          <w:color w:val="000000"/>
        </w:rPr>
        <w:t xml:space="preserve"> расходов местного бюджета на</w:t>
      </w:r>
    </w:p>
    <w:p w:rsidR="00E33EEC" w:rsidRDefault="00E33EEC" w:rsidP="00E33E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2020 год и на плановый период 2021 и 2022 годов</w:t>
      </w:r>
    </w:p>
    <w:p w:rsidR="00E33EEC" w:rsidRDefault="00E33EEC" w:rsidP="00E33EEC">
      <w:pPr>
        <w:jc w:val="center"/>
        <w:rPr>
          <w:sz w:val="20"/>
          <w:szCs w:val="20"/>
        </w:rPr>
      </w:pPr>
    </w:p>
    <w:p w:rsidR="00E33EEC" w:rsidRDefault="00E33EEC" w:rsidP="00E33EEC">
      <w:pPr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p w:rsidR="00E33EEC" w:rsidRDefault="00E33EEC" w:rsidP="00E33EEC">
      <w:pPr>
        <w:jc w:val="right"/>
        <w:rPr>
          <w:sz w:val="20"/>
          <w:szCs w:val="20"/>
        </w:rPr>
      </w:pPr>
    </w:p>
    <w:tbl>
      <w:tblPr>
        <w:tblW w:w="10350" w:type="dxa"/>
        <w:tblInd w:w="-459" w:type="dxa"/>
        <w:tblLook w:val="04A0" w:firstRow="1" w:lastRow="0" w:firstColumn="1" w:lastColumn="0" w:noHBand="0" w:noVBand="1"/>
      </w:tblPr>
      <w:tblGrid>
        <w:gridCol w:w="4836"/>
        <w:gridCol w:w="1248"/>
        <w:gridCol w:w="558"/>
        <w:gridCol w:w="491"/>
        <w:gridCol w:w="472"/>
        <w:gridCol w:w="939"/>
        <w:gridCol w:w="766"/>
        <w:gridCol w:w="1040"/>
      </w:tblGrid>
      <w:tr w:rsidR="00E33EEC" w:rsidTr="00E33EEC">
        <w:trPr>
          <w:trHeight w:val="300"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E33EEC" w:rsidTr="00E33EE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3EEC" w:rsidTr="00E33EEC">
        <w:trPr>
          <w:trHeight w:val="3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3EEC" w:rsidTr="00E33EEC">
        <w:trPr>
          <w:trHeight w:val="3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11042,2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 w:rsidR="00E33EEC" w:rsidTr="00E33EEC">
        <w:trPr>
          <w:trHeight w:val="6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11042,2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 w:rsidR="00E33EEC" w:rsidTr="00E33EEC">
        <w:trPr>
          <w:trHeight w:val="15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1572,7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1661,0</w:t>
            </w:r>
          </w:p>
        </w:tc>
      </w:tr>
      <w:tr w:rsidR="00E33EEC" w:rsidTr="00E33EEC">
        <w:trPr>
          <w:trHeight w:val="3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95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 w:rsidR="00E33EEC" w:rsidTr="00E33EEC">
        <w:trPr>
          <w:trHeight w:val="2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887,2</w:t>
            </w:r>
          </w:p>
        </w:tc>
      </w:tr>
      <w:tr w:rsidR="00E33EEC" w:rsidTr="00E33EEC">
        <w:trPr>
          <w:trHeight w:val="114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687,4</w:t>
            </w:r>
          </w:p>
        </w:tc>
      </w:tr>
      <w:tr w:rsidR="00E33EEC" w:rsidTr="00E33EEC">
        <w:trPr>
          <w:trHeight w:val="51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(Закупка товаров, </w:t>
            </w:r>
            <w:r>
              <w:rPr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01 1 02  92010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198,8</w:t>
            </w:r>
          </w:p>
        </w:tc>
      </w:tr>
      <w:tr w:rsidR="00E33EEC" w:rsidTr="00E33EEC">
        <w:trPr>
          <w:trHeight w:val="42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3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4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4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6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5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3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E33EEC" w:rsidTr="00E33EEC">
        <w:trPr>
          <w:trHeight w:val="3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3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84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3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33EEC" w:rsidTr="00E33EEC">
        <w:trPr>
          <w:trHeight w:val="12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E33EEC" w:rsidTr="00E33EEC">
        <w:trPr>
          <w:trHeight w:val="3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E33EEC" w:rsidTr="00E33EEC">
        <w:trPr>
          <w:trHeight w:val="14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автомобильных дорог общего пользования местного значения Писаревского сельского поселения Кантемировского муниципального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района"муниципальной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2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53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68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</w:tr>
      <w:tr w:rsidR="00E33EEC" w:rsidTr="00E33EEC">
        <w:trPr>
          <w:trHeight w:val="34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E33EEC" w:rsidTr="00E33EEC">
        <w:trPr>
          <w:trHeight w:val="2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33EEC" w:rsidTr="00E33EEC">
        <w:trPr>
          <w:trHeight w:val="71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E33EEC" w:rsidTr="00E33EEC">
        <w:trPr>
          <w:trHeight w:val="19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44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5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51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E33EEC" w:rsidTr="00E33EEC">
        <w:trPr>
          <w:trHeight w:val="114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5456,8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23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5456</w:t>
            </w:r>
            <w:r>
              <w:rPr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 w:rsidR="00E33EEC" w:rsidTr="00E33EEC">
        <w:trPr>
          <w:trHeight w:val="23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51022,4</w:t>
            </w:r>
          </w:p>
        </w:tc>
      </w:tr>
      <w:tr w:rsidR="00E33EEC" w:rsidTr="00E33EEC">
        <w:trPr>
          <w:trHeight w:val="32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2975.0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32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3EEC" w:rsidTr="00E33EEC">
        <w:trPr>
          <w:trHeight w:val="39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 Развитие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27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1644,9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 w:rsidR="00E33EEC" w:rsidTr="00E33EEC">
        <w:trPr>
          <w:trHeight w:val="154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</w:tr>
      <w:tr w:rsidR="00E33EEC" w:rsidTr="00E33EEC">
        <w:trPr>
          <w:trHeight w:val="8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488,6</w:t>
            </w:r>
          </w:p>
        </w:tc>
      </w:tr>
      <w:tr w:rsidR="00E33EEC" w:rsidTr="00E33EEC">
        <w:trPr>
          <w:trHeight w:val="87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3EEC" w:rsidTr="00E33EEC">
        <w:trPr>
          <w:trHeight w:val="6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126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 xml:space="preserve"> физической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 »муниципальной программы Писаревского сельского поселения "Развитие Писаревского сельского поселения </w:t>
            </w: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01 8 00 00000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7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3EEC" w:rsidTr="00E33EEC">
        <w:trPr>
          <w:trHeight w:val="2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EEC" w:rsidRDefault="00E33EE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E33EEC" w:rsidRDefault="00E33EEC" w:rsidP="00BB2F1B">
      <w:pPr>
        <w:jc w:val="right"/>
        <w:rPr>
          <w:sz w:val="20"/>
          <w:szCs w:val="20"/>
        </w:rPr>
      </w:pPr>
    </w:p>
    <w:sectPr w:rsidR="00E33EEC" w:rsidSect="00EA41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DD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01BE"/>
    <w:rsid w:val="00204E05"/>
    <w:rsid w:val="002219C1"/>
    <w:rsid w:val="00251168"/>
    <w:rsid w:val="00255680"/>
    <w:rsid w:val="002B48B9"/>
    <w:rsid w:val="002E7192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92F83"/>
    <w:rsid w:val="004A30B3"/>
    <w:rsid w:val="004D34A6"/>
    <w:rsid w:val="004D4BAD"/>
    <w:rsid w:val="004E666A"/>
    <w:rsid w:val="004F53E0"/>
    <w:rsid w:val="005122D8"/>
    <w:rsid w:val="00540E51"/>
    <w:rsid w:val="005524FF"/>
    <w:rsid w:val="00552978"/>
    <w:rsid w:val="00583F77"/>
    <w:rsid w:val="005A4EB5"/>
    <w:rsid w:val="005B321B"/>
    <w:rsid w:val="005C1808"/>
    <w:rsid w:val="00604961"/>
    <w:rsid w:val="00611CA1"/>
    <w:rsid w:val="00630C43"/>
    <w:rsid w:val="00672D82"/>
    <w:rsid w:val="00686F20"/>
    <w:rsid w:val="0069323A"/>
    <w:rsid w:val="006A481B"/>
    <w:rsid w:val="006D35DD"/>
    <w:rsid w:val="006E1435"/>
    <w:rsid w:val="006E79AE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D4FAE"/>
    <w:rsid w:val="009F091D"/>
    <w:rsid w:val="00A425E3"/>
    <w:rsid w:val="00A676D7"/>
    <w:rsid w:val="00A76C59"/>
    <w:rsid w:val="00A83108"/>
    <w:rsid w:val="00A84D9F"/>
    <w:rsid w:val="00AA0200"/>
    <w:rsid w:val="00AC2BED"/>
    <w:rsid w:val="00B10AE8"/>
    <w:rsid w:val="00B10EB4"/>
    <w:rsid w:val="00B179D4"/>
    <w:rsid w:val="00B30025"/>
    <w:rsid w:val="00B36450"/>
    <w:rsid w:val="00B617B5"/>
    <w:rsid w:val="00BA21EC"/>
    <w:rsid w:val="00BB2F1B"/>
    <w:rsid w:val="00BC09B7"/>
    <w:rsid w:val="00C16C74"/>
    <w:rsid w:val="00C22EA9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3EEC"/>
    <w:rsid w:val="00E36516"/>
    <w:rsid w:val="00E70D6A"/>
    <w:rsid w:val="00E861B9"/>
    <w:rsid w:val="00EA4163"/>
    <w:rsid w:val="00EB2D1C"/>
    <w:rsid w:val="00EB5509"/>
    <w:rsid w:val="00EB7BB6"/>
    <w:rsid w:val="00EE40A1"/>
    <w:rsid w:val="00EE4139"/>
    <w:rsid w:val="00F12CE2"/>
    <w:rsid w:val="00F22430"/>
    <w:rsid w:val="00F26B0D"/>
    <w:rsid w:val="00F302C5"/>
    <w:rsid w:val="00F4506E"/>
    <w:rsid w:val="00F50870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67AC-0DC0-4716-A16E-2300DCEA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EE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E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33E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EEC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33EE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33E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EE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33EEC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E33EE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33E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E33EEC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E33EE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EE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33E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33EEC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E33E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33E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33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EE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3EE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E33EE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E33EE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E33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атья1"/>
    <w:basedOn w:val="a"/>
    <w:next w:val="a"/>
    <w:rsid w:val="00E33EEC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12">
    <w:name w:val="Без интервала1"/>
    <w:rsid w:val="00E33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E33EE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E33EE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3">
    <w:name w:val="xl83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lang w:eastAsia="ru-RU"/>
    </w:rPr>
  </w:style>
  <w:style w:type="paragraph" w:customStyle="1" w:styleId="xl84">
    <w:name w:val="xl84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customStyle="1" w:styleId="xl85">
    <w:name w:val="xl85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86">
    <w:name w:val="xl86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1">
    <w:name w:val="xl91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2">
    <w:name w:val="xl92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3">
    <w:name w:val="xl93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4">
    <w:name w:val="xl94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8">
    <w:name w:val="xl98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9">
    <w:name w:val="xl99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100">
    <w:name w:val="xl100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101">
    <w:name w:val="xl101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rsid w:val="00E33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E33EE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E33EE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table" w:styleId="af3">
    <w:name w:val="Table Grid"/>
    <w:basedOn w:val="a1"/>
    <w:rsid w:val="00E3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BD27-8CC2-4240-B788-D4E313B6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7</cp:revision>
  <cp:lastPrinted>2020-03-24T06:33:00Z</cp:lastPrinted>
  <dcterms:created xsi:type="dcterms:W3CDTF">2020-03-24T05:34:00Z</dcterms:created>
  <dcterms:modified xsi:type="dcterms:W3CDTF">2020-03-24T06:43:00Z</dcterms:modified>
</cp:coreProperties>
</file>