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СОВЕТ НАРОДНЫХ ДЕПУТАТОВ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ПИСАРЕВСКОГО  СЕЛЬСКОГО ПОСЕЛЕНИЯ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КАНТЕМИРОВСКОГО  МУНИЦИПАЛЬНОГО РАЙОНА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ВОРОНЕЖСКОЙ ОБЛАСТИ</w:t>
      </w:r>
    </w:p>
    <w:p w:rsidR="00281B47" w:rsidRPr="00DF0594" w:rsidRDefault="00281B47" w:rsidP="00281B47">
      <w:pPr>
        <w:pBdr>
          <w:bottom w:val="double" w:sz="6" w:space="1" w:color="auto"/>
        </w:pBdr>
        <w:ind w:right="-1"/>
        <w:jc w:val="center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 xml:space="preserve">Р Е Ш Е Н И </w:t>
      </w:r>
      <w:proofErr w:type="gramStart"/>
      <w:r w:rsidRPr="00DF0594">
        <w:rPr>
          <w:rFonts w:ascii="Arial" w:hAnsi="Arial" w:cs="Arial"/>
          <w:sz w:val="28"/>
          <w:szCs w:val="28"/>
        </w:rPr>
        <w:t>Е  №</w:t>
      </w:r>
      <w:proofErr w:type="gramEnd"/>
      <w:r w:rsidRPr="00DF0594">
        <w:rPr>
          <w:rFonts w:ascii="Arial" w:hAnsi="Arial" w:cs="Arial"/>
          <w:sz w:val="28"/>
          <w:szCs w:val="28"/>
        </w:rPr>
        <w:t xml:space="preserve"> </w:t>
      </w:r>
      <w:r w:rsidR="00ED7358">
        <w:rPr>
          <w:rFonts w:ascii="Arial" w:hAnsi="Arial" w:cs="Arial"/>
          <w:sz w:val="28"/>
          <w:szCs w:val="28"/>
        </w:rPr>
        <w:t>67</w:t>
      </w: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</w:rPr>
      </w:pPr>
      <w:r w:rsidRPr="00DF0594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r w:rsidRPr="00DF0594">
        <w:rPr>
          <w:rFonts w:ascii="Arial" w:hAnsi="Arial" w:cs="Arial"/>
        </w:rPr>
        <w:t xml:space="preserve">Писаревка                                                                                       </w:t>
      </w:r>
      <w:proofErr w:type="gramStart"/>
      <w:r w:rsidRPr="00DF0594">
        <w:rPr>
          <w:rFonts w:ascii="Arial" w:hAnsi="Arial" w:cs="Arial"/>
        </w:rPr>
        <w:t xml:space="preserve">от  </w:t>
      </w:r>
      <w:r w:rsidR="00C97CDD">
        <w:rPr>
          <w:rFonts w:ascii="Arial" w:hAnsi="Arial" w:cs="Arial"/>
        </w:rPr>
        <w:t>15</w:t>
      </w:r>
      <w:bookmarkStart w:id="0" w:name="_GoBack"/>
      <w:bookmarkEnd w:id="0"/>
      <w:r w:rsidRPr="00DF0594">
        <w:rPr>
          <w:rFonts w:ascii="Arial" w:hAnsi="Arial" w:cs="Arial"/>
        </w:rPr>
        <w:t>.</w:t>
      </w:r>
      <w:r w:rsidR="005F4D14">
        <w:rPr>
          <w:rFonts w:ascii="Arial" w:hAnsi="Arial" w:cs="Arial"/>
        </w:rPr>
        <w:t>11</w:t>
      </w:r>
      <w:r w:rsidRPr="00DF0594">
        <w:rPr>
          <w:rFonts w:ascii="Arial" w:hAnsi="Arial" w:cs="Arial"/>
        </w:rPr>
        <w:t>.20</w:t>
      </w:r>
      <w:r w:rsidR="00ED7358">
        <w:rPr>
          <w:rFonts w:ascii="Arial" w:hAnsi="Arial" w:cs="Arial"/>
        </w:rPr>
        <w:t>21</w:t>
      </w:r>
      <w:proofErr w:type="gramEnd"/>
    </w:p>
    <w:p w:rsidR="00281B47" w:rsidRPr="00DF0594" w:rsidRDefault="00281B47" w:rsidP="00281B47">
      <w:pPr>
        <w:ind w:right="-1"/>
        <w:rPr>
          <w:rFonts w:ascii="Arial" w:hAnsi="Arial" w:cs="Arial"/>
        </w:rPr>
      </w:pPr>
    </w:p>
    <w:p w:rsidR="00F40C5E" w:rsidRDefault="00F40C5E" w:rsidP="00F40C5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передаче полномочий</w:t>
      </w:r>
    </w:p>
    <w:p w:rsidR="00F40C5E" w:rsidRDefault="00F40C5E" w:rsidP="00F40C5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p w:rsidR="00F40C5E" w:rsidRDefault="00F40C5E" w:rsidP="00F40C5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40C5E" w:rsidRDefault="00F40C5E" w:rsidP="00F40C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ч.9 ст. 26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Кантемировского муниципального района Воронежской области</w:t>
      </w:r>
    </w:p>
    <w:p w:rsidR="00F40C5E" w:rsidRDefault="00F40C5E" w:rsidP="00F40C5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40C5E" w:rsidRDefault="00F40C5E" w:rsidP="00F40C5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F40C5E" w:rsidRDefault="00F40C5E" w:rsidP="00F40C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Передать с 01.01.202</w:t>
      </w:r>
      <w:r w:rsidR="00ED735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 по 31.12.202</w:t>
      </w:r>
      <w:r w:rsidR="00ED735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 полномочия Писаревского сельского поселения Кантемировского муниципального района по осуществлению полномочий на определение поставщиков (подрядчиков, исполнителей) для нужд Писаревского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законом от 05.04.2013г. №44-ФЗ "О контрактной системе в сфере закупок товаров, работ, услуг для обеспечения государственных и муниципальных нужд") Кантемировскому муниципальному району.</w:t>
      </w:r>
    </w:p>
    <w:p w:rsidR="00F40C5E" w:rsidRDefault="00F40C5E" w:rsidP="00F40C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Из бюджета Писаревского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F40C5E" w:rsidRDefault="00F40C5E" w:rsidP="00F40C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3.Администрации Писаревского сельского поселения заключить соглашение с администрацией Кантемировского  муниципального района о передаче полномочий по осуществлению полномочий на определение поставщиков (подрядчиков, исполнителей) для нужд Писаревского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законом от 05.04.2013г. №44-ФЗ "О контрактной системе в сфере закупок товаров, работ, услуг для обеспечения государственных и муниципальных нужд") на срок с 01.01.202</w:t>
      </w:r>
      <w:r w:rsidR="00ED735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 по 31.12.202</w:t>
      </w:r>
      <w:r w:rsidR="00ED735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F40C5E" w:rsidRDefault="00F40C5E" w:rsidP="00F40C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Опубликовать данное решение в Вестнике муниципальных правовых актов Писаревского сельского поселения.</w:t>
      </w: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Default="00281B47" w:rsidP="00281B47">
      <w:pPr>
        <w:ind w:right="-1"/>
        <w:jc w:val="both"/>
        <w:rPr>
          <w:rFonts w:ascii="Arial" w:hAnsi="Arial" w:cs="Arial"/>
        </w:rPr>
      </w:pPr>
      <w:r w:rsidRPr="00DF0594">
        <w:rPr>
          <w:rFonts w:ascii="Arial" w:hAnsi="Arial" w:cs="Arial"/>
        </w:rPr>
        <w:t xml:space="preserve">Глава Писаревского сельского </w:t>
      </w:r>
      <w:proofErr w:type="gramStart"/>
      <w:r w:rsidRPr="00DF0594">
        <w:rPr>
          <w:rFonts w:ascii="Arial" w:hAnsi="Arial" w:cs="Arial"/>
        </w:rPr>
        <w:t xml:space="preserve">поселения:   </w:t>
      </w:r>
      <w:proofErr w:type="gramEnd"/>
      <w:r w:rsidRPr="00DF0594">
        <w:rPr>
          <w:rFonts w:ascii="Arial" w:hAnsi="Arial" w:cs="Arial"/>
        </w:rPr>
        <w:t xml:space="preserve">                        </w:t>
      </w:r>
      <w:proofErr w:type="spellStart"/>
      <w:r w:rsidR="00ED7358">
        <w:rPr>
          <w:rFonts w:ascii="Arial" w:hAnsi="Arial" w:cs="Arial"/>
        </w:rPr>
        <w:t>И.И.Скибина</w:t>
      </w:r>
      <w:proofErr w:type="spellEnd"/>
    </w:p>
    <w:p w:rsidR="00801D99" w:rsidRDefault="00801D99" w:rsidP="00801D99">
      <w:pPr>
        <w:ind w:right="-1"/>
        <w:jc w:val="both"/>
        <w:rPr>
          <w:rFonts w:ascii="Arial" w:hAnsi="Arial" w:cs="Arial"/>
        </w:rPr>
      </w:pPr>
    </w:p>
    <w:p w:rsidR="00801D99" w:rsidRDefault="00801D99" w:rsidP="00801D99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народных депутатов:                         А.Н. Хортов</w:t>
      </w:r>
    </w:p>
    <w:p w:rsidR="00801D99" w:rsidRDefault="00801D99" w:rsidP="00801D99">
      <w:pPr>
        <w:ind w:right="-1"/>
        <w:jc w:val="both"/>
        <w:rPr>
          <w:rFonts w:ascii="Arial" w:hAnsi="Arial" w:cs="Arial"/>
        </w:rPr>
      </w:pPr>
    </w:p>
    <w:p w:rsidR="00801D99" w:rsidRPr="00DF0594" w:rsidRDefault="00801D99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sectPr w:rsidR="00281B47" w:rsidRPr="00DF0594"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4678E"/>
    <w:multiLevelType w:val="multilevel"/>
    <w:tmpl w:val="B7908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4E"/>
    <w:rsid w:val="00281B47"/>
    <w:rsid w:val="003047D7"/>
    <w:rsid w:val="005F4D14"/>
    <w:rsid w:val="00801D99"/>
    <w:rsid w:val="00C97CDD"/>
    <w:rsid w:val="00D91586"/>
    <w:rsid w:val="00E5024E"/>
    <w:rsid w:val="00ED7358"/>
    <w:rsid w:val="00F4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0029"/>
  <w15:docId w15:val="{570BF38C-4F70-41AA-9BE9-5F50055D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81B47"/>
    <w:pPr>
      <w:ind w:left="720"/>
      <w:contextualSpacing/>
    </w:pPr>
  </w:style>
  <w:style w:type="paragraph" w:styleId="a4">
    <w:name w:val="No Spacing"/>
    <w:uiPriority w:val="1"/>
    <w:qFormat/>
    <w:rsid w:val="00F40C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3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3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11</cp:revision>
  <cp:lastPrinted>2021-11-12T08:04:00Z</cp:lastPrinted>
  <dcterms:created xsi:type="dcterms:W3CDTF">2019-10-22T06:42:00Z</dcterms:created>
  <dcterms:modified xsi:type="dcterms:W3CDTF">2021-11-12T08:04:00Z</dcterms:modified>
</cp:coreProperties>
</file>