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СОВЕТ НАРОДНЫХ ДЕПУТАТОВ</w:t>
      </w: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ПИСАРЕВСКОГО  СЕЛЬСКОГО ПОСЕЛЕНИЯ</w:t>
      </w: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КАНТЕМИРОВСКОГО  МУНИЦИПАЛЬНОГО РАЙОНА</w:t>
      </w: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ВОРОНЕЖСКОЙ ОБЛАСТИ</w:t>
      </w:r>
    </w:p>
    <w:p w:rsidR="00281B47" w:rsidRPr="00DF0594" w:rsidRDefault="00281B47" w:rsidP="00281B47">
      <w:pPr>
        <w:pBdr>
          <w:bottom w:val="double" w:sz="6" w:space="1" w:color="auto"/>
        </w:pBdr>
        <w:ind w:right="-1"/>
        <w:jc w:val="center"/>
        <w:rPr>
          <w:rFonts w:ascii="Arial" w:hAnsi="Arial" w:cs="Arial"/>
          <w:sz w:val="28"/>
          <w:szCs w:val="28"/>
        </w:rPr>
      </w:pPr>
    </w:p>
    <w:p w:rsidR="00281B47" w:rsidRPr="00DF0594" w:rsidRDefault="00281B47" w:rsidP="00281B47">
      <w:pPr>
        <w:ind w:right="-1"/>
        <w:rPr>
          <w:rFonts w:ascii="Arial" w:hAnsi="Arial" w:cs="Arial"/>
          <w:sz w:val="28"/>
          <w:szCs w:val="28"/>
        </w:rPr>
      </w:pP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 xml:space="preserve">Р Е Ш Е Н И </w:t>
      </w:r>
      <w:r w:rsidR="0048798C" w:rsidRPr="00DF0594">
        <w:rPr>
          <w:rFonts w:ascii="Arial" w:hAnsi="Arial" w:cs="Arial"/>
          <w:sz w:val="28"/>
          <w:szCs w:val="28"/>
        </w:rPr>
        <w:t>Е №</w:t>
      </w:r>
      <w:r w:rsidRPr="00DF0594">
        <w:rPr>
          <w:rFonts w:ascii="Arial" w:hAnsi="Arial" w:cs="Arial"/>
          <w:sz w:val="28"/>
          <w:szCs w:val="28"/>
        </w:rPr>
        <w:t xml:space="preserve"> </w:t>
      </w:r>
      <w:r w:rsidR="0048798C">
        <w:rPr>
          <w:rFonts w:ascii="Arial" w:hAnsi="Arial" w:cs="Arial"/>
          <w:sz w:val="28"/>
          <w:szCs w:val="28"/>
        </w:rPr>
        <w:t>64</w:t>
      </w:r>
    </w:p>
    <w:p w:rsidR="00281B47" w:rsidRPr="00DF0594" w:rsidRDefault="00281B47" w:rsidP="00281B47">
      <w:pPr>
        <w:ind w:right="-1"/>
        <w:rPr>
          <w:rFonts w:ascii="Arial" w:hAnsi="Arial" w:cs="Arial"/>
          <w:sz w:val="28"/>
          <w:szCs w:val="28"/>
        </w:rPr>
      </w:pPr>
    </w:p>
    <w:p w:rsidR="00281B47" w:rsidRPr="00DF0594" w:rsidRDefault="00281B47" w:rsidP="00281B47">
      <w:pPr>
        <w:ind w:right="-1"/>
        <w:rPr>
          <w:rFonts w:ascii="Arial" w:hAnsi="Arial" w:cs="Arial"/>
        </w:rPr>
      </w:pPr>
      <w:r w:rsidRPr="00DF0594">
        <w:rPr>
          <w:rFonts w:ascii="Arial" w:hAnsi="Arial" w:cs="Arial"/>
        </w:rPr>
        <w:t>с.</w:t>
      </w:r>
      <w:r>
        <w:rPr>
          <w:rFonts w:ascii="Arial" w:hAnsi="Arial" w:cs="Arial"/>
        </w:rPr>
        <w:t xml:space="preserve"> </w:t>
      </w:r>
      <w:r w:rsidRPr="00DF0594">
        <w:rPr>
          <w:rFonts w:ascii="Arial" w:hAnsi="Arial" w:cs="Arial"/>
        </w:rPr>
        <w:t xml:space="preserve">Писаревка                                                                                       </w:t>
      </w:r>
      <w:r w:rsidR="0048798C" w:rsidRPr="00DF0594">
        <w:rPr>
          <w:rFonts w:ascii="Arial" w:hAnsi="Arial" w:cs="Arial"/>
        </w:rPr>
        <w:t>от 15.11.2021</w:t>
      </w:r>
    </w:p>
    <w:p w:rsidR="00281B47" w:rsidRPr="00DF0594" w:rsidRDefault="00281B47" w:rsidP="00281B47">
      <w:pPr>
        <w:ind w:right="-1"/>
        <w:rPr>
          <w:rFonts w:ascii="Arial" w:hAnsi="Arial" w:cs="Arial"/>
        </w:rPr>
      </w:pPr>
    </w:p>
    <w:p w:rsidR="006D4129" w:rsidRDefault="006D4129" w:rsidP="006D412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передаче полномочий</w:t>
      </w:r>
    </w:p>
    <w:p w:rsidR="006D4129" w:rsidRDefault="006D4129" w:rsidP="006D412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контрольно-счетного органа</w:t>
      </w:r>
    </w:p>
    <w:p w:rsidR="006D4129" w:rsidRDefault="006D4129" w:rsidP="006D412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Писаревского сельского поселения</w:t>
      </w:r>
    </w:p>
    <w:p w:rsidR="006D4129" w:rsidRDefault="006D4129" w:rsidP="006D412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осуществлению внешнего муниципального</w:t>
      </w:r>
    </w:p>
    <w:p w:rsidR="006D4129" w:rsidRDefault="006D4129" w:rsidP="006D412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финансового контроля</w:t>
      </w:r>
    </w:p>
    <w:p w:rsidR="006D4129" w:rsidRDefault="006D4129" w:rsidP="006D412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D4129" w:rsidRDefault="006D4129" w:rsidP="006D412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D4129" w:rsidRDefault="006D4129" w:rsidP="006D412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07.02.2011 N 6-ФЗ "Об общих принципах организации и деятельности контрольно-счетных органов субъектов Российской Федерации и муниципальных образований", ст. 8 и 39 Устава Писаревского сельского поселения Кантемировского муниципального района Воронежской области, Совет народных депутатов Писаревского сельского поселения Кантемировского муниципального района Воронежской области</w:t>
      </w:r>
    </w:p>
    <w:p w:rsidR="006D4129" w:rsidRDefault="006D4129" w:rsidP="006D412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D4129" w:rsidRDefault="006D4129" w:rsidP="006D412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6D4129" w:rsidRDefault="006D4129" w:rsidP="006D412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Передать с 01.01.202</w:t>
      </w:r>
      <w:r w:rsidR="0048798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 по 31.12.202</w:t>
      </w:r>
      <w:r w:rsidR="0048798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 полномочия контрольно-счетных органов Писаревского сельского поселения по осуществлению внешнего муниципального финансового контроля контрольно-счетному органу Кантемировского муниципального района.</w:t>
      </w:r>
    </w:p>
    <w:p w:rsidR="006D4129" w:rsidRDefault="006D4129" w:rsidP="006D412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Из бюджета Писаревского сельского поселения в бюджет Кантемировского муниципального района предоставить межбюджетные трансферты  для осуществления полномочий, указанных в п. 1 настоящего решения.</w:t>
      </w:r>
    </w:p>
    <w:p w:rsidR="006D4129" w:rsidRDefault="006D4129" w:rsidP="006D412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Совету народных депутатов Писаревского сельского поселения заключить соглашение </w:t>
      </w:r>
      <w:bookmarkStart w:id="0" w:name="_GoBack"/>
      <w:bookmarkEnd w:id="0"/>
      <w:r w:rsidR="00E45AAC">
        <w:rPr>
          <w:rFonts w:ascii="Times New Roman" w:hAnsi="Times New Roman"/>
          <w:sz w:val="24"/>
          <w:szCs w:val="24"/>
        </w:rPr>
        <w:t>с контрольно-счетной комиссией Кантемировского муниципального района Воронежской области</w:t>
      </w:r>
      <w:r>
        <w:rPr>
          <w:rFonts w:ascii="Times New Roman" w:hAnsi="Times New Roman"/>
          <w:sz w:val="24"/>
          <w:szCs w:val="24"/>
        </w:rPr>
        <w:t xml:space="preserve"> о передаче полномочий контрольно-счетных органов Писаревского сельского поселения по осуществлению внешнего </w:t>
      </w:r>
      <w:r w:rsidR="0048798C">
        <w:rPr>
          <w:rFonts w:ascii="Times New Roman" w:hAnsi="Times New Roman"/>
          <w:sz w:val="24"/>
          <w:szCs w:val="24"/>
        </w:rPr>
        <w:t>муниципального финансового</w:t>
      </w:r>
      <w:r>
        <w:rPr>
          <w:rFonts w:ascii="Times New Roman" w:hAnsi="Times New Roman"/>
          <w:sz w:val="24"/>
          <w:szCs w:val="24"/>
        </w:rPr>
        <w:t xml:space="preserve"> контроля контрольно-счетному органу Кантемировского муниципального района </w:t>
      </w:r>
      <w:r w:rsidR="0048798C">
        <w:rPr>
          <w:rFonts w:ascii="Times New Roman" w:hAnsi="Times New Roman"/>
          <w:sz w:val="24"/>
          <w:szCs w:val="24"/>
        </w:rPr>
        <w:t>на срок</w:t>
      </w:r>
      <w:r>
        <w:rPr>
          <w:rFonts w:ascii="Times New Roman" w:hAnsi="Times New Roman"/>
          <w:sz w:val="24"/>
          <w:szCs w:val="24"/>
        </w:rPr>
        <w:t xml:space="preserve"> с 01.01.202</w:t>
      </w:r>
      <w:r w:rsidR="0048798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 по 31.12.202</w:t>
      </w:r>
      <w:r w:rsidR="0048798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6D4129" w:rsidRDefault="006D4129" w:rsidP="006D412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Опубликовать данное решение в Вестнике муниципальных правовых актов Писаревского сельского поселения.</w:t>
      </w:r>
    </w:p>
    <w:p w:rsidR="006D4129" w:rsidRDefault="006D4129" w:rsidP="006D412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D4129" w:rsidRDefault="006D4129" w:rsidP="006D412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81B47" w:rsidRPr="00DF0594" w:rsidRDefault="00281B47" w:rsidP="00281B47">
      <w:pPr>
        <w:ind w:right="-1"/>
        <w:jc w:val="both"/>
        <w:rPr>
          <w:rFonts w:ascii="Arial" w:hAnsi="Arial" w:cs="Arial"/>
        </w:rPr>
      </w:pPr>
    </w:p>
    <w:p w:rsidR="00281B47" w:rsidRPr="00E45AAC" w:rsidRDefault="00281B47" w:rsidP="00281B47">
      <w:pPr>
        <w:ind w:right="-1"/>
        <w:jc w:val="both"/>
      </w:pPr>
      <w:r w:rsidRPr="00E45AAC">
        <w:t xml:space="preserve">Глава Писаревского сельского </w:t>
      </w:r>
      <w:proofErr w:type="gramStart"/>
      <w:r w:rsidRPr="00E45AAC">
        <w:t xml:space="preserve">поселения:   </w:t>
      </w:r>
      <w:proofErr w:type="gramEnd"/>
      <w:r w:rsidRPr="00E45AAC">
        <w:t xml:space="preserve">                        </w:t>
      </w:r>
      <w:proofErr w:type="spellStart"/>
      <w:r w:rsidR="0048798C" w:rsidRPr="00E45AAC">
        <w:t>И.И.Скибина</w:t>
      </w:r>
      <w:proofErr w:type="spellEnd"/>
    </w:p>
    <w:p w:rsidR="00281B47" w:rsidRPr="00E45AAC" w:rsidRDefault="00281B47" w:rsidP="00281B47">
      <w:pPr>
        <w:ind w:right="-1"/>
        <w:jc w:val="both"/>
      </w:pPr>
    </w:p>
    <w:p w:rsidR="004F00AB" w:rsidRPr="00E45AAC" w:rsidRDefault="004F00AB" w:rsidP="004F00AB">
      <w:pPr>
        <w:ind w:right="-1"/>
        <w:jc w:val="both"/>
      </w:pPr>
      <w:r w:rsidRPr="00E45AAC">
        <w:t>Председатель Совета народных депутатов:                         А.Н. Хортов</w:t>
      </w:r>
    </w:p>
    <w:p w:rsidR="004F00AB" w:rsidRDefault="004F00AB" w:rsidP="004F00AB">
      <w:pPr>
        <w:ind w:right="-1"/>
        <w:jc w:val="both"/>
        <w:rPr>
          <w:rFonts w:ascii="Arial" w:hAnsi="Arial" w:cs="Arial"/>
        </w:rPr>
      </w:pPr>
    </w:p>
    <w:p w:rsidR="00281B47" w:rsidRPr="00DF0594" w:rsidRDefault="00281B47" w:rsidP="00281B47">
      <w:pPr>
        <w:ind w:right="-1"/>
        <w:jc w:val="both"/>
        <w:rPr>
          <w:rFonts w:ascii="Arial" w:hAnsi="Arial" w:cs="Arial"/>
        </w:rPr>
      </w:pPr>
    </w:p>
    <w:p w:rsidR="00281B47" w:rsidRPr="00DF0594" w:rsidRDefault="00281B47" w:rsidP="00281B47">
      <w:pPr>
        <w:ind w:right="-3685"/>
        <w:jc w:val="both"/>
        <w:rPr>
          <w:rFonts w:ascii="Arial" w:hAnsi="Arial" w:cs="Arial"/>
        </w:rPr>
      </w:pPr>
    </w:p>
    <w:p w:rsidR="00281B47" w:rsidRPr="00DF0594" w:rsidRDefault="00281B47" w:rsidP="00281B47">
      <w:pPr>
        <w:ind w:right="-3685"/>
        <w:jc w:val="both"/>
        <w:rPr>
          <w:rFonts w:ascii="Arial" w:hAnsi="Arial" w:cs="Arial"/>
        </w:rPr>
      </w:pPr>
    </w:p>
    <w:p w:rsidR="00281B47" w:rsidRPr="00DF0594" w:rsidRDefault="00281B47" w:rsidP="00281B47">
      <w:pPr>
        <w:ind w:right="-3685"/>
        <w:jc w:val="both"/>
        <w:rPr>
          <w:rFonts w:ascii="Arial" w:hAnsi="Arial" w:cs="Arial"/>
        </w:rPr>
      </w:pPr>
    </w:p>
    <w:sectPr w:rsidR="00281B47" w:rsidRPr="00DF0594" w:rsidSect="001A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4678E"/>
    <w:multiLevelType w:val="multilevel"/>
    <w:tmpl w:val="B7908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24E"/>
    <w:rsid w:val="00281B47"/>
    <w:rsid w:val="002F1621"/>
    <w:rsid w:val="0048798C"/>
    <w:rsid w:val="004F00AB"/>
    <w:rsid w:val="006D4129"/>
    <w:rsid w:val="00787BDF"/>
    <w:rsid w:val="00D91586"/>
    <w:rsid w:val="00E45AAC"/>
    <w:rsid w:val="00E5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9D20"/>
  <w15:docId w15:val="{0AB04C27-487A-47A3-B4B2-BD5D15BE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81B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B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281B47"/>
    <w:pPr>
      <w:ind w:left="720"/>
      <w:contextualSpacing/>
    </w:pPr>
  </w:style>
  <w:style w:type="paragraph" w:styleId="a4">
    <w:name w:val="No Spacing"/>
    <w:uiPriority w:val="1"/>
    <w:qFormat/>
    <w:rsid w:val="006D41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79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798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 сельское поселение</cp:lastModifiedBy>
  <cp:revision>11</cp:revision>
  <cp:lastPrinted>2022-05-24T05:42:00Z</cp:lastPrinted>
  <dcterms:created xsi:type="dcterms:W3CDTF">2019-10-22T06:42:00Z</dcterms:created>
  <dcterms:modified xsi:type="dcterms:W3CDTF">2022-05-24T05:43:00Z</dcterms:modified>
</cp:coreProperties>
</file>