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9F" w:rsidRDefault="00C05B9F">
      <w:pPr>
        <w:pStyle w:val="af1"/>
        <w:ind w:left="708"/>
        <w:rPr>
          <w:sz w:val="32"/>
          <w:szCs w:val="32"/>
        </w:rPr>
      </w:pPr>
    </w:p>
    <w:p w:rsidR="00C05B9F" w:rsidRDefault="002464DD">
      <w:pPr>
        <w:pStyle w:val="af1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СОВЕТ НАРОДНЫХ ДЕПУТАТОВ</w:t>
      </w:r>
    </w:p>
    <w:p w:rsidR="00C05B9F" w:rsidRDefault="002464DD">
      <w:pPr>
        <w:pStyle w:val="af1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ПИСАРЕВСКОГО СЕЛЬСКОГО ПОСЕЛЕНИЯ</w:t>
      </w:r>
    </w:p>
    <w:p w:rsidR="00C05B9F" w:rsidRDefault="002464DD">
      <w:pPr>
        <w:pStyle w:val="af1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КАНТЕМИРОВСКОГО МУНИЦИПАЛЬНОГО  РАЙОНА</w:t>
      </w:r>
    </w:p>
    <w:p w:rsidR="00C05B9F" w:rsidRDefault="002464DD">
      <w:pPr>
        <w:pStyle w:val="af1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ВОРОНЕЖСКОЙ ОБЛАСТИ</w:t>
      </w:r>
    </w:p>
    <w:p w:rsidR="00C05B9F" w:rsidRDefault="00C05B9F">
      <w:pPr>
        <w:pStyle w:val="af1"/>
        <w:ind w:right="-141"/>
        <w:rPr>
          <w:rFonts w:ascii="Arial" w:hAnsi="Arial" w:cs="Arial"/>
          <w:b w:val="0"/>
          <w:sz w:val="36"/>
        </w:rPr>
      </w:pPr>
    </w:p>
    <w:p w:rsidR="00C05B9F" w:rsidRDefault="002464DD">
      <w:pPr>
        <w:pStyle w:val="af1"/>
        <w:ind w:right="-141"/>
        <w:rPr>
          <w:rFonts w:ascii="Arial" w:hAnsi="Arial" w:cs="Arial"/>
          <w:b w:val="0"/>
          <w:sz w:val="36"/>
        </w:rPr>
      </w:pPr>
      <w:r>
        <w:rPr>
          <w:rFonts w:ascii="Arial" w:hAnsi="Arial" w:cs="Arial"/>
          <w:b w:val="0"/>
          <w:sz w:val="36"/>
        </w:rPr>
        <w:t>Решение</w:t>
      </w:r>
    </w:p>
    <w:p w:rsidR="00C05B9F" w:rsidRDefault="002464DD">
      <w:pPr>
        <w:pStyle w:val="af2"/>
        <w:ind w:right="-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Совета народных  депутатов  Писаревского  сельского </w:t>
      </w:r>
    </w:p>
    <w:p w:rsidR="00C05B9F" w:rsidRDefault="002464DD">
      <w:pPr>
        <w:pStyle w:val="af2"/>
        <w:ind w:right="-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поселения Кантемировского муниципального района </w:t>
      </w:r>
    </w:p>
    <w:p w:rsidR="00C05B9F" w:rsidRDefault="002464DD">
      <w:pPr>
        <w:pStyle w:val="af2"/>
        <w:ind w:right="-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Воронежской области</w:t>
      </w:r>
    </w:p>
    <w:p w:rsidR="00C05B9F" w:rsidRDefault="00C05B9F">
      <w:pPr>
        <w:ind w:right="-141"/>
        <w:rPr>
          <w:rFonts w:ascii="Arial" w:hAnsi="Arial" w:cs="Arial"/>
        </w:rPr>
      </w:pPr>
    </w:p>
    <w:p w:rsidR="00C05B9F" w:rsidRDefault="00C05B9F">
      <w:pPr>
        <w:ind w:right="-141"/>
        <w:rPr>
          <w:rFonts w:ascii="Arial" w:hAnsi="Arial" w:cs="Arial"/>
        </w:rPr>
      </w:pPr>
    </w:p>
    <w:p w:rsidR="00C05B9F" w:rsidRDefault="002464DD">
      <w:pPr>
        <w:ind w:right="-141"/>
        <w:rPr>
          <w:rFonts w:ascii="Arial" w:hAnsi="Arial" w:cs="Arial"/>
        </w:rPr>
      </w:pPr>
      <w:r>
        <w:rPr>
          <w:rFonts w:ascii="Arial" w:hAnsi="Arial" w:cs="Arial"/>
        </w:rPr>
        <w:t xml:space="preserve">от   </w:t>
      </w:r>
      <w:r>
        <w:rPr>
          <w:rFonts w:ascii="Arial" w:hAnsi="Arial" w:cs="Arial"/>
          <w:color w:val="000000"/>
        </w:rPr>
        <w:t>25</w:t>
      </w:r>
      <w:r>
        <w:rPr>
          <w:rFonts w:ascii="Arial" w:hAnsi="Arial" w:cs="Arial"/>
        </w:rPr>
        <w:t xml:space="preserve"> августа  2021 года                                                                 №</w:t>
      </w:r>
      <w:r>
        <w:rPr>
          <w:rFonts w:ascii="Arial" w:hAnsi="Arial" w:cs="Arial"/>
          <w:color w:val="000000"/>
        </w:rPr>
        <w:t xml:space="preserve"> 56</w:t>
      </w:r>
    </w:p>
    <w:p w:rsidR="00C05B9F" w:rsidRDefault="00C05B9F">
      <w:pPr>
        <w:ind w:left="708" w:right="-141"/>
        <w:rPr>
          <w:rFonts w:ascii="Arial" w:hAnsi="Arial" w:cs="Arial"/>
        </w:rPr>
      </w:pPr>
    </w:p>
    <w:p w:rsidR="00C05B9F" w:rsidRDefault="002464DD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«О внесении изменений в решение</w:t>
      </w:r>
    </w:p>
    <w:p w:rsidR="00C05B9F" w:rsidRDefault="002464DD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</w:p>
    <w:p w:rsidR="00C05B9F" w:rsidRDefault="002464DD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C05B9F" w:rsidRDefault="002464DD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C05B9F" w:rsidRDefault="002464DD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 № 26 от 29</w:t>
      </w:r>
      <w:r>
        <w:rPr>
          <w:rFonts w:ascii="Arial" w:hAnsi="Arial" w:cs="Arial"/>
        </w:rPr>
        <w:t>.12.2020 года</w:t>
      </w:r>
    </w:p>
    <w:p w:rsidR="00C05B9F" w:rsidRDefault="002464DD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«О бюджете поселения на 2021 год </w:t>
      </w:r>
    </w:p>
    <w:p w:rsidR="00C05B9F" w:rsidRDefault="002464DD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и на плановый период 2022 и 2023 годов»</w:t>
      </w:r>
    </w:p>
    <w:p w:rsidR="00C05B9F" w:rsidRDefault="00C05B9F">
      <w:pPr>
        <w:ind w:right="-141"/>
        <w:jc w:val="both"/>
        <w:rPr>
          <w:rFonts w:ascii="Arial" w:hAnsi="Arial" w:cs="Arial"/>
        </w:rPr>
      </w:pPr>
    </w:p>
    <w:p w:rsidR="00C05B9F" w:rsidRDefault="002464DD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возникшей необходимостью Совет народных депутатов Писаревского сельского поселения Кантемировского муниципального района Воронежской области                 </w:t>
      </w:r>
    </w:p>
    <w:p w:rsidR="00C05B9F" w:rsidRDefault="002464DD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C05B9F" w:rsidRDefault="00C05B9F">
      <w:pPr>
        <w:ind w:right="-141" w:firstLine="709"/>
        <w:jc w:val="both"/>
        <w:rPr>
          <w:rFonts w:ascii="Arial" w:hAnsi="Arial" w:cs="Arial"/>
        </w:rPr>
      </w:pPr>
    </w:p>
    <w:p w:rsidR="00C05B9F" w:rsidRDefault="002464DD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в решение Совета народных депутатов Писаревского сельского поселения Кантемировского муниципального района Воронежской области №26 от 29.12.2020 года «О бюджете поселения на 2021 год и на плановый период 2022 и 2023 годов» следующие </w:t>
      </w:r>
      <w:r>
        <w:rPr>
          <w:rFonts w:ascii="Arial" w:hAnsi="Arial" w:cs="Arial"/>
        </w:rPr>
        <w:t>изменения и дополнения:</w:t>
      </w:r>
    </w:p>
    <w:p w:rsidR="00C05B9F" w:rsidRDefault="00C05B9F">
      <w:pPr>
        <w:ind w:firstLine="709"/>
        <w:jc w:val="both"/>
        <w:rPr>
          <w:rFonts w:ascii="Arial" w:hAnsi="Arial" w:cs="Arial"/>
        </w:rPr>
      </w:pPr>
    </w:p>
    <w:p w:rsidR="00C05B9F" w:rsidRDefault="002464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П.п.1 п.1 изложить в следующей редакции:</w:t>
      </w:r>
    </w:p>
    <w:p w:rsidR="00C05B9F" w:rsidRDefault="002464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«1) прогнозируемый общий объем доходов бюджета поселения в сумме 6852,7 тыс. рублей, в том числе безвозмездные поступления от других бюджетов бюджетной системы Российской Федерации в су</w:t>
      </w:r>
      <w:r>
        <w:rPr>
          <w:rFonts w:ascii="Arial" w:hAnsi="Arial" w:cs="Arial"/>
        </w:rPr>
        <w:t xml:space="preserve">мме 4 468,7 тыс. рублей из них: </w:t>
      </w:r>
    </w:p>
    <w:p w:rsidR="00C05B9F" w:rsidRDefault="002464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безвозмездные поступления из областного бюджета в сумме </w:t>
      </w:r>
      <w:r>
        <w:rPr>
          <w:rFonts w:ascii="Arial" w:hAnsi="Arial" w:cs="Arial"/>
          <w:highlight w:val="white"/>
        </w:rPr>
        <w:t xml:space="preserve">3882,5 </w:t>
      </w:r>
      <w:r>
        <w:rPr>
          <w:rFonts w:ascii="Arial" w:hAnsi="Arial" w:cs="Arial"/>
        </w:rPr>
        <w:t xml:space="preserve">тыс. рублей в том числе: дотации – </w:t>
      </w:r>
      <w:r>
        <w:rPr>
          <w:rFonts w:ascii="Arial" w:hAnsi="Arial" w:cs="Arial"/>
          <w:highlight w:val="white"/>
        </w:rPr>
        <w:t>334,0</w:t>
      </w:r>
      <w:r>
        <w:rPr>
          <w:rFonts w:ascii="Arial" w:hAnsi="Arial" w:cs="Arial"/>
        </w:rPr>
        <w:t xml:space="preserve"> тыс. рублей, субвенции – 90</w:t>
      </w:r>
      <w:r>
        <w:rPr>
          <w:rFonts w:ascii="Arial" w:hAnsi="Arial" w:cs="Arial"/>
          <w:highlight w:val="white"/>
        </w:rPr>
        <w:t>,6</w:t>
      </w:r>
      <w:r>
        <w:rPr>
          <w:rFonts w:ascii="Arial" w:hAnsi="Arial" w:cs="Arial"/>
        </w:rPr>
        <w:t xml:space="preserve"> тыс. рублей, иные межбюджетные трансферты, имеющие целевое назначение – 3457,9 тыс. рубле</w:t>
      </w:r>
      <w:r>
        <w:rPr>
          <w:rFonts w:ascii="Arial" w:hAnsi="Arial" w:cs="Arial"/>
        </w:rPr>
        <w:t>й;</w:t>
      </w:r>
    </w:p>
    <w:p w:rsidR="00C05B9F" w:rsidRDefault="002464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безвозмездные поступления из районного бюджета в сумме 586</w:t>
      </w:r>
      <w:r>
        <w:rPr>
          <w:rFonts w:ascii="Arial" w:hAnsi="Arial" w:cs="Arial"/>
          <w:highlight w:val="white"/>
        </w:rPr>
        <w:t>,2</w:t>
      </w:r>
      <w:r>
        <w:rPr>
          <w:rFonts w:ascii="Arial" w:hAnsi="Arial" w:cs="Arial"/>
        </w:rPr>
        <w:t xml:space="preserve"> тыс. рублей, в том числе: дотации-38</w:t>
      </w:r>
      <w:r>
        <w:rPr>
          <w:rFonts w:ascii="Arial" w:hAnsi="Arial" w:cs="Arial"/>
          <w:highlight w:val="white"/>
        </w:rPr>
        <w:t>,0</w:t>
      </w:r>
      <w:r>
        <w:rPr>
          <w:rFonts w:ascii="Arial" w:hAnsi="Arial" w:cs="Arial"/>
        </w:rPr>
        <w:t xml:space="preserve"> тыс.рублей, иные межбюджетные трансферты, имеющие целевое назначение –548</w:t>
      </w:r>
      <w:r>
        <w:rPr>
          <w:rFonts w:ascii="Arial" w:hAnsi="Arial" w:cs="Arial"/>
          <w:highlight w:val="white"/>
        </w:rPr>
        <w:t>,2</w:t>
      </w:r>
      <w:r>
        <w:rPr>
          <w:rFonts w:ascii="Arial" w:hAnsi="Arial" w:cs="Arial"/>
        </w:rPr>
        <w:t xml:space="preserve"> тыс. рублей.</w:t>
      </w:r>
    </w:p>
    <w:p w:rsidR="00C05B9F" w:rsidRDefault="00C05B9F">
      <w:pPr>
        <w:ind w:firstLine="709"/>
        <w:jc w:val="both"/>
        <w:rPr>
          <w:rFonts w:ascii="Arial" w:hAnsi="Arial" w:cs="Arial"/>
        </w:rPr>
      </w:pPr>
    </w:p>
    <w:p w:rsidR="00C05B9F" w:rsidRDefault="002464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П.п.2 п.1 изложить в следующей редакции:</w:t>
      </w:r>
    </w:p>
    <w:p w:rsidR="00C05B9F" w:rsidRDefault="002464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«2) общий объем </w:t>
      </w:r>
      <w:r>
        <w:rPr>
          <w:rFonts w:ascii="Arial" w:hAnsi="Arial" w:cs="Arial"/>
        </w:rPr>
        <w:t>расходов бюджета Писаревского поселения в сумме 6977,7 тыс. рублей».</w:t>
      </w:r>
    </w:p>
    <w:p w:rsidR="00C05B9F" w:rsidRDefault="00C05B9F">
      <w:pPr>
        <w:ind w:firstLine="709"/>
        <w:jc w:val="both"/>
        <w:rPr>
          <w:rFonts w:ascii="Arial" w:hAnsi="Arial" w:cs="Arial"/>
        </w:rPr>
      </w:pPr>
    </w:p>
    <w:p w:rsidR="00C05B9F" w:rsidRDefault="002464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П.п.3 п.1 изложить в следующей редакции:</w:t>
      </w:r>
    </w:p>
    <w:p w:rsidR="00C05B9F" w:rsidRDefault="002464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«3) прогнозируемый дефицит бюджета поселения в сумме 125,0 тыс.рублей»</w:t>
      </w:r>
    </w:p>
    <w:p w:rsidR="00C05B9F" w:rsidRDefault="00C05B9F">
      <w:pPr>
        <w:ind w:firstLine="709"/>
        <w:jc w:val="both"/>
        <w:rPr>
          <w:rFonts w:ascii="Arial" w:hAnsi="Arial" w:cs="Arial"/>
        </w:rPr>
      </w:pPr>
    </w:p>
    <w:p w:rsidR="00C05B9F" w:rsidRDefault="002464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Приложение №1 «Источники внутреннего финансирования дефицита бю</w:t>
      </w:r>
      <w:r>
        <w:rPr>
          <w:rFonts w:ascii="Arial" w:hAnsi="Arial" w:cs="Arial"/>
        </w:rPr>
        <w:t xml:space="preserve">джета Писаревского сельского поселения на 2021 год и на плановый период 2022 и 2023 годов» изложить в новой редакции согласно приложению № 1 к настоящему решению Совета </w:t>
      </w:r>
      <w:r>
        <w:rPr>
          <w:rFonts w:ascii="Arial" w:hAnsi="Arial" w:cs="Arial"/>
        </w:rPr>
        <w:lastRenderedPageBreak/>
        <w:t>народных депутатов Писаревского сельского поселения Кантемировского муниципального райо</w:t>
      </w:r>
      <w:r>
        <w:rPr>
          <w:rFonts w:ascii="Arial" w:hAnsi="Arial" w:cs="Arial"/>
        </w:rPr>
        <w:t>на;</w:t>
      </w:r>
    </w:p>
    <w:p w:rsidR="00C05B9F" w:rsidRDefault="00C05B9F">
      <w:pPr>
        <w:ind w:firstLine="709"/>
        <w:jc w:val="both"/>
        <w:rPr>
          <w:rFonts w:ascii="Arial" w:hAnsi="Arial" w:cs="Arial"/>
        </w:rPr>
      </w:pPr>
    </w:p>
    <w:p w:rsidR="00C05B9F" w:rsidRDefault="002464D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1.5. Приложение № 2 «Поступление доходов бюджета Писаревского сельского поселения по кодам видов доходов, подвидов доходов</w:t>
      </w:r>
      <w:r>
        <w:rPr>
          <w:rFonts w:ascii="Arial" w:hAnsi="Arial" w:cs="Arial"/>
          <w:color w:val="000000"/>
        </w:rPr>
        <w:t xml:space="preserve"> на 2021 год и на плановый период 2022 и 2023 годов</w:t>
      </w:r>
      <w:r>
        <w:rPr>
          <w:rFonts w:ascii="Arial" w:hAnsi="Arial" w:cs="Arial"/>
        </w:rPr>
        <w:t>» изложить в новой редакции согласно приложению № 2 к настоящему решению Совет</w:t>
      </w:r>
      <w:r>
        <w:rPr>
          <w:rFonts w:ascii="Arial" w:hAnsi="Arial" w:cs="Arial"/>
        </w:rPr>
        <w:t>а народных депутатов Писаревского сельского поселения Кантемировского муниципального района;</w:t>
      </w:r>
    </w:p>
    <w:p w:rsidR="00C05B9F" w:rsidRDefault="00C05B9F">
      <w:pPr>
        <w:ind w:right="-141" w:firstLine="709"/>
        <w:jc w:val="both"/>
        <w:rPr>
          <w:rFonts w:ascii="Arial" w:hAnsi="Arial" w:cs="Arial"/>
        </w:rPr>
      </w:pPr>
    </w:p>
    <w:p w:rsidR="00C05B9F" w:rsidRDefault="002464DD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Приложение № 5 «Ведомственная структура расходов бюджета Писаревского сельского поселения </w:t>
      </w:r>
      <w:r>
        <w:rPr>
          <w:rFonts w:ascii="Arial" w:hAnsi="Arial" w:cs="Arial"/>
          <w:color w:val="000000"/>
        </w:rPr>
        <w:t>на 2021 год и на плановый период 2022 и 2023 годов</w:t>
      </w:r>
      <w:r>
        <w:rPr>
          <w:rFonts w:ascii="Arial" w:hAnsi="Arial" w:cs="Arial"/>
        </w:rPr>
        <w:t>» изложить в ново</w:t>
      </w:r>
      <w:r>
        <w:rPr>
          <w:rFonts w:ascii="Arial" w:hAnsi="Arial" w:cs="Arial"/>
        </w:rPr>
        <w:t>й редакции согласно приложению № 3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C05B9F" w:rsidRDefault="00C05B9F">
      <w:pPr>
        <w:ind w:right="-141" w:firstLine="709"/>
        <w:jc w:val="both"/>
        <w:rPr>
          <w:rFonts w:ascii="Arial" w:hAnsi="Arial" w:cs="Arial"/>
        </w:rPr>
      </w:pPr>
    </w:p>
    <w:p w:rsidR="00C05B9F" w:rsidRDefault="002464DD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1.7. Приложение № 6 «Распределение бюджетных ассигнований по разделам, подраздела</w:t>
      </w:r>
      <w:r>
        <w:rPr>
          <w:rFonts w:ascii="Arial" w:hAnsi="Arial" w:cs="Arial"/>
        </w:rPr>
        <w:t xml:space="preserve">м, целевым статьям (муниципальной программы Писаревского сельского поселения), группам видов расходов классификации расходов бюджета Писаревского сельского поселения </w:t>
      </w:r>
      <w:r>
        <w:rPr>
          <w:rFonts w:ascii="Arial" w:hAnsi="Arial" w:cs="Arial"/>
          <w:color w:val="000000"/>
        </w:rPr>
        <w:t>на 2021 год и на плановый период 2022 и 2023 годов</w:t>
      </w:r>
      <w:r>
        <w:rPr>
          <w:rFonts w:ascii="Arial" w:hAnsi="Arial" w:cs="Arial"/>
        </w:rPr>
        <w:t>» изложить в новой редакции согласно при</w:t>
      </w:r>
      <w:r>
        <w:rPr>
          <w:rFonts w:ascii="Arial" w:hAnsi="Arial" w:cs="Arial"/>
        </w:rPr>
        <w:t>ложению № 4 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C05B9F" w:rsidRDefault="00C05B9F">
      <w:pPr>
        <w:ind w:right="-141" w:firstLine="709"/>
        <w:jc w:val="both"/>
        <w:rPr>
          <w:rFonts w:ascii="Arial" w:hAnsi="Arial" w:cs="Arial"/>
        </w:rPr>
      </w:pPr>
    </w:p>
    <w:p w:rsidR="00C05B9F" w:rsidRDefault="002464DD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1.8. Приложение № 7 «Распределение бюджетных ассигнований по целевым статьям (муниципальной программы П</w:t>
      </w:r>
      <w:r>
        <w:rPr>
          <w:rFonts w:ascii="Arial" w:hAnsi="Arial" w:cs="Arial"/>
        </w:rPr>
        <w:t xml:space="preserve">исаревского сельского поселения) группам видов расходов,  разделам, подразделам классификации расходов местного бюджета </w:t>
      </w:r>
      <w:r>
        <w:rPr>
          <w:rFonts w:ascii="Arial" w:hAnsi="Arial" w:cs="Arial"/>
          <w:color w:val="000000"/>
        </w:rPr>
        <w:t>на 2020 год и на плановый период 2021 и 2022 годов</w:t>
      </w:r>
      <w:r>
        <w:rPr>
          <w:rFonts w:ascii="Arial" w:hAnsi="Arial" w:cs="Arial"/>
        </w:rPr>
        <w:t>» изложить в новой редакции согласно приложению № 5 к настоящему решению Совета народн</w:t>
      </w:r>
      <w:r>
        <w:rPr>
          <w:rFonts w:ascii="Arial" w:hAnsi="Arial" w:cs="Arial"/>
        </w:rPr>
        <w:t>ых депутатов Писаревского сельского поселения Кантемировского муниципального района Воронежской области;</w:t>
      </w:r>
    </w:p>
    <w:p w:rsidR="00C05B9F" w:rsidRDefault="00C05B9F">
      <w:pPr>
        <w:ind w:right="-141" w:firstLine="709"/>
        <w:jc w:val="both"/>
        <w:rPr>
          <w:rFonts w:ascii="Arial" w:hAnsi="Arial" w:cs="Arial"/>
        </w:rPr>
      </w:pPr>
    </w:p>
    <w:p w:rsidR="00C05B9F" w:rsidRDefault="00C05B9F">
      <w:pPr>
        <w:ind w:right="-141" w:firstLine="709"/>
        <w:jc w:val="both"/>
        <w:rPr>
          <w:rFonts w:ascii="Arial" w:hAnsi="Arial" w:cs="Arial"/>
        </w:rPr>
      </w:pPr>
    </w:p>
    <w:p w:rsidR="00C05B9F" w:rsidRDefault="002464DD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Совета  народных депутатов Писаревского сельского поселения  Кантемировского муниципального района вступает  в силу со дня его о</w:t>
      </w:r>
      <w:r>
        <w:rPr>
          <w:rFonts w:ascii="Arial" w:hAnsi="Arial" w:cs="Arial"/>
        </w:rPr>
        <w:t>фициально опубликования.</w:t>
      </w:r>
    </w:p>
    <w:p w:rsidR="00C05B9F" w:rsidRDefault="00C05B9F">
      <w:pPr>
        <w:ind w:right="-141" w:firstLine="709"/>
        <w:jc w:val="both"/>
        <w:rPr>
          <w:rFonts w:ascii="Arial" w:hAnsi="Arial" w:cs="Arial"/>
        </w:rPr>
      </w:pPr>
    </w:p>
    <w:p w:rsidR="00C05B9F" w:rsidRDefault="002464DD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C05B9F" w:rsidRDefault="00C05B9F">
      <w:pPr>
        <w:ind w:left="708" w:right="-141"/>
        <w:jc w:val="both"/>
        <w:rPr>
          <w:rFonts w:ascii="Arial" w:hAnsi="Arial" w:cs="Arial"/>
        </w:rPr>
      </w:pPr>
    </w:p>
    <w:p w:rsidR="00C05B9F" w:rsidRDefault="00C05B9F">
      <w:pPr>
        <w:ind w:left="708" w:right="-141"/>
        <w:jc w:val="both"/>
        <w:rPr>
          <w:rFonts w:ascii="Arial" w:hAnsi="Arial" w:cs="Arial"/>
        </w:rPr>
      </w:pPr>
    </w:p>
    <w:p w:rsidR="00C05B9F" w:rsidRDefault="00C05B9F">
      <w:pPr>
        <w:ind w:left="708" w:right="-141"/>
        <w:jc w:val="both"/>
        <w:rPr>
          <w:rFonts w:ascii="Arial" w:hAnsi="Arial" w:cs="Arial"/>
        </w:rPr>
      </w:pPr>
    </w:p>
    <w:p w:rsidR="00C05B9F" w:rsidRDefault="00C05B9F">
      <w:pPr>
        <w:ind w:left="708" w:right="-141"/>
        <w:jc w:val="both"/>
        <w:rPr>
          <w:rFonts w:ascii="Arial" w:hAnsi="Arial" w:cs="Arial"/>
        </w:rPr>
      </w:pPr>
    </w:p>
    <w:p w:rsidR="00C05B9F" w:rsidRDefault="002464DD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Писаревского сельского поселения</w:t>
      </w:r>
    </w:p>
    <w:p w:rsidR="00C05B9F" w:rsidRDefault="002464DD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                                           И.И. Скибина</w:t>
      </w:r>
    </w:p>
    <w:p w:rsidR="002464DD" w:rsidRDefault="002464DD">
      <w:pPr>
        <w:ind w:right="-141"/>
        <w:jc w:val="both"/>
        <w:rPr>
          <w:rFonts w:ascii="Arial" w:hAnsi="Arial" w:cs="Arial"/>
        </w:rPr>
      </w:pPr>
    </w:p>
    <w:p w:rsidR="002464DD" w:rsidRDefault="002464DD">
      <w:pPr>
        <w:ind w:right="-141"/>
        <w:jc w:val="both"/>
        <w:rPr>
          <w:rFonts w:ascii="Arial" w:hAnsi="Arial" w:cs="Arial"/>
        </w:rPr>
      </w:pPr>
    </w:p>
    <w:p w:rsidR="00C05B9F" w:rsidRDefault="00C05B9F">
      <w:pPr>
        <w:ind w:right="-141"/>
        <w:jc w:val="both"/>
        <w:rPr>
          <w:rFonts w:ascii="Arial" w:hAnsi="Arial" w:cs="Arial"/>
        </w:rPr>
      </w:pPr>
    </w:p>
    <w:tbl>
      <w:tblPr>
        <w:tblW w:w="9481" w:type="dxa"/>
        <w:tblLook w:val="00A0"/>
      </w:tblPr>
      <w:tblGrid>
        <w:gridCol w:w="3507"/>
        <w:gridCol w:w="3122"/>
        <w:gridCol w:w="2852"/>
      </w:tblGrid>
      <w:tr w:rsidR="00C05B9F">
        <w:tc>
          <w:tcPr>
            <w:tcW w:w="3507" w:type="dxa"/>
          </w:tcPr>
          <w:p w:rsidR="00C05B9F" w:rsidRDefault="002464D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Председатель Совета народных депутатов Писаревского  сельского поселения</w:t>
            </w:r>
          </w:p>
        </w:tc>
        <w:tc>
          <w:tcPr>
            <w:tcW w:w="3122" w:type="dxa"/>
          </w:tcPr>
          <w:p w:rsidR="00C05B9F" w:rsidRDefault="002464D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                                </w:t>
            </w:r>
          </w:p>
        </w:tc>
        <w:tc>
          <w:tcPr>
            <w:tcW w:w="2852" w:type="dxa"/>
          </w:tcPr>
          <w:p w:rsidR="00C05B9F" w:rsidRDefault="002464DD">
            <w:pPr>
              <w:ind w:firstLine="3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А.Н.Хортов</w:t>
            </w:r>
          </w:p>
        </w:tc>
      </w:tr>
    </w:tbl>
    <w:p w:rsidR="00C05B9F" w:rsidRDefault="00C05B9F">
      <w:pPr>
        <w:ind w:right="-141"/>
        <w:jc w:val="both"/>
        <w:rPr>
          <w:rFonts w:ascii="Arial" w:hAnsi="Arial" w:cs="Arial"/>
        </w:rPr>
      </w:pPr>
    </w:p>
    <w:p w:rsidR="00C05B9F" w:rsidRDefault="00C05B9F">
      <w:pPr>
        <w:ind w:right="-141"/>
        <w:jc w:val="both"/>
        <w:rPr>
          <w:rFonts w:ascii="Arial" w:hAnsi="Arial" w:cs="Arial"/>
        </w:rPr>
      </w:pPr>
    </w:p>
    <w:p w:rsidR="00C05B9F" w:rsidRDefault="00C05B9F">
      <w:pPr>
        <w:ind w:right="-141"/>
        <w:jc w:val="both"/>
        <w:rPr>
          <w:rFonts w:ascii="Arial" w:hAnsi="Arial" w:cs="Arial"/>
        </w:rPr>
      </w:pPr>
    </w:p>
    <w:p w:rsidR="00C05B9F" w:rsidRDefault="00C05B9F">
      <w:pPr>
        <w:ind w:right="-141"/>
        <w:jc w:val="both"/>
        <w:rPr>
          <w:rFonts w:ascii="Arial" w:hAnsi="Arial" w:cs="Arial"/>
        </w:rPr>
      </w:pPr>
    </w:p>
    <w:p w:rsidR="00C05B9F" w:rsidRDefault="00C05B9F">
      <w:pPr>
        <w:ind w:right="-141"/>
        <w:jc w:val="both"/>
        <w:rPr>
          <w:rFonts w:ascii="Arial" w:hAnsi="Arial" w:cs="Arial"/>
        </w:rPr>
      </w:pPr>
    </w:p>
    <w:p w:rsidR="00C05B9F" w:rsidRDefault="00C05B9F">
      <w:pPr>
        <w:ind w:right="-141"/>
        <w:jc w:val="both"/>
        <w:rPr>
          <w:rFonts w:ascii="Arial" w:hAnsi="Arial" w:cs="Arial"/>
        </w:rPr>
      </w:pPr>
    </w:p>
    <w:p w:rsidR="00C05B9F" w:rsidRDefault="00C05B9F">
      <w:pPr>
        <w:ind w:right="-141"/>
        <w:jc w:val="both"/>
        <w:rPr>
          <w:rFonts w:ascii="Arial" w:hAnsi="Arial" w:cs="Arial"/>
        </w:rPr>
      </w:pPr>
    </w:p>
    <w:p w:rsidR="00C05B9F" w:rsidRDefault="00C05B9F">
      <w:pPr>
        <w:ind w:right="-141"/>
        <w:jc w:val="both"/>
        <w:rPr>
          <w:rFonts w:ascii="Arial" w:hAnsi="Arial" w:cs="Arial"/>
        </w:rPr>
      </w:pPr>
    </w:p>
    <w:p w:rsidR="00C05B9F" w:rsidRDefault="00C05B9F">
      <w:pPr>
        <w:ind w:right="-141"/>
        <w:jc w:val="both"/>
        <w:rPr>
          <w:rFonts w:ascii="Arial" w:hAnsi="Arial" w:cs="Arial"/>
        </w:rPr>
      </w:pPr>
    </w:p>
    <w:p w:rsidR="00C05B9F" w:rsidRDefault="002464DD">
      <w:pPr>
        <w:ind w:left="708"/>
        <w:jc w:val="right"/>
      </w:pPr>
      <w:r>
        <w:t>Приложение 1</w:t>
      </w:r>
    </w:p>
    <w:p w:rsidR="00C05B9F" w:rsidRDefault="002464DD">
      <w:pPr>
        <w:ind w:left="708"/>
        <w:jc w:val="right"/>
      </w:pPr>
      <w:r>
        <w:t xml:space="preserve">к решению </w:t>
      </w:r>
      <w:r>
        <w:t>Совета народных депутатов</w:t>
      </w:r>
    </w:p>
    <w:p w:rsidR="00C05B9F" w:rsidRDefault="002464DD">
      <w:pPr>
        <w:ind w:left="708"/>
        <w:jc w:val="right"/>
      </w:pPr>
      <w:r>
        <w:t>Писаревского сельского поселения Кантемировского</w:t>
      </w:r>
    </w:p>
    <w:p w:rsidR="00C05B9F" w:rsidRDefault="002464DD">
      <w:pPr>
        <w:ind w:left="708"/>
        <w:jc w:val="right"/>
      </w:pPr>
      <w:r>
        <w:t>муниципального района «О внесении изменений в</w:t>
      </w:r>
    </w:p>
    <w:p w:rsidR="00C05B9F" w:rsidRDefault="002464DD">
      <w:pPr>
        <w:ind w:left="708"/>
        <w:jc w:val="right"/>
      </w:pPr>
      <w:r>
        <w:t>решение Совета народных депутатов Писаревского</w:t>
      </w:r>
    </w:p>
    <w:p w:rsidR="00C05B9F" w:rsidRDefault="002464DD">
      <w:pPr>
        <w:ind w:left="708"/>
        <w:jc w:val="right"/>
      </w:pPr>
      <w:r>
        <w:t>сельского поселения Кантемировского муниципального</w:t>
      </w:r>
    </w:p>
    <w:p w:rsidR="00C05B9F" w:rsidRDefault="002464DD">
      <w:pPr>
        <w:ind w:left="708"/>
        <w:jc w:val="right"/>
      </w:pPr>
      <w:r>
        <w:t>района Воронежской области №26 от 29.</w:t>
      </w:r>
      <w:r>
        <w:t>12.2020 года</w:t>
      </w:r>
    </w:p>
    <w:p w:rsidR="00C05B9F" w:rsidRDefault="002464DD">
      <w:pPr>
        <w:ind w:left="708"/>
        <w:jc w:val="right"/>
      </w:pPr>
      <w:r>
        <w:t>«О бюджете поселения на 2021 год и на плановый</w:t>
      </w:r>
    </w:p>
    <w:p w:rsidR="00C05B9F" w:rsidRDefault="002464DD">
      <w:pPr>
        <w:ind w:left="708"/>
        <w:jc w:val="right"/>
      </w:pPr>
      <w:r>
        <w:t>период 2022 и 2023 годов»</w:t>
      </w:r>
    </w:p>
    <w:p w:rsidR="00C05B9F" w:rsidRDefault="002464DD">
      <w:pPr>
        <w:ind w:left="708"/>
        <w:jc w:val="right"/>
        <w:rPr>
          <w:highlight w:val="yellow"/>
        </w:rPr>
      </w:pPr>
      <w:r>
        <w:rPr>
          <w:highlight w:val="white"/>
        </w:rPr>
        <w:t xml:space="preserve">№ </w:t>
      </w:r>
      <w:r>
        <w:rPr>
          <w:color w:val="000000"/>
          <w:highlight w:val="white"/>
        </w:rPr>
        <w:t>56</w:t>
      </w:r>
      <w:r>
        <w:rPr>
          <w:highlight w:val="white"/>
        </w:rPr>
        <w:t xml:space="preserve"> от 25.08.2021 года</w:t>
      </w:r>
    </w:p>
    <w:p w:rsidR="00C05B9F" w:rsidRDefault="002464D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C05B9F" w:rsidRDefault="002464DD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</w:t>
      </w:r>
    </w:p>
    <w:p w:rsidR="00C05B9F" w:rsidRDefault="002464DD">
      <w:pPr>
        <w:jc w:val="right"/>
        <w:rPr>
          <w:sz w:val="22"/>
          <w:szCs w:val="22"/>
        </w:rPr>
      </w:pPr>
      <w:r>
        <w:rPr>
          <w:sz w:val="22"/>
          <w:szCs w:val="22"/>
        </w:rPr>
        <w:t>Писаревского сельского поселения</w:t>
      </w:r>
    </w:p>
    <w:p w:rsidR="00C05B9F" w:rsidRDefault="002464DD">
      <w:pPr>
        <w:jc w:val="right"/>
        <w:rPr>
          <w:sz w:val="22"/>
          <w:szCs w:val="22"/>
        </w:rPr>
      </w:pPr>
      <w:r>
        <w:rPr>
          <w:sz w:val="22"/>
          <w:szCs w:val="22"/>
        </w:rPr>
        <w:t>Кантемировского муниципального района</w:t>
      </w:r>
    </w:p>
    <w:p w:rsidR="00C05B9F" w:rsidRDefault="002464D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бюджете поселения на </w:t>
      </w:r>
      <w:r>
        <w:rPr>
          <w:sz w:val="22"/>
          <w:szCs w:val="22"/>
        </w:rPr>
        <w:t>2021 год и на</w:t>
      </w:r>
    </w:p>
    <w:p w:rsidR="00C05B9F" w:rsidRDefault="002464DD">
      <w:pPr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2022 и 2023 годов»</w:t>
      </w:r>
    </w:p>
    <w:p w:rsidR="00C05B9F" w:rsidRDefault="002464DD">
      <w:pPr>
        <w:jc w:val="right"/>
        <w:rPr>
          <w:sz w:val="22"/>
          <w:szCs w:val="22"/>
        </w:rPr>
      </w:pPr>
      <w:r>
        <w:rPr>
          <w:sz w:val="22"/>
          <w:szCs w:val="22"/>
        </w:rPr>
        <w:t>№  26   от 29.12. 2020 года</w:t>
      </w:r>
    </w:p>
    <w:p w:rsidR="00C05B9F" w:rsidRDefault="00C05B9F">
      <w:pPr>
        <w:jc w:val="both"/>
        <w:rPr>
          <w:sz w:val="22"/>
          <w:szCs w:val="22"/>
        </w:rPr>
      </w:pPr>
    </w:p>
    <w:p w:rsidR="00C05B9F" w:rsidRDefault="002464DD">
      <w:pPr>
        <w:pStyle w:val="af1"/>
        <w:rPr>
          <w:sz w:val="24"/>
          <w:szCs w:val="24"/>
        </w:rPr>
      </w:pPr>
      <w:r>
        <w:rPr>
          <w:sz w:val="24"/>
          <w:szCs w:val="24"/>
        </w:rPr>
        <w:t>Источники внутреннего финансирования дефицита  бюджета</w:t>
      </w:r>
    </w:p>
    <w:p w:rsidR="00C05B9F" w:rsidRDefault="002464DD">
      <w:pPr>
        <w:pStyle w:val="af1"/>
        <w:rPr>
          <w:sz w:val="24"/>
          <w:szCs w:val="24"/>
        </w:rPr>
      </w:pPr>
      <w:r>
        <w:rPr>
          <w:sz w:val="24"/>
          <w:szCs w:val="24"/>
        </w:rPr>
        <w:t>Писаревского сельского поселения на 2021 год</w:t>
      </w:r>
    </w:p>
    <w:p w:rsidR="00C05B9F" w:rsidRDefault="002464DD">
      <w:pPr>
        <w:pStyle w:val="af1"/>
        <w:rPr>
          <w:sz w:val="24"/>
          <w:szCs w:val="24"/>
        </w:rPr>
      </w:pPr>
      <w:r>
        <w:rPr>
          <w:sz w:val="24"/>
          <w:szCs w:val="24"/>
        </w:rPr>
        <w:t>и на плановый период 2022 и 2023 годов</w:t>
      </w:r>
    </w:p>
    <w:p w:rsidR="00C05B9F" w:rsidRDefault="00C05B9F">
      <w:pPr>
        <w:rPr>
          <w:b/>
          <w:bCs/>
          <w:sz w:val="22"/>
          <w:szCs w:val="22"/>
        </w:rPr>
      </w:pPr>
    </w:p>
    <w:p w:rsidR="00C05B9F" w:rsidRDefault="002464DD">
      <w:pPr>
        <w:tabs>
          <w:tab w:val="left" w:pos="8925"/>
        </w:tabs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tbl>
      <w:tblPr>
        <w:tblW w:w="5000" w:type="pct"/>
        <w:tblInd w:w="-845" w:type="dxa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857"/>
        <w:gridCol w:w="3706"/>
        <w:gridCol w:w="2641"/>
        <w:gridCol w:w="917"/>
        <w:gridCol w:w="997"/>
        <w:gridCol w:w="1201"/>
      </w:tblGrid>
      <w:tr w:rsidR="00C05B9F">
        <w:trPr>
          <w:cantSplit/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Кредиты кредитных организаций в валюте </w:t>
            </w:r>
            <w:r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01 02 00 00 00 0000 000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01 02 00 00 00 0000 700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</w:t>
            </w:r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01 02 00 00 10 0000 710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сельских поселений кредитов от кредитных </w:t>
            </w:r>
            <w:r>
              <w:rPr>
                <w:sz w:val="20"/>
                <w:szCs w:val="20"/>
              </w:rPr>
              <w:t>организаций в валюте Российской Федерации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01 02 00 00 02 0000 810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кредиты от других бюджетов бюджетной системы </w:t>
            </w:r>
            <w:r>
              <w:rPr>
                <w:sz w:val="20"/>
                <w:szCs w:val="20"/>
              </w:rPr>
              <w:t>Российской Федерации в валюте Российской Федерации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01 03 01 00 00 0000 700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01 03 01 00 10 0000 710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</w:t>
            </w:r>
            <w:r>
              <w:rPr>
                <w:sz w:val="20"/>
                <w:szCs w:val="20"/>
              </w:rPr>
              <w:t>ссийской Федерации в валюте Российской Федерации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01 03 01 00 00 0000 800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01 03 01 00 10 0000 810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6852,7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01 05 02 00 </w:t>
            </w:r>
            <w:r>
              <w:rPr>
                <w:sz w:val="20"/>
                <w:szCs w:val="20"/>
              </w:rPr>
              <w:t>00 0000 500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6852,7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6852,7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6977,7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r>
              <w:rPr>
                <w:sz w:val="20"/>
                <w:szCs w:val="20"/>
              </w:rPr>
              <w:t>прочих остатков средств бюджетов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6977,7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C05B9F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C0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6977,7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05B9F" w:rsidRDefault="0024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</w:tbl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2464DD" w:rsidRDefault="002464DD">
      <w:pPr>
        <w:jc w:val="right"/>
        <w:rPr>
          <w:sz w:val="20"/>
          <w:szCs w:val="20"/>
        </w:rPr>
      </w:pPr>
    </w:p>
    <w:p w:rsidR="002464DD" w:rsidRDefault="002464DD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2464DD">
      <w:pPr>
        <w:ind w:left="708"/>
        <w:jc w:val="right"/>
      </w:pPr>
      <w:r>
        <w:t>Приложение 2</w:t>
      </w:r>
    </w:p>
    <w:p w:rsidR="00C05B9F" w:rsidRDefault="002464DD">
      <w:pPr>
        <w:ind w:left="708"/>
        <w:jc w:val="right"/>
      </w:pPr>
      <w:r>
        <w:t xml:space="preserve">к </w:t>
      </w:r>
      <w:r>
        <w:t>решению Совета народных депутатов</w:t>
      </w:r>
    </w:p>
    <w:p w:rsidR="00C05B9F" w:rsidRDefault="002464DD">
      <w:pPr>
        <w:ind w:left="708"/>
        <w:jc w:val="right"/>
      </w:pPr>
      <w:r>
        <w:t>Писаревского сельского поселения Кантемировского</w:t>
      </w:r>
    </w:p>
    <w:p w:rsidR="00C05B9F" w:rsidRDefault="002464DD">
      <w:pPr>
        <w:ind w:left="708"/>
        <w:jc w:val="right"/>
      </w:pPr>
      <w:r>
        <w:t>муниципального района «О внесении изменений в</w:t>
      </w:r>
    </w:p>
    <w:p w:rsidR="00C05B9F" w:rsidRDefault="002464DD">
      <w:pPr>
        <w:ind w:left="708"/>
        <w:jc w:val="right"/>
      </w:pPr>
      <w:r>
        <w:t>решение Совета народных депутатов Писаревского</w:t>
      </w:r>
    </w:p>
    <w:p w:rsidR="00C05B9F" w:rsidRDefault="002464DD">
      <w:pPr>
        <w:ind w:left="708"/>
        <w:jc w:val="right"/>
      </w:pPr>
      <w:r>
        <w:t>сельского поселения Кантемировского муниципального</w:t>
      </w:r>
    </w:p>
    <w:p w:rsidR="00C05B9F" w:rsidRDefault="002464DD">
      <w:pPr>
        <w:ind w:left="708"/>
        <w:jc w:val="right"/>
      </w:pPr>
      <w:r>
        <w:t>района Воронежской области №2</w:t>
      </w:r>
      <w:r>
        <w:t>6 от 29.12.2020 года</w:t>
      </w:r>
    </w:p>
    <w:p w:rsidR="00C05B9F" w:rsidRDefault="002464DD">
      <w:pPr>
        <w:ind w:left="708"/>
        <w:jc w:val="right"/>
      </w:pPr>
      <w:r>
        <w:t>«О бюджете поселения на 2021 год и на плановый</w:t>
      </w:r>
    </w:p>
    <w:p w:rsidR="00C05B9F" w:rsidRDefault="002464DD">
      <w:pPr>
        <w:ind w:left="708"/>
        <w:jc w:val="right"/>
      </w:pPr>
      <w:r>
        <w:t>период 2022 и 2023 годов»</w:t>
      </w:r>
    </w:p>
    <w:p w:rsidR="00C05B9F" w:rsidRDefault="002464DD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>№ 56 от 25.08.2021 года</w:t>
      </w: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2"/>
          <w:szCs w:val="22"/>
        </w:rPr>
      </w:pPr>
    </w:p>
    <w:p w:rsidR="00C05B9F" w:rsidRDefault="00C05B9F">
      <w:pPr>
        <w:tabs>
          <w:tab w:val="left" w:pos="180"/>
        </w:tabs>
        <w:rPr>
          <w:sz w:val="20"/>
          <w:szCs w:val="20"/>
        </w:rPr>
      </w:pPr>
    </w:p>
    <w:tbl>
      <w:tblPr>
        <w:tblW w:w="9492" w:type="dxa"/>
        <w:tblInd w:w="-193" w:type="dxa"/>
        <w:tblCellMar>
          <w:left w:w="0" w:type="dxa"/>
          <w:right w:w="0" w:type="dxa"/>
        </w:tblCellMar>
        <w:tblLook w:val="04A0"/>
      </w:tblPr>
      <w:tblGrid>
        <w:gridCol w:w="2480"/>
        <w:gridCol w:w="3863"/>
        <w:gridCol w:w="994"/>
        <w:gridCol w:w="993"/>
        <w:gridCol w:w="992"/>
        <w:gridCol w:w="40"/>
        <w:gridCol w:w="39"/>
        <w:gridCol w:w="41"/>
        <w:gridCol w:w="40"/>
        <w:gridCol w:w="10"/>
      </w:tblGrid>
      <w:tr w:rsidR="00C05B9F">
        <w:trPr>
          <w:trHeight w:val="1766"/>
        </w:trPr>
        <w:tc>
          <w:tcPr>
            <w:tcW w:w="2479" w:type="dxa"/>
            <w:vAlign w:val="bottom"/>
          </w:tcPr>
          <w:p w:rsidR="00C05B9F" w:rsidRDefault="00C05B9F">
            <w:pPr>
              <w:snapToGrid w:val="0"/>
              <w:rPr>
                <w:lang w:eastAsia="ru-RU"/>
              </w:rPr>
            </w:pPr>
          </w:p>
        </w:tc>
        <w:tc>
          <w:tcPr>
            <w:tcW w:w="6842" w:type="dxa"/>
            <w:gridSpan w:val="4"/>
            <w:vAlign w:val="bottom"/>
          </w:tcPr>
          <w:p w:rsidR="00C05B9F" w:rsidRDefault="002464DD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2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к решению Совета народных депутатов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Писаревского сельского поселения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Кантемировского муниципального района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 xml:space="preserve">«О бюджете </w:t>
            </w:r>
            <w:r>
              <w:rPr>
                <w:color w:val="000000"/>
                <w:sz w:val="20"/>
                <w:szCs w:val="20"/>
                <w:lang w:eastAsia="ru-RU"/>
              </w:rPr>
              <w:t>поселения на 2021 год и на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плановый период 2022 и 2023 годов»                                                                                            №   26      от «29 »   декабря  2020 г</w:t>
            </w:r>
            <w:r>
              <w:rPr>
                <w:color w:val="000000"/>
                <w:sz w:val="20"/>
                <w:szCs w:val="20"/>
                <w:lang w:eastAsia="ru-RU"/>
              </w:rPr>
              <w:t>ода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9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1020"/>
        </w:trPr>
        <w:tc>
          <w:tcPr>
            <w:tcW w:w="9321" w:type="dxa"/>
            <w:gridSpan w:val="5"/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ПОСТУПЛЕНИЕ ДОХОДОВ БЮДЖЕТА ПИСАРЕВСКОГО СЕЛЬСКОГО </w:t>
            </w:r>
            <w:r>
              <w:rPr>
                <w:b/>
                <w:bCs/>
                <w:color w:val="000000"/>
                <w:lang w:eastAsia="ru-RU"/>
              </w:rPr>
              <w:br/>
              <w:t xml:space="preserve">ПОСЕЛЕНИЯ ПО КОДАМ ВИДОВ ДОХОДОВ, ПОДВИДОВ ДОХОДОВ </w:t>
            </w:r>
            <w:r>
              <w:rPr>
                <w:b/>
                <w:bCs/>
                <w:color w:val="000000"/>
                <w:lang w:eastAsia="ru-RU"/>
              </w:rPr>
              <w:br/>
              <w:t>НА 2021 ГОД И НА ПЛАНОВЫЙ ПЕРИОД 2022 И 2023 ГОДОВ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9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300"/>
        </w:trPr>
        <w:tc>
          <w:tcPr>
            <w:tcW w:w="2479" w:type="dxa"/>
            <w:vAlign w:val="bottom"/>
          </w:tcPr>
          <w:p w:rsidR="00C05B9F" w:rsidRDefault="00C05B9F">
            <w:pPr>
              <w:snapToGri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863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67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2023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C05B9F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5B9F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6852,7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22349,8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34547,2</w:t>
            </w:r>
          </w:p>
        </w:tc>
      </w:tr>
      <w:tr w:rsidR="00C05B9F">
        <w:trPr>
          <w:trHeight w:val="555"/>
        </w:trPr>
        <w:tc>
          <w:tcPr>
            <w:tcW w:w="2479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863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2384,0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2428,0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2488,0</w:t>
            </w:r>
          </w:p>
        </w:tc>
      </w:tr>
      <w:tr w:rsidR="00C05B9F">
        <w:trPr>
          <w:trHeight w:val="52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922,0</w:t>
            </w:r>
          </w:p>
        </w:tc>
      </w:tr>
      <w:tr w:rsidR="00C05B9F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922,0</w:t>
            </w:r>
          </w:p>
        </w:tc>
      </w:tr>
      <w:tr w:rsidR="00C05B9F">
        <w:trPr>
          <w:trHeight w:val="1688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>
              <w:rPr>
                <w:color w:val="000000"/>
                <w:sz w:val="20"/>
                <w:szCs w:val="20"/>
                <w:lang w:eastAsia="ru-RU"/>
              </w:rPr>
              <w:t>соответствии со статьями 227, 227.1 и 228 Налогового кодекса Российской Федерации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922,0</w:t>
            </w:r>
          </w:p>
        </w:tc>
      </w:tr>
      <w:tr w:rsidR="00C05B9F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</w:tr>
      <w:tr w:rsidR="00C05B9F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000 1 05 03000 00 0000 000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</w:tr>
      <w:tr w:rsidR="00C05B9F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1204,0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1204,0</w:t>
            </w:r>
          </w:p>
        </w:tc>
      </w:tr>
      <w:tr w:rsidR="00C05B9F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000 1 06 01000 10 0000 110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C05B9F">
        <w:trPr>
          <w:trHeight w:val="78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 по имуществу, не входящему в Единую систему </w:t>
            </w:r>
            <w:r>
              <w:rPr>
                <w:color w:val="000000"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C05B9F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1064,0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1064,0</w:t>
            </w:r>
          </w:p>
        </w:tc>
      </w:tr>
      <w:tr w:rsidR="00C05B9F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юридических лиц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C05B9F">
        <w:trPr>
          <w:trHeight w:val="27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000 1 06 06043 10 0000 110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825,0</w:t>
            </w:r>
          </w:p>
        </w:tc>
      </w:tr>
      <w:tr w:rsidR="00C05B9F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Госпошлина за сов-е нотар.действий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C05B9F">
        <w:trPr>
          <w:trHeight w:val="78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бюджета Писаревского сельского поселения от оказания платных услуг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35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</w:t>
            </w:r>
            <w:r>
              <w:rPr>
                <w:color w:val="000000"/>
                <w:sz w:val="20"/>
                <w:szCs w:val="20"/>
                <w:lang w:eastAsia="ru-RU"/>
              </w:rPr>
              <w:t>НАХОДЯЩЕГОСЯ В ГОСУДАРСТВЕННОЙ И МУНИЦИПАЛЬНОЙ СОБСТВЕННОСТИ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C05B9F">
        <w:trPr>
          <w:trHeight w:val="1617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 же средства от продажи права на заключение договоров аренды за имущество находящиеся в собственности </w:t>
            </w:r>
            <w:r>
              <w:rPr>
                <w:color w:val="000000"/>
                <w:sz w:val="20"/>
                <w:szCs w:val="20"/>
                <w:lang w:eastAsia="ru-RU"/>
              </w:rPr>
              <w:t>Писаревского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C05B9F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4468,7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19921,8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32059,2</w:t>
            </w:r>
          </w:p>
        </w:tc>
      </w:tr>
      <w:tr w:rsidR="00C05B9F">
        <w:trPr>
          <w:trHeight w:val="1151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БЕЗВОЗМЕЗДНЫЕ ПОСТУПЛЕНИЯ ОТ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4468,7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19921,8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32059,2</w:t>
            </w:r>
          </w:p>
        </w:tc>
      </w:tr>
      <w:tr w:rsidR="00C05B9F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318,9</w:t>
            </w:r>
          </w:p>
        </w:tc>
      </w:tr>
      <w:tr w:rsidR="00C05B9F">
        <w:trPr>
          <w:trHeight w:val="878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Дотации бюджету администрации Писаревского </w:t>
            </w:r>
            <w:r>
              <w:rPr>
                <w:color w:val="000000"/>
                <w:sz w:val="20"/>
                <w:szCs w:val="20"/>
                <w:lang w:eastAsia="ru-RU"/>
              </w:rPr>
              <w:t>с/поселения на выравнивание бюджетной обеспеченности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C05B9F">
        <w:trPr>
          <w:trHeight w:val="878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бюджету администрации Писаревского с/поселения на выравнивание бюджетной обеспеченности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C05B9F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000 2 02 00000 00 0000 150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C05B9F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C05B9F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C05B9F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1032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000 2 02 35118 10 0000 </w:t>
            </w:r>
            <w:r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25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19530,8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31645,3</w:t>
            </w:r>
          </w:p>
        </w:tc>
      </w:tr>
      <w:tr w:rsidR="00C05B9F">
        <w:trPr>
          <w:trHeight w:val="784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Прочие </w:t>
            </w: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3457,9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19530,8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31645,3</w:t>
            </w:r>
          </w:p>
        </w:tc>
      </w:tr>
      <w:tr w:rsidR="00C05B9F">
        <w:trPr>
          <w:trHeight w:val="838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02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000 2 07 05020 10 0000 150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бюджета администрации Писаревского сельского поселения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C05B9F" w:rsidRDefault="00C05B9F">
      <w:pPr>
        <w:tabs>
          <w:tab w:val="left" w:pos="180"/>
        </w:tabs>
        <w:rPr>
          <w:sz w:val="20"/>
          <w:szCs w:val="20"/>
        </w:rPr>
      </w:pPr>
    </w:p>
    <w:p w:rsidR="00C05B9F" w:rsidRDefault="00C05B9F">
      <w:pPr>
        <w:tabs>
          <w:tab w:val="left" w:pos="180"/>
        </w:tabs>
        <w:rPr>
          <w:sz w:val="20"/>
          <w:szCs w:val="20"/>
        </w:rPr>
      </w:pPr>
    </w:p>
    <w:p w:rsidR="00C05B9F" w:rsidRDefault="00C05B9F">
      <w:pPr>
        <w:tabs>
          <w:tab w:val="left" w:pos="180"/>
        </w:tabs>
        <w:rPr>
          <w:sz w:val="20"/>
          <w:szCs w:val="20"/>
        </w:rPr>
      </w:pPr>
    </w:p>
    <w:p w:rsidR="00C05B9F" w:rsidRDefault="00C05B9F">
      <w:pPr>
        <w:tabs>
          <w:tab w:val="left" w:pos="180"/>
        </w:tabs>
        <w:rPr>
          <w:sz w:val="20"/>
          <w:szCs w:val="20"/>
        </w:rPr>
      </w:pPr>
    </w:p>
    <w:p w:rsidR="00C05B9F" w:rsidRDefault="00C05B9F">
      <w:pPr>
        <w:tabs>
          <w:tab w:val="left" w:pos="180"/>
        </w:tabs>
        <w:rPr>
          <w:sz w:val="20"/>
          <w:szCs w:val="20"/>
        </w:rPr>
      </w:pPr>
    </w:p>
    <w:p w:rsidR="00C05B9F" w:rsidRDefault="00C05B9F">
      <w:pPr>
        <w:tabs>
          <w:tab w:val="left" w:pos="180"/>
        </w:tabs>
        <w:rPr>
          <w:sz w:val="20"/>
          <w:szCs w:val="20"/>
        </w:rPr>
      </w:pPr>
    </w:p>
    <w:p w:rsidR="00C05B9F" w:rsidRDefault="00C05B9F">
      <w:pPr>
        <w:tabs>
          <w:tab w:val="left" w:pos="180"/>
        </w:tabs>
        <w:rPr>
          <w:sz w:val="20"/>
          <w:szCs w:val="20"/>
        </w:rPr>
      </w:pPr>
    </w:p>
    <w:p w:rsidR="00C05B9F" w:rsidRDefault="00C05B9F">
      <w:pPr>
        <w:tabs>
          <w:tab w:val="left" w:pos="180"/>
        </w:tabs>
        <w:rPr>
          <w:sz w:val="20"/>
          <w:szCs w:val="20"/>
        </w:rPr>
      </w:pPr>
    </w:p>
    <w:p w:rsidR="00C05B9F" w:rsidRDefault="00C05B9F">
      <w:pPr>
        <w:tabs>
          <w:tab w:val="left" w:pos="180"/>
        </w:tabs>
        <w:rPr>
          <w:sz w:val="20"/>
          <w:szCs w:val="20"/>
        </w:rPr>
      </w:pPr>
    </w:p>
    <w:p w:rsidR="00C05B9F" w:rsidRDefault="002464DD">
      <w:pPr>
        <w:ind w:left="708"/>
        <w:jc w:val="right"/>
      </w:pPr>
      <w:r>
        <w:t>Приложение 3</w:t>
      </w:r>
    </w:p>
    <w:p w:rsidR="00C05B9F" w:rsidRDefault="002464DD">
      <w:pPr>
        <w:ind w:left="708"/>
        <w:jc w:val="right"/>
      </w:pPr>
      <w:r>
        <w:t>к решению Совета народных депутатов</w:t>
      </w:r>
    </w:p>
    <w:p w:rsidR="00C05B9F" w:rsidRDefault="002464DD">
      <w:pPr>
        <w:ind w:left="708"/>
        <w:jc w:val="right"/>
      </w:pPr>
      <w:r>
        <w:t>Писаревского сельского поселения Кантемировского</w:t>
      </w:r>
    </w:p>
    <w:p w:rsidR="00C05B9F" w:rsidRDefault="002464DD">
      <w:pPr>
        <w:ind w:left="708"/>
        <w:jc w:val="right"/>
      </w:pPr>
      <w:r>
        <w:t>муниципального района «О внесении изменений в</w:t>
      </w:r>
    </w:p>
    <w:p w:rsidR="00C05B9F" w:rsidRDefault="002464DD">
      <w:pPr>
        <w:ind w:left="708"/>
        <w:jc w:val="right"/>
      </w:pPr>
      <w:r>
        <w:t>решение Совета народных депутатов Писаревского</w:t>
      </w:r>
    </w:p>
    <w:p w:rsidR="00C05B9F" w:rsidRDefault="002464DD">
      <w:pPr>
        <w:ind w:left="708"/>
        <w:jc w:val="right"/>
      </w:pPr>
      <w:r>
        <w:t>сельского поселения Кантемировского муниципального</w:t>
      </w:r>
    </w:p>
    <w:p w:rsidR="00C05B9F" w:rsidRDefault="002464DD">
      <w:pPr>
        <w:ind w:left="708"/>
        <w:jc w:val="right"/>
      </w:pPr>
      <w:r>
        <w:t>района Воронежской области №26 от 29.12.2020 года</w:t>
      </w:r>
    </w:p>
    <w:p w:rsidR="00C05B9F" w:rsidRDefault="002464DD">
      <w:pPr>
        <w:ind w:left="708"/>
        <w:jc w:val="right"/>
      </w:pPr>
      <w:r>
        <w:t xml:space="preserve">«О бюджете </w:t>
      </w:r>
      <w:r>
        <w:t>поселения на 2021 год и на плановый</w:t>
      </w:r>
    </w:p>
    <w:p w:rsidR="00C05B9F" w:rsidRDefault="002464DD">
      <w:pPr>
        <w:ind w:left="708"/>
        <w:jc w:val="right"/>
      </w:pPr>
      <w:r>
        <w:t>период 2022 и 2023 годов»</w:t>
      </w:r>
    </w:p>
    <w:p w:rsidR="00C05B9F" w:rsidRDefault="002464DD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>№ 56  от 25.08.2021 года</w:t>
      </w:r>
    </w:p>
    <w:p w:rsidR="00C05B9F" w:rsidRDefault="00C05B9F">
      <w:pPr>
        <w:ind w:left="708"/>
        <w:jc w:val="right"/>
        <w:rPr>
          <w:sz w:val="20"/>
          <w:szCs w:val="20"/>
        </w:rPr>
      </w:pPr>
    </w:p>
    <w:tbl>
      <w:tblPr>
        <w:tblW w:w="10290" w:type="dxa"/>
        <w:tblInd w:w="-369" w:type="dxa"/>
        <w:tblCellMar>
          <w:left w:w="0" w:type="dxa"/>
          <w:right w:w="0" w:type="dxa"/>
        </w:tblCellMar>
        <w:tblLook w:val="04A0"/>
      </w:tblPr>
      <w:tblGrid>
        <w:gridCol w:w="3910"/>
        <w:gridCol w:w="692"/>
        <w:gridCol w:w="561"/>
        <w:gridCol w:w="524"/>
        <w:gridCol w:w="1002"/>
        <w:gridCol w:w="675"/>
        <w:gridCol w:w="855"/>
        <w:gridCol w:w="1030"/>
        <w:gridCol w:w="871"/>
        <w:gridCol w:w="40"/>
        <w:gridCol w:w="40"/>
        <w:gridCol w:w="40"/>
        <w:gridCol w:w="40"/>
        <w:gridCol w:w="10"/>
      </w:tblGrid>
      <w:tr w:rsidR="00C05B9F">
        <w:trPr>
          <w:trHeight w:val="255"/>
        </w:trPr>
        <w:tc>
          <w:tcPr>
            <w:tcW w:w="3910" w:type="dxa"/>
            <w:vAlign w:val="bottom"/>
          </w:tcPr>
          <w:p w:rsidR="00C05B9F" w:rsidRDefault="00C05B9F">
            <w:pPr>
              <w:snapToGrid w:val="0"/>
              <w:rPr>
                <w:lang w:eastAsia="ru-RU"/>
              </w:rPr>
            </w:pPr>
          </w:p>
        </w:tc>
        <w:tc>
          <w:tcPr>
            <w:tcW w:w="69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gridSpan w:val="6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255"/>
        </w:trPr>
        <w:tc>
          <w:tcPr>
            <w:tcW w:w="3910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gridSpan w:val="6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255"/>
        </w:trPr>
        <w:tc>
          <w:tcPr>
            <w:tcW w:w="3910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gridSpan w:val="6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Писаревского сельского поселения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255"/>
        </w:trPr>
        <w:tc>
          <w:tcPr>
            <w:tcW w:w="3910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gridSpan w:val="6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Кантемировского муниципального района 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255"/>
        </w:trPr>
        <w:tc>
          <w:tcPr>
            <w:tcW w:w="3910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gridSpan w:val="6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"</w:t>
            </w:r>
            <w:r>
              <w:rPr>
                <w:sz w:val="20"/>
                <w:szCs w:val="20"/>
                <w:lang w:eastAsia="ru-RU"/>
              </w:rPr>
              <w:t xml:space="preserve">О бюджете поселения на 2021 год и 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255"/>
        </w:trPr>
        <w:tc>
          <w:tcPr>
            <w:tcW w:w="3910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gridSpan w:val="6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плановый период 2022 и 2023 годов"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255"/>
        </w:trPr>
        <w:tc>
          <w:tcPr>
            <w:tcW w:w="3910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gridSpan w:val="6"/>
            <w:shd w:val="clear" w:color="auto" w:fill="FFFFFF"/>
            <w:vAlign w:val="bottom"/>
          </w:tcPr>
          <w:p w:rsidR="00C05B9F" w:rsidRDefault="002464D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№  26       от «29 »   декабря  2020 года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255"/>
        </w:trPr>
        <w:tc>
          <w:tcPr>
            <w:tcW w:w="3910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315"/>
        </w:trPr>
        <w:tc>
          <w:tcPr>
            <w:tcW w:w="10119" w:type="dxa"/>
            <w:gridSpan w:val="9"/>
            <w:vAlign w:val="bottom"/>
          </w:tcPr>
          <w:p w:rsidR="00C05B9F" w:rsidRDefault="002464D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Ведомственная структура расходов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315"/>
        </w:trPr>
        <w:tc>
          <w:tcPr>
            <w:tcW w:w="10119" w:type="dxa"/>
            <w:gridSpan w:val="9"/>
            <w:vAlign w:val="bottom"/>
          </w:tcPr>
          <w:p w:rsidR="00C05B9F" w:rsidRDefault="002464D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бюджета Писаревского сельского поселения 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315"/>
        </w:trPr>
        <w:tc>
          <w:tcPr>
            <w:tcW w:w="10119" w:type="dxa"/>
            <w:gridSpan w:val="9"/>
            <w:vAlign w:val="bottom"/>
          </w:tcPr>
          <w:p w:rsidR="00C05B9F" w:rsidRDefault="002464D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Кантемировского</w:t>
            </w:r>
            <w:r>
              <w:rPr>
                <w:b/>
                <w:bCs/>
                <w:lang w:eastAsia="ru-RU"/>
              </w:rPr>
              <w:t xml:space="preserve"> муниципального района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270"/>
        </w:trPr>
        <w:tc>
          <w:tcPr>
            <w:tcW w:w="10119" w:type="dxa"/>
            <w:gridSpan w:val="9"/>
            <w:vAlign w:val="bottom"/>
          </w:tcPr>
          <w:p w:rsidR="00C05B9F" w:rsidRDefault="002464D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 2021 год и на плановый период 2022 и 2023 годов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255"/>
        </w:trPr>
        <w:tc>
          <w:tcPr>
            <w:tcW w:w="3910" w:type="dxa"/>
            <w:vAlign w:val="bottom"/>
          </w:tcPr>
          <w:p w:rsidR="00C05B9F" w:rsidRDefault="00C05B9F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91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C05B9F" w:rsidRDefault="00C05B9F"/>
        </w:tc>
      </w:tr>
      <w:tr w:rsidR="00C05B9F">
        <w:trPr>
          <w:trHeight w:val="255"/>
        </w:trPr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 год</w:t>
            </w:r>
          </w:p>
        </w:tc>
      </w:tr>
      <w:tr w:rsidR="00C05B9F">
        <w:trPr>
          <w:trHeight w:val="255"/>
        </w:trPr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255"/>
        </w:trPr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25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6977,7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22281,6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34406,9</w:t>
            </w:r>
          </w:p>
        </w:tc>
      </w:tr>
      <w:tr w:rsidR="00C05B9F">
        <w:trPr>
          <w:trHeight w:val="10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5020,8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21624,9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33829,3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3418,2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1622,1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1651,7</w:t>
            </w:r>
          </w:p>
        </w:tc>
      </w:tr>
      <w:tr w:rsidR="00C05B9F">
        <w:trPr>
          <w:trHeight w:val="76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</w:t>
            </w:r>
            <w:r>
              <w:rPr>
                <w:color w:val="0066CC"/>
                <w:sz w:val="20"/>
                <w:szCs w:val="20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123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99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82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 xml:space="preserve">Основное мероприятие "Обеспечение деятельности высшего должностного лица </w:t>
            </w:r>
            <w:r>
              <w:rPr>
                <w:color w:val="003300"/>
                <w:sz w:val="20"/>
                <w:szCs w:val="20"/>
                <w:lang w:eastAsia="ru-RU"/>
              </w:rPr>
              <w:t>муниципального образования"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1704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0"/>
                <w:szCs w:val="20"/>
                <w:lang w:eastAsia="ru-RU"/>
              </w:rPr>
              <w:t>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153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881,3</w:t>
            </w:r>
          </w:p>
        </w:tc>
      </w:tr>
      <w:tr w:rsidR="00C05B9F">
        <w:trPr>
          <w:trHeight w:val="123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</w:t>
            </w:r>
            <w:r>
              <w:rPr>
                <w:sz w:val="20"/>
                <w:szCs w:val="20"/>
                <w:lang w:eastAsia="ru-RU"/>
              </w:rPr>
              <w:t>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C05B9F">
        <w:trPr>
          <w:trHeight w:val="91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C05B9F">
        <w:trPr>
          <w:trHeight w:val="76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C05B9F">
        <w:trPr>
          <w:trHeight w:val="20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sz w:val="20"/>
                <w:szCs w:val="20"/>
                <w:lang w:eastAsia="ru-RU"/>
              </w:rPr>
              <w:t xml:space="preserve">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627,6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657,2</w:t>
            </w:r>
          </w:p>
        </w:tc>
      </w:tr>
      <w:tr w:rsidR="00C05B9F">
        <w:trPr>
          <w:trHeight w:val="127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самоуправления  (Закупка товаров, работ и услуг для обеспечения государственных </w:t>
            </w:r>
            <w:r>
              <w:rPr>
                <w:sz w:val="20"/>
                <w:szCs w:val="20"/>
                <w:lang w:eastAsia="ru-RU"/>
              </w:rPr>
              <w:t>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672,4</w:t>
            </w:r>
          </w:p>
          <w:p w:rsidR="00C05B9F" w:rsidRDefault="00C05B9F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223,6</w:t>
            </w:r>
          </w:p>
        </w:tc>
      </w:tr>
      <w:tr w:rsidR="00C05B9F">
        <w:trPr>
          <w:trHeight w:val="10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23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00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51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0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871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"Передача осуществления части полномочий по решению</w:t>
            </w:r>
            <w:r>
              <w:rPr>
                <w:color w:val="003300"/>
                <w:sz w:val="20"/>
                <w:szCs w:val="20"/>
                <w:lang w:eastAsia="ru-RU"/>
              </w:rPr>
              <w:t xml:space="preserve">  вопросов местного значения в соответствии с заключенными соглашениями"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1360,4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871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поселения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05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8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исполнению </w:t>
            </w:r>
            <w:r>
              <w:rPr>
                <w:sz w:val="20"/>
                <w:szCs w:val="20"/>
                <w:lang w:eastAsia="ru-RU"/>
              </w:rPr>
              <w:t>судебных актов Российской Федерации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</w:tr>
      <w:tr w:rsidR="00C05B9F">
        <w:trPr>
          <w:trHeight w:val="90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Российской Федерации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58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112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</w:t>
            </w:r>
            <w:r>
              <w:rPr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118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10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color w:val="003300"/>
                <w:sz w:val="20"/>
                <w:szCs w:val="20"/>
                <w:lang w:eastAsia="ru-RU"/>
              </w:rPr>
              <w:t>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202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color w:val="000000"/>
                <w:sz w:val="20"/>
                <w:szCs w:val="20"/>
                <w:lang w:eastAsia="ru-RU"/>
              </w:rPr>
              <w:t>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84,6</w:t>
            </w:r>
          </w:p>
        </w:tc>
      </w:tr>
      <w:tr w:rsidR="00C05B9F">
        <w:trPr>
          <w:trHeight w:val="13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970,6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</w:tr>
      <w:tr w:rsidR="00C05B9F">
        <w:trPr>
          <w:trHeight w:val="129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C05B9F">
        <w:trPr>
          <w:trHeight w:val="51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C05B9F">
        <w:trPr>
          <w:trHeight w:val="51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C05B9F">
        <w:trPr>
          <w:trHeight w:val="10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Содействие занятости населения </w:t>
            </w:r>
            <w:r>
              <w:rPr>
                <w:sz w:val="20"/>
                <w:szCs w:val="20"/>
                <w:lang w:eastAsia="ru-RU"/>
              </w:rPr>
              <w:t>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C05B9F">
        <w:trPr>
          <w:trHeight w:val="10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снижению напряженности на рынке труда (Закупка товаров, работ и услуг для </w:t>
            </w:r>
            <w:r>
              <w:rPr>
                <w:sz w:val="20"/>
                <w:szCs w:val="20"/>
                <w:lang w:eastAsia="ru-RU"/>
              </w:rPr>
              <w:t>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30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«Развитие Писаревского сельского </w:t>
            </w:r>
            <w:r>
              <w:rPr>
                <w:sz w:val="20"/>
                <w:szCs w:val="20"/>
                <w:lang w:eastAsia="ru-RU"/>
              </w:rPr>
              <w:t>поселения Кантемировского муниципального района Воронежской 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76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внутрипоселковых автомобильных дорог общего пользования местного значения»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026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76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</w:t>
            </w:r>
            <w:r>
              <w:rPr>
                <w:sz w:val="20"/>
                <w:szCs w:val="20"/>
                <w:lang w:eastAsia="ru-RU"/>
              </w:rPr>
              <w:t xml:space="preserve"> пользования местного значения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51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26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«Развитие Писаревского сельского поселения </w:t>
            </w:r>
            <w:r>
              <w:rPr>
                <w:sz w:val="20"/>
                <w:szCs w:val="20"/>
                <w:lang w:eastAsia="ru-RU"/>
              </w:rPr>
              <w:t>Кантемировского муниципального района Воронежской 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76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75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color w:val="003300"/>
                <w:sz w:val="20"/>
                <w:szCs w:val="20"/>
                <w:lang w:eastAsia="ru-RU"/>
              </w:rPr>
              <w:t>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53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землеустройству и землепользованию  на территории  Писаревского сельского поселения(Закупка </w:t>
            </w:r>
            <w:r>
              <w:rPr>
                <w:sz w:val="20"/>
                <w:szCs w:val="20"/>
                <w:lang w:eastAsia="ru-RU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53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</w:t>
            </w:r>
            <w:r>
              <w:rPr>
                <w:sz w:val="20"/>
                <w:szCs w:val="20"/>
                <w:lang w:eastAsia="ru-RU"/>
              </w:rPr>
              <w:t>градостроительной деятельности</w:t>
            </w:r>
            <w:r>
              <w:rPr>
                <w:sz w:val="20"/>
                <w:szCs w:val="20"/>
                <w:lang w:eastAsia="ru-RU"/>
              </w:rPr>
              <w:t xml:space="preserve">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01 4 01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339,6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19743,5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31867,1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Жилищное </w:t>
            </w:r>
            <w:r>
              <w:rPr>
                <w:color w:val="003366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118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51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 </w:t>
            </w:r>
            <w:r>
              <w:rPr>
                <w:sz w:val="20"/>
                <w:szCs w:val="20"/>
                <w:lang w:eastAsia="ru-RU"/>
              </w:rPr>
              <w:t>Благоустройство Писаревского сельского поселения 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76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10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по взносам на капитальный ремонт в </w:t>
            </w:r>
            <w:r>
              <w:rPr>
                <w:sz w:val="20"/>
                <w:szCs w:val="20"/>
                <w:lang w:eastAsia="ru-RU"/>
              </w:rPr>
              <w:t>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298,8</w:t>
            </w:r>
          </w:p>
        </w:tc>
      </w:tr>
      <w:tr w:rsidR="00C05B9F">
        <w:trPr>
          <w:trHeight w:val="121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«Развитие </w:t>
            </w:r>
            <w:r>
              <w:rPr>
                <w:sz w:val="20"/>
                <w:szCs w:val="20"/>
                <w:lang w:eastAsia="ru-RU"/>
              </w:rPr>
              <w:t>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C05B9F">
        <w:trPr>
          <w:trHeight w:val="51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C05B9F">
        <w:trPr>
          <w:trHeight w:val="76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</w:t>
            </w:r>
            <w:r>
              <w:rPr>
                <w:sz w:val="20"/>
                <w:szCs w:val="20"/>
                <w:lang w:eastAsia="ru-RU"/>
              </w:rPr>
              <w:t xml:space="preserve">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C05B9F">
        <w:trPr>
          <w:trHeight w:val="99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в  поселении(Закупка товаров, работ и услуг для обеспечения </w:t>
            </w:r>
            <w:r>
              <w:rPr>
                <w:sz w:val="20"/>
                <w:szCs w:val="20"/>
                <w:lang w:eastAsia="ru-RU"/>
              </w:rPr>
              <w:t>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225,1</w:t>
            </w:r>
          </w:p>
        </w:tc>
      </w:tr>
      <w:tr w:rsidR="00C05B9F">
        <w:trPr>
          <w:trHeight w:val="108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</w:t>
            </w:r>
            <w:r>
              <w:rPr>
                <w:sz w:val="20"/>
                <w:szCs w:val="20"/>
                <w:lang w:eastAsia="ru-RU"/>
              </w:rPr>
              <w:t xml:space="preserve"> S8670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</w:tr>
      <w:tr w:rsidR="00C05B9F">
        <w:trPr>
          <w:trHeight w:val="112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12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на прочие </w:t>
            </w:r>
            <w:r>
              <w:rPr>
                <w:sz w:val="20"/>
                <w:szCs w:val="20"/>
                <w:lang w:eastAsia="ru-RU"/>
              </w:rPr>
              <w:t>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</w:tr>
      <w:tr w:rsidR="00C05B9F">
        <w:trPr>
          <w:trHeight w:val="51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13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76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 Комплексное </w:t>
            </w:r>
            <w:r>
              <w:rPr>
                <w:sz w:val="20"/>
                <w:szCs w:val="20"/>
                <w:lang w:eastAsia="ru-RU"/>
              </w:rPr>
              <w:t>развитие коммунальной инфраструктуры Писаревского сельского поселения 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51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130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</w:t>
            </w:r>
            <w:r>
              <w:rPr>
                <w:sz w:val="20"/>
                <w:szCs w:val="20"/>
                <w:lang w:eastAsia="ru-RU"/>
              </w:rPr>
              <w:t>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r>
              <w:rPr>
                <w:sz w:val="20"/>
                <w:szCs w:val="20"/>
                <w:lang w:eastAsia="ru-RU"/>
              </w:rPr>
              <w:t xml:space="preserve">01 6   </w:t>
            </w:r>
            <w:r>
              <w:rPr>
                <w:sz w:val="20"/>
                <w:szCs w:val="20"/>
                <w:lang w:val="en-US" w:eastAsia="ru-RU"/>
              </w:rPr>
              <w:t>G</w:t>
            </w:r>
            <w:r>
              <w:rPr>
                <w:sz w:val="20"/>
                <w:szCs w:val="20"/>
                <w:lang w:eastAsia="ru-RU"/>
              </w:rPr>
              <w:t>5 52430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108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и </w:t>
            </w:r>
            <w:r>
              <w:rPr>
                <w:sz w:val="20"/>
                <w:szCs w:val="20"/>
                <w:lang w:eastAsia="ru-RU"/>
              </w:rPr>
              <w:t>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31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37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127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10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10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 xml:space="preserve">Основное мероприятие "Выплата социального обеспечения и доплат к пенсиям муниципальным </w:t>
            </w:r>
            <w:r>
              <w:rPr>
                <w:color w:val="003300"/>
                <w:sz w:val="20"/>
                <w:szCs w:val="20"/>
                <w:lang w:eastAsia="ru-RU"/>
              </w:rPr>
              <w:t>служащим сельского поселения"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10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27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</w:t>
            </w:r>
            <w:r>
              <w:rPr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76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00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Основное мероприятие «Организация физкультурно-оздоровительной  и </w:t>
            </w:r>
            <w:r>
              <w:rPr>
                <w:sz w:val="20"/>
                <w:szCs w:val="20"/>
                <w:lang w:eastAsia="ru-RU"/>
              </w:rPr>
              <w:t>спортивной работы на уровне  сельского поселения»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76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51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МКУК "Писаревский центр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культуры и досуга"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1956,9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577,</w:t>
            </w:r>
            <w:r>
              <w:rPr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1956,9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5</w:t>
            </w:r>
            <w:r>
              <w:rPr>
                <w:color w:val="0066CC"/>
                <w:sz w:val="20"/>
                <w:szCs w:val="20"/>
                <w:lang w:val="en-US" w:eastAsia="ru-RU"/>
              </w:rPr>
              <w:t>77</w:t>
            </w:r>
            <w:r>
              <w:rPr>
                <w:color w:val="0066CC"/>
                <w:sz w:val="20"/>
                <w:szCs w:val="20"/>
                <w:lang w:eastAsia="ru-RU"/>
              </w:rPr>
              <w:t>,</w:t>
            </w:r>
            <w:r>
              <w:rPr>
                <w:color w:val="0066CC"/>
                <w:sz w:val="20"/>
                <w:szCs w:val="20"/>
                <w:lang w:val="en-US" w:eastAsia="ru-RU"/>
              </w:rPr>
              <w:t>6</w:t>
            </w:r>
          </w:p>
        </w:tc>
      </w:tr>
      <w:tr w:rsidR="00C05B9F">
        <w:trPr>
          <w:trHeight w:val="25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1956,9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5</w:t>
            </w:r>
            <w:r>
              <w:rPr>
                <w:color w:val="003366"/>
                <w:sz w:val="20"/>
                <w:szCs w:val="20"/>
                <w:lang w:val="en-US" w:eastAsia="ru-RU"/>
              </w:rPr>
              <w:t>77</w:t>
            </w:r>
            <w:r>
              <w:rPr>
                <w:color w:val="003366"/>
                <w:sz w:val="20"/>
                <w:szCs w:val="20"/>
                <w:lang w:eastAsia="ru-RU"/>
              </w:rPr>
              <w:t>,</w:t>
            </w:r>
            <w:r>
              <w:rPr>
                <w:color w:val="003366"/>
                <w:sz w:val="20"/>
                <w:szCs w:val="20"/>
                <w:lang w:val="en-US" w:eastAsia="ru-RU"/>
              </w:rPr>
              <w:t>6</w:t>
            </w:r>
          </w:p>
        </w:tc>
      </w:tr>
      <w:tr w:rsidR="00C05B9F">
        <w:trPr>
          <w:trHeight w:val="120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«Развитие Писаревского сельского поселения </w:t>
            </w:r>
            <w:r>
              <w:rPr>
                <w:sz w:val="20"/>
                <w:szCs w:val="20"/>
                <w:lang w:eastAsia="ru-RU"/>
              </w:rPr>
              <w:t>Кантемировского муниципального района Воронежской области»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1956,9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val="en-US" w:eastAsia="ru-RU"/>
              </w:rPr>
              <w:t>77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6</w:t>
            </w:r>
          </w:p>
        </w:tc>
      </w:tr>
      <w:tr w:rsidR="00C05B9F">
        <w:trPr>
          <w:trHeight w:val="51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1956,9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656,</w:t>
            </w:r>
            <w:r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C05B9F">
        <w:trPr>
          <w:trHeight w:val="76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Основное мероприятие «Создание </w:t>
            </w:r>
            <w:r>
              <w:rPr>
                <w:sz w:val="20"/>
                <w:szCs w:val="20"/>
                <w:lang w:eastAsia="ru-RU"/>
              </w:rPr>
              <w:t>благоприятных условий для организации досуга и развития народного творчества»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val="en-US" w:eastAsia="ru-RU"/>
              </w:rPr>
              <w:t>77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6</w:t>
            </w:r>
          </w:p>
        </w:tc>
      </w:tr>
      <w:tr w:rsidR="00C05B9F">
        <w:trPr>
          <w:trHeight w:val="207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</w:t>
            </w:r>
            <w:r>
              <w:rPr>
                <w:sz w:val="20"/>
                <w:szCs w:val="20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1149,2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469,3</w:t>
            </w:r>
          </w:p>
        </w:tc>
      </w:tr>
      <w:tr w:rsidR="00C05B9F">
        <w:trPr>
          <w:trHeight w:val="1275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  <w:lang w:eastAsia="ru-RU"/>
              </w:rPr>
              <w:t>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807,7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108,3</w:t>
            </w:r>
          </w:p>
        </w:tc>
      </w:tr>
      <w:tr w:rsidR="00C05B9F">
        <w:trPr>
          <w:trHeight w:val="1020"/>
        </w:trPr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(оказзание услуг) муниципальных учреждений  (Иные бюджетные </w:t>
            </w:r>
            <w:r>
              <w:rPr>
                <w:sz w:val="20"/>
                <w:szCs w:val="20"/>
                <w:lang w:eastAsia="ru-RU"/>
              </w:rPr>
              <w:t>ассигнования)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C05B9F" w:rsidRDefault="00C05B9F">
      <w:pPr>
        <w:jc w:val="right"/>
        <w:rPr>
          <w:sz w:val="22"/>
          <w:szCs w:val="22"/>
        </w:rPr>
      </w:pPr>
    </w:p>
    <w:p w:rsidR="00C05B9F" w:rsidRDefault="00C05B9F">
      <w:pPr>
        <w:jc w:val="center"/>
        <w:rPr>
          <w:b/>
          <w:bCs/>
        </w:rPr>
      </w:pPr>
    </w:p>
    <w:p w:rsidR="00C05B9F" w:rsidRDefault="002464DD">
      <w:pPr>
        <w:ind w:left="708"/>
        <w:jc w:val="right"/>
      </w:pPr>
      <w:r>
        <w:t>Приложение 4</w:t>
      </w:r>
    </w:p>
    <w:p w:rsidR="00C05B9F" w:rsidRDefault="002464DD">
      <w:pPr>
        <w:ind w:left="708"/>
        <w:jc w:val="right"/>
      </w:pPr>
      <w:r>
        <w:t>к решению Совета народных депутатов</w:t>
      </w:r>
    </w:p>
    <w:p w:rsidR="00C05B9F" w:rsidRDefault="002464DD">
      <w:pPr>
        <w:ind w:left="708"/>
        <w:jc w:val="right"/>
      </w:pPr>
      <w:r>
        <w:t>Писаревского сельского поселения Кантемировского</w:t>
      </w:r>
    </w:p>
    <w:p w:rsidR="00C05B9F" w:rsidRDefault="002464DD">
      <w:pPr>
        <w:ind w:left="708"/>
        <w:jc w:val="right"/>
      </w:pPr>
      <w:r>
        <w:t>муниципального района «О внесении изменений в</w:t>
      </w:r>
    </w:p>
    <w:p w:rsidR="00C05B9F" w:rsidRDefault="002464DD">
      <w:pPr>
        <w:ind w:left="708"/>
        <w:jc w:val="right"/>
      </w:pPr>
      <w:r>
        <w:t>решение Совета народных депутатов Писаревского</w:t>
      </w:r>
    </w:p>
    <w:p w:rsidR="00C05B9F" w:rsidRDefault="002464DD">
      <w:pPr>
        <w:ind w:left="708"/>
        <w:jc w:val="right"/>
      </w:pPr>
      <w:r>
        <w:t>сельского поселения Кантемировского муниципального</w:t>
      </w:r>
    </w:p>
    <w:p w:rsidR="00C05B9F" w:rsidRDefault="002464DD">
      <w:pPr>
        <w:ind w:left="708"/>
        <w:jc w:val="right"/>
      </w:pPr>
      <w:r>
        <w:t>района Воронежской области №26 от 29.12.2020 года</w:t>
      </w:r>
    </w:p>
    <w:p w:rsidR="00C05B9F" w:rsidRDefault="002464DD">
      <w:pPr>
        <w:ind w:left="708"/>
        <w:jc w:val="right"/>
      </w:pPr>
      <w:r>
        <w:t>«О бюджете поселения на 2021 год и на плановый</w:t>
      </w:r>
    </w:p>
    <w:p w:rsidR="00C05B9F" w:rsidRDefault="002464DD">
      <w:pPr>
        <w:ind w:left="708"/>
        <w:jc w:val="right"/>
      </w:pPr>
      <w:r>
        <w:t>период 2022 и 2023 годов»</w:t>
      </w:r>
    </w:p>
    <w:p w:rsidR="00C05B9F" w:rsidRDefault="002464DD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 xml:space="preserve">№ </w:t>
      </w:r>
      <w:r>
        <w:rPr>
          <w:color w:val="000000"/>
          <w:highlight w:val="white"/>
        </w:rPr>
        <w:t>56</w:t>
      </w:r>
      <w:r>
        <w:rPr>
          <w:highlight w:val="white"/>
        </w:rPr>
        <w:t xml:space="preserve"> от 25.08.2021 года</w:t>
      </w:r>
    </w:p>
    <w:p w:rsidR="00C05B9F" w:rsidRDefault="00C05B9F">
      <w:pPr>
        <w:jc w:val="right"/>
      </w:pPr>
    </w:p>
    <w:p w:rsidR="00C05B9F" w:rsidRDefault="00C05B9F">
      <w:pPr>
        <w:jc w:val="right"/>
      </w:pPr>
    </w:p>
    <w:tbl>
      <w:tblPr>
        <w:tblW w:w="10305" w:type="dxa"/>
        <w:tblInd w:w="-143" w:type="dxa"/>
        <w:tblCellMar>
          <w:left w:w="0" w:type="dxa"/>
          <w:right w:w="0" w:type="dxa"/>
        </w:tblCellMar>
        <w:tblLook w:val="04A0"/>
      </w:tblPr>
      <w:tblGrid>
        <w:gridCol w:w="4018"/>
        <w:gridCol w:w="676"/>
        <w:gridCol w:w="661"/>
        <w:gridCol w:w="961"/>
        <w:gridCol w:w="693"/>
        <w:gridCol w:w="989"/>
        <w:gridCol w:w="1006"/>
        <w:gridCol w:w="1124"/>
        <w:gridCol w:w="46"/>
        <w:gridCol w:w="44"/>
        <w:gridCol w:w="30"/>
        <w:gridCol w:w="57"/>
      </w:tblGrid>
      <w:tr w:rsidR="00C05B9F">
        <w:trPr>
          <w:trHeight w:val="255"/>
        </w:trPr>
        <w:tc>
          <w:tcPr>
            <w:tcW w:w="4017" w:type="dxa"/>
            <w:vAlign w:val="bottom"/>
          </w:tcPr>
          <w:p w:rsidR="00C05B9F" w:rsidRDefault="00C05B9F">
            <w:pPr>
              <w:snapToGrid w:val="0"/>
              <w:rPr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255"/>
        </w:trPr>
        <w:tc>
          <w:tcPr>
            <w:tcW w:w="4017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   решению  Совета народных </w:t>
            </w:r>
            <w:r>
              <w:rPr>
                <w:sz w:val="20"/>
                <w:szCs w:val="20"/>
                <w:lang w:eastAsia="ru-RU"/>
              </w:rPr>
              <w:t>депутатов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285"/>
        </w:trPr>
        <w:tc>
          <w:tcPr>
            <w:tcW w:w="4017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Писаревского сельского поселения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300"/>
        </w:trPr>
        <w:tc>
          <w:tcPr>
            <w:tcW w:w="4017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Кантемировского муниципального района 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330"/>
        </w:trPr>
        <w:tc>
          <w:tcPr>
            <w:tcW w:w="4017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"О бюджете поселения на 2021 год и 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330"/>
        </w:trPr>
        <w:tc>
          <w:tcPr>
            <w:tcW w:w="4017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</w:tcPr>
          <w:p w:rsidR="00C05B9F" w:rsidRDefault="002464DD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плановый период 2022 и 2023 годов"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330"/>
        </w:trPr>
        <w:tc>
          <w:tcPr>
            <w:tcW w:w="4017" w:type="dxa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shd w:val="clear" w:color="auto" w:fill="FFFFFF"/>
            <w:vAlign w:val="bottom"/>
          </w:tcPr>
          <w:p w:rsidR="00C05B9F" w:rsidRDefault="002464DD">
            <w:pPr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№  26     от «29 »   декабря  2020 года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255"/>
        </w:trPr>
        <w:tc>
          <w:tcPr>
            <w:tcW w:w="7997" w:type="dxa"/>
            <w:gridSpan w:val="6"/>
            <w:vAlign w:val="bottom"/>
          </w:tcPr>
          <w:p w:rsidR="00C05B9F" w:rsidRDefault="00C05B9F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C05B9F" w:rsidRDefault="00C05B9F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Align w:val="bottom"/>
          </w:tcPr>
          <w:p w:rsidR="00C05B9F" w:rsidRDefault="00C05B9F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360"/>
        </w:trPr>
        <w:tc>
          <w:tcPr>
            <w:tcW w:w="10127" w:type="dxa"/>
            <w:gridSpan w:val="8"/>
            <w:vAlign w:val="bottom"/>
          </w:tcPr>
          <w:p w:rsidR="00C05B9F" w:rsidRDefault="002464D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Распределение бюджетных ассигнований по разделам, </w:t>
            </w:r>
            <w:bookmarkStart w:id="0" w:name="_GoBack"/>
            <w:bookmarkEnd w:id="0"/>
            <w:r>
              <w:rPr>
                <w:b/>
                <w:bCs/>
                <w:lang w:eastAsia="ru-RU"/>
              </w:rPr>
              <w:t>подразделам,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05B9F">
        <w:trPr>
          <w:trHeight w:val="375"/>
        </w:trPr>
        <w:tc>
          <w:tcPr>
            <w:tcW w:w="10127" w:type="dxa"/>
            <w:gridSpan w:val="8"/>
            <w:vAlign w:val="bottom"/>
          </w:tcPr>
          <w:p w:rsidR="00C05B9F" w:rsidRDefault="002464D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целевым статьям (муниципальной программы Писаревского сельского поселения),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05B9F">
        <w:trPr>
          <w:trHeight w:val="315"/>
        </w:trPr>
        <w:tc>
          <w:tcPr>
            <w:tcW w:w="10127" w:type="dxa"/>
            <w:gridSpan w:val="8"/>
            <w:vAlign w:val="bottom"/>
          </w:tcPr>
          <w:p w:rsidR="00C05B9F" w:rsidRDefault="002464D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группам видов  расходов классификации расходов бюджета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05B9F">
        <w:trPr>
          <w:trHeight w:val="315"/>
        </w:trPr>
        <w:tc>
          <w:tcPr>
            <w:tcW w:w="10127" w:type="dxa"/>
            <w:gridSpan w:val="8"/>
            <w:vAlign w:val="bottom"/>
          </w:tcPr>
          <w:p w:rsidR="00C05B9F" w:rsidRDefault="002464D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Писаревского сельского поселения  на 2021 год и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05B9F">
        <w:trPr>
          <w:trHeight w:val="315"/>
        </w:trPr>
        <w:tc>
          <w:tcPr>
            <w:tcW w:w="10127" w:type="dxa"/>
            <w:gridSpan w:val="8"/>
            <w:vAlign w:val="bottom"/>
          </w:tcPr>
          <w:p w:rsidR="00C05B9F" w:rsidRDefault="002464DD">
            <w:pPr>
              <w:jc w:val="center"/>
            </w:pPr>
            <w:r>
              <w:rPr>
                <w:b/>
                <w:bCs/>
                <w:lang w:eastAsia="ru-RU"/>
              </w:rPr>
              <w:t xml:space="preserve"> на плановый период 2022 и 2023 годов</w:t>
            </w: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C05B9F">
        <w:trPr>
          <w:trHeight w:val="255"/>
        </w:trPr>
        <w:tc>
          <w:tcPr>
            <w:tcW w:w="4017" w:type="dxa"/>
            <w:vAlign w:val="bottom"/>
          </w:tcPr>
          <w:p w:rsidR="00C05B9F" w:rsidRDefault="00C05B9F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76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C05B9F" w:rsidRDefault="00C05B9F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Align w:val="bottom"/>
          </w:tcPr>
          <w:p w:rsidR="00C05B9F" w:rsidRDefault="00C05B9F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C05B9F" w:rsidRDefault="00C05B9F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825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C05B9F">
        <w:trPr>
          <w:trHeight w:val="31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05B9F">
        <w:trPr>
          <w:trHeight w:val="36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6977,7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22281,6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34406,9</w:t>
            </w:r>
          </w:p>
        </w:tc>
      </w:tr>
      <w:tr w:rsidR="00C05B9F">
        <w:trPr>
          <w:trHeight w:val="60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341</w:t>
            </w: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</w:t>
            </w: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1622,1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1651,7</w:t>
            </w:r>
          </w:p>
        </w:tc>
      </w:tr>
      <w:tr w:rsidR="00C05B9F">
        <w:trPr>
          <w:trHeight w:val="103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color w:val="003366"/>
                <w:lang w:eastAsia="ru-RU"/>
              </w:rPr>
            </w:pPr>
            <w:r>
              <w:rPr>
                <w:color w:val="003366"/>
                <w:lang w:eastAsia="ru-RU"/>
              </w:rPr>
              <w:t>Функционирование</w:t>
            </w:r>
            <w:r>
              <w:rPr>
                <w:color w:val="003366"/>
                <w:lang w:eastAsia="ru-RU"/>
              </w:rPr>
              <w:t xml:space="preserve"> высшего должностного лица субъектов Российской Федерации и муниципальных образований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115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«Развитие Писаревского сельского поселения Кантемировского муниципального района </w:t>
            </w:r>
            <w:r>
              <w:rPr>
                <w:sz w:val="20"/>
                <w:szCs w:val="20"/>
                <w:lang w:eastAsia="ru-RU"/>
              </w:rPr>
              <w:t>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81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79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r>
              <w:rPr>
                <w:color w:val="003300"/>
                <w:sz w:val="20"/>
                <w:szCs w:val="20"/>
                <w:lang w:eastAsia="ru-RU"/>
              </w:rPr>
              <w:t>деятельности высшего должностного лица муниципального образования"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169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главы поселения  (Расходы на выплаты персоналу в целях обеспечения выполнения функций государственными </w:t>
            </w:r>
            <w:r>
              <w:rPr>
                <w:sz w:val="20"/>
                <w:szCs w:val="20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120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881,3</w:t>
            </w:r>
          </w:p>
        </w:tc>
      </w:tr>
      <w:tr w:rsidR="00C05B9F">
        <w:trPr>
          <w:trHeight w:val="127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</w:t>
            </w:r>
            <w:r>
              <w:rPr>
                <w:sz w:val="20"/>
                <w:szCs w:val="20"/>
                <w:lang w:eastAsia="ru-RU"/>
              </w:rPr>
              <w:t>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C05B9F">
        <w:trPr>
          <w:trHeight w:val="88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C05B9F">
        <w:trPr>
          <w:trHeight w:val="70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 xml:space="preserve"> 1 02 00000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C05B9F">
        <w:trPr>
          <w:trHeight w:val="189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0"/>
                <w:szCs w:val="20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627,6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657,2</w:t>
            </w:r>
          </w:p>
        </w:tc>
      </w:tr>
      <w:tr w:rsidR="00C05B9F">
        <w:trPr>
          <w:trHeight w:val="126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самоуправления  (Закупка товаров, работ и услуг для обеспечения государственных </w:t>
            </w:r>
            <w:r>
              <w:rPr>
                <w:sz w:val="20"/>
                <w:szCs w:val="20"/>
                <w:lang w:eastAsia="ru-RU"/>
              </w:rPr>
              <w:t>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672,4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223,6</w:t>
            </w:r>
          </w:p>
        </w:tc>
      </w:tr>
      <w:tr w:rsidR="00C05B9F">
        <w:trPr>
          <w:trHeight w:val="103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45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09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93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46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97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00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 xml:space="preserve">Основное мероприятие "Передача осуществления части полномочий по решению  вопросов </w:t>
            </w:r>
            <w:r>
              <w:rPr>
                <w:color w:val="003300"/>
                <w:sz w:val="20"/>
                <w:szCs w:val="20"/>
                <w:lang w:eastAsia="ru-RU"/>
              </w:rPr>
              <w:t xml:space="preserve">местного значения в соответствии с заключенными </w:t>
            </w:r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соглашениями"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1360,4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00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по передаваемым полномочиям поселения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96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r>
              <w:rPr>
                <w:sz w:val="20"/>
                <w:szCs w:val="20"/>
                <w:lang w:eastAsia="ru-RU"/>
              </w:rPr>
              <w:t>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82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 исполнению судебных актов РФ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988,5 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45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39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120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«Развитие Писаревского сельского поселения </w:t>
            </w:r>
            <w:r>
              <w:rPr>
                <w:sz w:val="20"/>
                <w:szCs w:val="20"/>
                <w:lang w:eastAsia="ru-RU"/>
              </w:rPr>
              <w:t>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99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 xml:space="preserve"> 2 00 00000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100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201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84,6</w:t>
            </w:r>
          </w:p>
        </w:tc>
      </w:tr>
      <w:tr w:rsidR="00C05B9F">
        <w:trPr>
          <w:trHeight w:val="130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C05B9F">
        <w:trPr>
          <w:trHeight w:val="25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Национальная </w:t>
            </w: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970,6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8,3</w:t>
            </w:r>
          </w:p>
        </w:tc>
      </w:tr>
      <w:tr w:rsidR="00C05B9F">
        <w:trPr>
          <w:trHeight w:val="127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C05B9F">
        <w:trPr>
          <w:trHeight w:val="51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 </w:t>
            </w:r>
            <w:r>
              <w:rPr>
                <w:sz w:val="20"/>
                <w:szCs w:val="20"/>
                <w:lang w:eastAsia="ru-RU"/>
              </w:rPr>
              <w:t>Благоустройство Писаревского сельского поселения 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C05B9F">
        <w:trPr>
          <w:trHeight w:val="51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C05B9F">
        <w:trPr>
          <w:trHeight w:val="102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Содействие занятости населения Воронежской области (Закупка товаров, </w:t>
            </w:r>
            <w:r>
              <w:rPr>
                <w:sz w:val="20"/>
                <w:szCs w:val="20"/>
                <w:lang w:eastAsia="ru-RU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C05B9F">
        <w:trPr>
          <w:trHeight w:val="102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</w:tr>
      <w:tr w:rsidR="00C05B9F">
        <w:trPr>
          <w:trHeight w:val="25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27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</w:t>
            </w:r>
            <w:r>
              <w:rPr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76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внутрипоселковых автомобильных дорог общего пользования местного значения»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00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 xml:space="preserve">Основное мероприятие "Создание условий для стабильного и безопасного </w:t>
            </w:r>
            <w:r>
              <w:rPr>
                <w:color w:val="003300"/>
                <w:sz w:val="20"/>
                <w:szCs w:val="20"/>
                <w:lang w:eastAsia="ru-RU"/>
              </w:rPr>
              <w:t>функционирования сети автомобильных дорог общего пользования местного значения"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76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02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(Иные межбюджетные трансферты)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43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24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</w:t>
            </w:r>
            <w:r>
              <w:rPr>
                <w:sz w:val="20"/>
                <w:szCs w:val="20"/>
                <w:lang w:eastAsia="ru-RU"/>
              </w:rPr>
              <w:t>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79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«Землеустройство и землепользование  на территории  </w:t>
            </w:r>
            <w:r>
              <w:rPr>
                <w:sz w:val="20"/>
                <w:szCs w:val="20"/>
                <w:lang w:eastAsia="ru-RU"/>
              </w:rPr>
              <w:t>Писаревского сельского поселения»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91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20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землеустройству </w:t>
            </w:r>
            <w:r>
              <w:rPr>
                <w:sz w:val="20"/>
                <w:szCs w:val="20"/>
                <w:lang w:eastAsia="ru-RU"/>
              </w:rPr>
              <w:t>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20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r>
              <w:rPr>
                <w:sz w:val="20"/>
                <w:szCs w:val="20"/>
                <w:lang w:eastAsia="ru-RU"/>
              </w:rPr>
              <w:t>мероприятия по градостроительной деятельности</w:t>
            </w:r>
            <w:r>
              <w:rPr>
                <w:sz w:val="20"/>
                <w:szCs w:val="20"/>
                <w:lang w:eastAsia="ru-RU"/>
              </w:rPr>
              <w:t xml:space="preserve">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01 4 01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339,6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5B9F">
        <w:trPr>
          <w:trHeight w:val="42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19743,5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31867,1</w:t>
            </w:r>
          </w:p>
        </w:tc>
      </w:tr>
      <w:tr w:rsidR="00C05B9F">
        <w:trPr>
          <w:trHeight w:val="42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111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58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 Благоустройство </w:t>
            </w:r>
            <w:r>
              <w:rPr>
                <w:sz w:val="20"/>
                <w:szCs w:val="20"/>
                <w:lang w:eastAsia="ru-RU"/>
              </w:rPr>
              <w:t>Писаревского сельского поселения 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85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103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по взносам на капитальный ремонт в поселении (Закупка товаров, </w:t>
            </w:r>
            <w:r>
              <w:rPr>
                <w:sz w:val="20"/>
                <w:szCs w:val="20"/>
                <w:lang w:eastAsia="ru-RU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34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298,8</w:t>
            </w:r>
          </w:p>
        </w:tc>
      </w:tr>
      <w:tr w:rsidR="00C05B9F">
        <w:trPr>
          <w:trHeight w:val="126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«Развитие Писаревского сельского поселения </w:t>
            </w:r>
            <w:r>
              <w:rPr>
                <w:sz w:val="20"/>
                <w:szCs w:val="20"/>
                <w:lang w:eastAsia="ru-RU"/>
              </w:rPr>
              <w:t>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C05B9F">
        <w:trPr>
          <w:trHeight w:val="60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C05B9F">
        <w:trPr>
          <w:trHeight w:val="72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Основное мероприятие "Обеспечение  содержания и </w:t>
            </w:r>
            <w:r>
              <w:rPr>
                <w:sz w:val="20"/>
                <w:szCs w:val="20"/>
                <w:lang w:eastAsia="ru-RU"/>
              </w:rPr>
              <w:t>функционирования уличного освещения в  поселении 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C05B9F">
        <w:trPr>
          <w:trHeight w:val="96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01 5 06 90130 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225,1</w:t>
            </w:r>
          </w:p>
        </w:tc>
      </w:tr>
      <w:tr w:rsidR="00C05B9F">
        <w:trPr>
          <w:trHeight w:val="102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</w:tr>
      <w:tr w:rsidR="00C05B9F">
        <w:trPr>
          <w:trHeight w:val="99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на прочие </w:t>
            </w:r>
            <w:r>
              <w:rPr>
                <w:sz w:val="20"/>
                <w:szCs w:val="20"/>
                <w:lang w:eastAsia="ru-RU"/>
              </w:rPr>
              <w:t>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</w:tr>
      <w:tr w:rsidR="00C05B9F">
        <w:trPr>
          <w:trHeight w:val="66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120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76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 Комплексное развитие </w:t>
            </w:r>
            <w:r>
              <w:rPr>
                <w:sz w:val="20"/>
                <w:szCs w:val="20"/>
                <w:lang w:eastAsia="ru-RU"/>
              </w:rPr>
              <w:t>коммунальной инфраструктуры Писаревского сельского поселения 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66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121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и </w:t>
            </w:r>
            <w:r>
              <w:rPr>
                <w:sz w:val="20"/>
                <w:szCs w:val="20"/>
                <w:lang w:eastAsia="ru-RU"/>
              </w:rPr>
              <w:t>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G552430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127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и содержанию сетей  </w:t>
            </w:r>
            <w:r>
              <w:rPr>
                <w:sz w:val="20"/>
                <w:szCs w:val="20"/>
                <w:lang w:eastAsia="ru-RU"/>
              </w:rPr>
              <w:t>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42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577,6</w:t>
            </w:r>
          </w:p>
        </w:tc>
      </w:tr>
      <w:tr w:rsidR="00C05B9F">
        <w:trPr>
          <w:trHeight w:val="42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1956,9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577,6</w:t>
            </w:r>
          </w:p>
        </w:tc>
      </w:tr>
      <w:tr w:rsidR="00C05B9F">
        <w:trPr>
          <w:trHeight w:val="133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1956,9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C05B9F">
        <w:trPr>
          <w:trHeight w:val="60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 Развитие культуры </w:t>
            </w:r>
            <w:r>
              <w:rPr>
                <w:sz w:val="20"/>
                <w:szCs w:val="20"/>
                <w:lang w:eastAsia="ru-RU"/>
              </w:rPr>
              <w:t>Писаревского сельского поселения 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1956,9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C05B9F">
        <w:trPr>
          <w:trHeight w:val="87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1956,9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C05B9F">
        <w:trPr>
          <w:trHeight w:val="196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</w:t>
            </w:r>
            <w:r>
              <w:rPr>
                <w:sz w:val="20"/>
                <w:szCs w:val="20"/>
                <w:lang w:eastAsia="ru-RU"/>
              </w:rPr>
              <w:t>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1149,2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469,3</w:t>
            </w:r>
          </w:p>
        </w:tc>
      </w:tr>
      <w:tr w:rsidR="00C05B9F">
        <w:trPr>
          <w:trHeight w:val="133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807,7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108,3</w:t>
            </w:r>
          </w:p>
        </w:tc>
      </w:tr>
      <w:tr w:rsidR="00C05B9F">
        <w:trPr>
          <w:trHeight w:val="85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sz w:val="20"/>
                <w:szCs w:val="20"/>
                <w:lang w:eastAsia="ru-RU"/>
              </w:rPr>
              <w:t>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05B9F">
        <w:trPr>
          <w:trHeight w:val="36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36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73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</w:t>
            </w:r>
            <w:r>
              <w:rPr>
                <w:sz w:val="20"/>
                <w:szCs w:val="20"/>
                <w:lang w:eastAsia="ru-RU"/>
              </w:rPr>
              <w:t>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79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106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 xml:space="preserve">Основное мероприятие "Выплата социального обеспечения и доплат к пенсиям муниципальным служащим </w:t>
            </w:r>
            <w:r>
              <w:rPr>
                <w:color w:val="003300"/>
                <w:sz w:val="20"/>
                <w:szCs w:val="20"/>
                <w:lang w:eastAsia="ru-RU"/>
              </w:rPr>
              <w:t>сельского поселения"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105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37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Физическая культура и </w:t>
            </w: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46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32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84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870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125"/>
        </w:trPr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</w:tbl>
    <w:p w:rsidR="00C05B9F" w:rsidRDefault="00C05B9F">
      <w:pPr>
        <w:jc w:val="right"/>
      </w:pPr>
    </w:p>
    <w:p w:rsidR="00C05B9F" w:rsidRDefault="00C05B9F">
      <w:pPr>
        <w:jc w:val="right"/>
      </w:pPr>
    </w:p>
    <w:p w:rsidR="00C05B9F" w:rsidRDefault="00C05B9F">
      <w:pPr>
        <w:jc w:val="right"/>
      </w:pPr>
    </w:p>
    <w:p w:rsidR="00C05B9F" w:rsidRDefault="00C05B9F">
      <w:pPr>
        <w:jc w:val="right"/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2464DD">
      <w:pPr>
        <w:ind w:left="708"/>
        <w:jc w:val="right"/>
      </w:pPr>
      <w:r>
        <w:t>Приложение 5</w:t>
      </w:r>
    </w:p>
    <w:p w:rsidR="00C05B9F" w:rsidRDefault="002464DD">
      <w:pPr>
        <w:ind w:left="708"/>
        <w:jc w:val="right"/>
      </w:pPr>
      <w:r>
        <w:t xml:space="preserve">к </w:t>
      </w:r>
      <w:r>
        <w:t>решению Совета народных депутатов</w:t>
      </w:r>
    </w:p>
    <w:p w:rsidR="00C05B9F" w:rsidRDefault="002464DD">
      <w:pPr>
        <w:ind w:left="708"/>
        <w:jc w:val="right"/>
      </w:pPr>
      <w:r>
        <w:t>Писаревского сельского поселения Кантемировского</w:t>
      </w:r>
    </w:p>
    <w:p w:rsidR="00C05B9F" w:rsidRDefault="002464DD">
      <w:pPr>
        <w:ind w:left="708"/>
        <w:jc w:val="right"/>
      </w:pPr>
      <w:r>
        <w:t>муниципального района «О внесении изменений в</w:t>
      </w:r>
    </w:p>
    <w:p w:rsidR="00C05B9F" w:rsidRDefault="002464DD">
      <w:pPr>
        <w:ind w:left="708"/>
        <w:jc w:val="right"/>
      </w:pPr>
      <w:r>
        <w:t>решение Совета народных депутатов Писаревского</w:t>
      </w:r>
    </w:p>
    <w:p w:rsidR="00C05B9F" w:rsidRDefault="002464DD">
      <w:pPr>
        <w:ind w:left="708"/>
        <w:jc w:val="right"/>
      </w:pPr>
      <w:r>
        <w:t>сельского поселения Кантемировского муниципального</w:t>
      </w:r>
    </w:p>
    <w:p w:rsidR="00C05B9F" w:rsidRDefault="002464DD">
      <w:pPr>
        <w:ind w:left="708"/>
        <w:jc w:val="right"/>
      </w:pPr>
      <w:r>
        <w:t>района Воронежской области №2</w:t>
      </w:r>
      <w:r>
        <w:t>6 от 29.12.2020 года»</w:t>
      </w:r>
    </w:p>
    <w:p w:rsidR="00C05B9F" w:rsidRDefault="002464DD">
      <w:pPr>
        <w:ind w:left="708"/>
        <w:jc w:val="right"/>
      </w:pPr>
      <w:r>
        <w:t>«О бюджете поселения на 2021 год и на плановый</w:t>
      </w:r>
    </w:p>
    <w:p w:rsidR="00C05B9F" w:rsidRDefault="002464DD">
      <w:pPr>
        <w:ind w:left="708"/>
        <w:jc w:val="right"/>
      </w:pPr>
      <w:r>
        <w:t>период 2022 и 2023 годов»</w:t>
      </w:r>
    </w:p>
    <w:p w:rsidR="00C05B9F" w:rsidRDefault="002464DD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>№  56 от 25.08.2021 года</w:t>
      </w: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tbl>
      <w:tblPr>
        <w:tblW w:w="9779" w:type="dxa"/>
        <w:tblInd w:w="-193" w:type="dxa"/>
        <w:tblCellMar>
          <w:left w:w="0" w:type="dxa"/>
          <w:right w:w="0" w:type="dxa"/>
        </w:tblCellMar>
        <w:tblLook w:val="04A0"/>
      </w:tblPr>
      <w:tblGrid>
        <w:gridCol w:w="3651"/>
        <w:gridCol w:w="1418"/>
        <w:gridCol w:w="565"/>
        <w:gridCol w:w="428"/>
        <w:gridCol w:w="570"/>
        <w:gridCol w:w="990"/>
        <w:gridCol w:w="992"/>
        <w:gridCol w:w="993"/>
        <w:gridCol w:w="40"/>
        <w:gridCol w:w="43"/>
        <w:gridCol w:w="42"/>
        <w:gridCol w:w="41"/>
        <w:gridCol w:w="6"/>
      </w:tblGrid>
      <w:tr w:rsidR="00C05B9F">
        <w:trPr>
          <w:trHeight w:val="300"/>
        </w:trPr>
        <w:tc>
          <w:tcPr>
            <w:tcW w:w="9607" w:type="dxa"/>
            <w:gridSpan w:val="8"/>
            <w:vAlign w:val="bottom"/>
          </w:tcPr>
          <w:p w:rsidR="00C05B9F" w:rsidRDefault="002464DD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7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00"/>
        </w:trPr>
        <w:tc>
          <w:tcPr>
            <w:tcW w:w="9607" w:type="dxa"/>
            <w:gridSpan w:val="8"/>
            <w:vAlign w:val="bottom"/>
          </w:tcPr>
          <w:p w:rsidR="00C05B9F" w:rsidRDefault="002464DD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 к   решению Совета народных депутатов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00"/>
        </w:trPr>
        <w:tc>
          <w:tcPr>
            <w:tcW w:w="9607" w:type="dxa"/>
            <w:gridSpan w:val="8"/>
            <w:vAlign w:val="bottom"/>
          </w:tcPr>
          <w:p w:rsidR="00C05B9F" w:rsidRDefault="002464DD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 Писаревского сельского поселения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00"/>
        </w:trPr>
        <w:tc>
          <w:tcPr>
            <w:tcW w:w="9607" w:type="dxa"/>
            <w:gridSpan w:val="8"/>
            <w:vAlign w:val="bottom"/>
          </w:tcPr>
          <w:p w:rsidR="00C05B9F" w:rsidRDefault="002464DD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 Кантемировского муниципального района 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00"/>
        </w:trPr>
        <w:tc>
          <w:tcPr>
            <w:tcW w:w="9607" w:type="dxa"/>
            <w:gridSpan w:val="8"/>
            <w:vAlign w:val="bottom"/>
          </w:tcPr>
          <w:p w:rsidR="00C05B9F" w:rsidRDefault="002464DD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"О бюджете поселения на 2021 год и 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00"/>
        </w:trPr>
        <w:tc>
          <w:tcPr>
            <w:tcW w:w="9607" w:type="dxa"/>
            <w:gridSpan w:val="8"/>
            <w:vAlign w:val="bottom"/>
          </w:tcPr>
          <w:p w:rsidR="00C05B9F" w:rsidRDefault="002464DD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плановый период 2022 и 2023годов"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00"/>
        </w:trPr>
        <w:tc>
          <w:tcPr>
            <w:tcW w:w="9607" w:type="dxa"/>
            <w:gridSpan w:val="8"/>
            <w:vAlign w:val="bottom"/>
          </w:tcPr>
          <w:p w:rsidR="00C05B9F" w:rsidRDefault="002464DD">
            <w:pPr>
              <w:jc w:val="right"/>
            </w:pPr>
            <w:r>
              <w:rPr>
                <w:color w:val="000000"/>
                <w:lang w:eastAsia="ru-RU"/>
              </w:rPr>
              <w:t>№  26     от «29 »   декабря  2020 года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00"/>
        </w:trPr>
        <w:tc>
          <w:tcPr>
            <w:tcW w:w="7622" w:type="dxa"/>
            <w:gridSpan w:val="6"/>
            <w:vAlign w:val="bottom"/>
          </w:tcPr>
          <w:p w:rsidR="00C05B9F" w:rsidRDefault="00C05B9F">
            <w:pPr>
              <w:snapToGri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05B9F" w:rsidRDefault="00C05B9F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00"/>
        </w:trPr>
        <w:tc>
          <w:tcPr>
            <w:tcW w:w="3651" w:type="dxa"/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15"/>
        </w:trPr>
        <w:tc>
          <w:tcPr>
            <w:tcW w:w="9607" w:type="dxa"/>
            <w:gridSpan w:val="8"/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Распределение бюджетных ассигнований </w:t>
            </w:r>
            <w:r>
              <w:rPr>
                <w:b/>
                <w:bCs/>
                <w:color w:val="000000"/>
                <w:lang w:eastAsia="ru-RU"/>
              </w:rPr>
              <w:t>по целевым статьям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15"/>
        </w:trPr>
        <w:tc>
          <w:tcPr>
            <w:tcW w:w="9607" w:type="dxa"/>
            <w:gridSpan w:val="8"/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(муниципальной программе Писаревского сельского поселения),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15"/>
        </w:trPr>
        <w:tc>
          <w:tcPr>
            <w:tcW w:w="9607" w:type="dxa"/>
            <w:gridSpan w:val="8"/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группам видов расходов, разделам, подразделам классификации  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15"/>
        </w:trPr>
        <w:tc>
          <w:tcPr>
            <w:tcW w:w="9607" w:type="dxa"/>
            <w:gridSpan w:val="8"/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расходов местного бюджета на 2021 год и на плановый период 2022 и 2023 годов</w:t>
            </w: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00"/>
        </w:trPr>
        <w:tc>
          <w:tcPr>
            <w:tcW w:w="3651" w:type="dxa"/>
            <w:vAlign w:val="bottom"/>
          </w:tcPr>
          <w:p w:rsidR="00C05B9F" w:rsidRDefault="00C05B9F">
            <w:pPr>
              <w:snapToGri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C05B9F" w:rsidRDefault="00C05B9F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" w:type="dxa"/>
          </w:tcPr>
          <w:p w:rsidR="00C05B9F" w:rsidRDefault="00C05B9F"/>
        </w:tc>
      </w:tr>
      <w:tr w:rsidR="00C05B9F">
        <w:trPr>
          <w:trHeight w:val="300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C05B9F">
        <w:trPr>
          <w:trHeight w:val="450"/>
        </w:trPr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C05B9F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05B9F">
        <w:trPr>
          <w:trHeight w:val="30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05B9F">
        <w:trPr>
          <w:trHeight w:val="30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6977,7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22281,6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34406,9</w:t>
            </w:r>
          </w:p>
        </w:tc>
      </w:tr>
      <w:tr w:rsidR="00C05B9F">
        <w:trPr>
          <w:trHeight w:val="1154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6977,7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22281,6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34406,9</w:t>
            </w:r>
          </w:p>
        </w:tc>
      </w:tr>
      <w:tr w:rsidR="00C05B9F">
        <w:trPr>
          <w:trHeight w:val="237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муниципального района Воронежской области»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3723,1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1781,1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1858,4</w:t>
            </w:r>
          </w:p>
        </w:tc>
      </w:tr>
      <w:tr w:rsidR="00C05B9F">
        <w:trPr>
          <w:trHeight w:val="84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192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</w:t>
            </w:r>
            <w:r>
              <w:rPr>
                <w:sz w:val="20"/>
                <w:szCs w:val="20"/>
                <w:lang w:eastAsia="ru-RU"/>
              </w:rPr>
              <w:t>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769,9</w:t>
            </w:r>
          </w:p>
        </w:tc>
      </w:tr>
      <w:tr w:rsidR="00C05B9F">
        <w:trPr>
          <w:trHeight w:val="78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881,3</w:t>
            </w:r>
          </w:p>
        </w:tc>
      </w:tr>
      <w:tr w:rsidR="00C05B9F">
        <w:trPr>
          <w:trHeight w:val="217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самоуправления (Расходы на выплаты персоналу в </w:t>
            </w:r>
            <w:r>
              <w:rPr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627,6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657,2</w:t>
            </w:r>
          </w:p>
        </w:tc>
      </w:tr>
      <w:tr w:rsidR="00C05B9F">
        <w:trPr>
          <w:trHeight w:val="1217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функций муниципальных </w:t>
            </w:r>
            <w:r>
              <w:rPr>
                <w:sz w:val="20"/>
                <w:szCs w:val="20"/>
                <w:lang w:eastAsia="ru-RU"/>
              </w:rPr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223,6</w:t>
            </w:r>
          </w:p>
        </w:tc>
      </w:tr>
      <w:tr w:rsidR="00C05B9F">
        <w:trPr>
          <w:trHeight w:val="994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самоуправления (Иные бюджетные </w:t>
            </w:r>
            <w:r>
              <w:rPr>
                <w:sz w:val="20"/>
                <w:szCs w:val="20"/>
                <w:lang w:eastAsia="ru-RU"/>
              </w:rPr>
              <w:t>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36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1360,4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36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функций органов местного самоуправления по передаваемым полномочиям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97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88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по исполнению судебных актов 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64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14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Резервный </w:t>
            </w:r>
            <w:r>
              <w:rPr>
                <w:sz w:val="20"/>
                <w:szCs w:val="20"/>
                <w:lang w:eastAsia="ru-RU"/>
              </w:rPr>
              <w:t>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874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служащим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108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206,7</w:t>
            </w:r>
          </w:p>
        </w:tc>
      </w:tr>
      <w:tr w:rsidR="00C05B9F">
        <w:trPr>
          <w:trHeight w:val="177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"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94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C05B9F">
        <w:trPr>
          <w:trHeight w:val="207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r>
              <w:rPr>
                <w:color w:val="000000"/>
                <w:sz w:val="20"/>
                <w:szCs w:val="20"/>
                <w:lang w:eastAsia="ru-RU"/>
              </w:rPr>
              <w:t>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</w:t>
            </w:r>
            <w:r>
              <w:rPr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84,6</w:t>
            </w:r>
          </w:p>
        </w:tc>
      </w:tr>
      <w:tr w:rsidR="00C05B9F">
        <w:trPr>
          <w:trHeight w:val="141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C05B9F">
        <w:trPr>
          <w:trHeight w:val="2291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внутрипоселковых автомобильных дорог общего пользования местного значения»муниципальной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35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76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r>
              <w:rPr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927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Подпрограмма «Землеустройство и землепользование на территории Писаревского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C05B9F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C05B9F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C05B9F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927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01 4 01 0000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253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землеустройству и землепользованию  (Закупка товаров, работ и услуг для </w:t>
            </w:r>
            <w:r>
              <w:rPr>
                <w:sz w:val="20"/>
                <w:szCs w:val="20"/>
                <w:lang w:eastAsia="ru-RU"/>
              </w:rPr>
              <w:t>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253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градостроительной деятельности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01 4 01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8460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5B9F">
        <w:trPr>
          <w:trHeight w:val="2282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"Благоустройство Писаревского сельского поселения Кантемировского муниципального района "муниципальной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01 5 00 0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308,1</w:t>
            </w:r>
          </w:p>
        </w:tc>
      </w:tr>
      <w:tr w:rsidR="00C05B9F">
        <w:trPr>
          <w:trHeight w:val="698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C05B9F">
        <w:trPr>
          <w:trHeight w:val="1133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Содействие занятости населения Воронежской области (Закупка товаров, работ и услуг для обеспечения государственных </w:t>
            </w:r>
            <w:r>
              <w:rPr>
                <w:sz w:val="20"/>
                <w:szCs w:val="20"/>
                <w:lang w:eastAsia="ru-RU"/>
              </w:rPr>
              <w:t>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C05B9F">
        <w:trPr>
          <w:trHeight w:val="141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C05B9F">
        <w:trPr>
          <w:trHeight w:val="82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  <w:lang w:eastAsia="ru-RU"/>
              </w:rPr>
              <w:t>мероприятие «Обеспечение содержания муниципального жилищного фонда»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112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05B9F">
        <w:trPr>
          <w:trHeight w:val="79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01 5 0500000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C05B9F">
        <w:trPr>
          <w:trHeight w:val="106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Организация и содержание мест захоронения (Закупка товаров, работ и услуг для обеспечения </w:t>
            </w:r>
            <w:r>
              <w:rPr>
                <w:sz w:val="20"/>
                <w:szCs w:val="20"/>
                <w:lang w:eastAsia="ru-RU"/>
              </w:rPr>
              <w:t>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05S8910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C05B9F">
        <w:trPr>
          <w:trHeight w:val="73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298,8</w:t>
            </w:r>
          </w:p>
        </w:tc>
      </w:tr>
      <w:tr w:rsidR="00C05B9F">
        <w:trPr>
          <w:trHeight w:val="130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Расходы на мероприятия по организации </w:t>
            </w:r>
            <w:r>
              <w:rPr>
                <w:sz w:val="20"/>
                <w:szCs w:val="20"/>
                <w:lang w:eastAsia="ru-RU"/>
              </w:rPr>
              <w:t>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73,7</w:t>
            </w:r>
          </w:p>
        </w:tc>
      </w:tr>
      <w:tr w:rsidR="00C05B9F">
        <w:trPr>
          <w:trHeight w:val="1272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в  поселении(Закупка товаров, работ и </w:t>
            </w:r>
            <w:r>
              <w:rPr>
                <w:sz w:val="20"/>
                <w:szCs w:val="20"/>
                <w:lang w:eastAsia="ru-RU"/>
              </w:rPr>
              <w:t>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225,1</w:t>
            </w:r>
          </w:p>
        </w:tc>
      </w:tr>
      <w:tr w:rsidR="00C05B9F">
        <w:trPr>
          <w:trHeight w:val="126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Расходы на прочие мероприятия по благоустройству в сельском поселении (Закупка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  <w:lang w:eastAsia="ru-RU"/>
              </w:rPr>
              <w:t>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C05B9F">
        <w:trPr>
          <w:trHeight w:val="118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0,0      </w:t>
            </w:r>
          </w:p>
        </w:tc>
      </w:tr>
      <w:tr w:rsidR="00C05B9F">
        <w:trPr>
          <w:trHeight w:val="207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58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130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прочие мероприятия в области жилищного хозяйства в   поселении (Закупка товаров, работ и услуг для обеспечения </w:t>
            </w:r>
            <w:r>
              <w:rPr>
                <w:sz w:val="20"/>
                <w:szCs w:val="20"/>
                <w:lang w:eastAsia="ru-RU"/>
              </w:rPr>
              <w:t>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6  G552430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31567,3</w:t>
            </w:r>
          </w:p>
        </w:tc>
      </w:tr>
      <w:tr w:rsidR="00C05B9F">
        <w:trPr>
          <w:trHeight w:val="124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181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«Развитие культуры 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01 7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1956,9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577,6</w:t>
            </w:r>
          </w:p>
        </w:tc>
      </w:tr>
      <w:tr w:rsidR="00C05B9F">
        <w:trPr>
          <w:trHeight w:val="103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1956,9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577,6</w:t>
            </w:r>
          </w:p>
        </w:tc>
      </w:tr>
      <w:tr w:rsidR="00C05B9F">
        <w:trPr>
          <w:trHeight w:val="214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  <w:r>
              <w:rPr>
                <w:sz w:val="20"/>
                <w:szCs w:val="20"/>
                <w:lang w:eastAsia="ru-RU"/>
              </w:rPr>
              <w:t>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469,3</w:t>
            </w:r>
          </w:p>
        </w:tc>
      </w:tr>
      <w:tr w:rsidR="00C05B9F">
        <w:trPr>
          <w:trHeight w:val="123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C05B9F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50,2</w:t>
            </w:r>
          </w:p>
          <w:p w:rsidR="00C05B9F" w:rsidRDefault="00C05B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108,3</w:t>
            </w:r>
          </w:p>
        </w:tc>
      </w:tr>
      <w:tr w:rsidR="00C05B9F">
        <w:trPr>
          <w:trHeight w:val="103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r>
              <w:rPr>
                <w:sz w:val="20"/>
                <w:szCs w:val="20"/>
                <w:lang w:eastAsia="ru-RU"/>
              </w:rPr>
              <w:t>услуг) муниципальных учреждений  (Иные бюджетные 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05B9F">
        <w:trPr>
          <w:trHeight w:val="205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 Развитие физической культуры,спорта и туризма в Писаревском сельском поселении» муниципальной программы Писаревского сельского поселения "</w:t>
            </w:r>
            <w:r>
              <w:rPr>
                <w:b/>
                <w:bCs/>
                <w:sz w:val="20"/>
                <w:szCs w:val="20"/>
                <w:lang w:eastAsia="ru-RU"/>
              </w:rPr>
              <w:t>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09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01 8 </w:t>
            </w:r>
            <w:r>
              <w:rPr>
                <w:color w:val="000000"/>
                <w:sz w:val="20"/>
                <w:szCs w:val="20"/>
                <w:lang w:eastAsia="ru-RU"/>
              </w:rPr>
              <w:t>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05B9F">
        <w:trPr>
          <w:trHeight w:val="126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05B9F" w:rsidRDefault="002464D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01 8 01 900170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05B9F" w:rsidRDefault="002464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</w:tbl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jc w:val="right"/>
        <w:rPr>
          <w:sz w:val="20"/>
          <w:szCs w:val="20"/>
        </w:rPr>
      </w:pPr>
    </w:p>
    <w:p w:rsidR="00C05B9F" w:rsidRDefault="00C05B9F">
      <w:pPr>
        <w:ind w:left="708"/>
        <w:jc w:val="right"/>
      </w:pPr>
    </w:p>
    <w:p w:rsidR="00C05B9F" w:rsidRDefault="00C05B9F">
      <w:pPr>
        <w:jc w:val="center"/>
        <w:rPr>
          <w:sz w:val="28"/>
          <w:szCs w:val="28"/>
        </w:rPr>
      </w:pPr>
    </w:p>
    <w:sectPr w:rsidR="00C05B9F" w:rsidSect="00C05B9F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C05B9F"/>
    <w:rsid w:val="002464DD"/>
    <w:rsid w:val="00C0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DA77A2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ConsPlusNormal">
    <w:name w:val="ConsPlusNormal Знак"/>
    <w:link w:val="ConsPlusNormal"/>
    <w:qFormat/>
    <w:rsid w:val="00A7502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33FCF"/>
    <w:rPr>
      <w:color w:val="0000FF"/>
      <w:u w:val="single"/>
    </w:rPr>
  </w:style>
  <w:style w:type="character" w:customStyle="1" w:styleId="a3">
    <w:name w:val="Название Знак"/>
    <w:basedOn w:val="a0"/>
    <w:qFormat/>
    <w:rsid w:val="00DA77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DA77A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DA77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A77A2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link w:val="10"/>
    <w:uiPriority w:val="99"/>
    <w:semiHidden/>
    <w:qFormat/>
    <w:rsid w:val="00DA77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uiPriority w:val="99"/>
    <w:qFormat/>
    <w:rsid w:val="00DA77A2"/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qFormat/>
    <w:rsid w:val="00DA77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903C6F"/>
    <w:rPr>
      <w:color w:val="800080"/>
      <w:u w:val="single"/>
    </w:rPr>
  </w:style>
  <w:style w:type="paragraph" w:customStyle="1" w:styleId="a9">
    <w:name w:val="Заголовок"/>
    <w:basedOn w:val="a"/>
    <w:next w:val="aa"/>
    <w:qFormat/>
    <w:rsid w:val="00C05B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35498"/>
    <w:pPr>
      <w:spacing w:after="140" w:line="276" w:lineRule="auto"/>
    </w:pPr>
  </w:style>
  <w:style w:type="paragraph" w:styleId="ab">
    <w:name w:val="List"/>
    <w:basedOn w:val="aa"/>
    <w:rsid w:val="00035498"/>
    <w:rPr>
      <w:rFonts w:cs="Lucida Sans"/>
    </w:rPr>
  </w:style>
  <w:style w:type="paragraph" w:customStyle="1" w:styleId="Caption">
    <w:name w:val="Caption"/>
    <w:basedOn w:val="a"/>
    <w:qFormat/>
    <w:rsid w:val="00C05B9F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035498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a"/>
    <w:qFormat/>
    <w:rsid w:val="000354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caption"/>
    <w:basedOn w:val="a"/>
    <w:qFormat/>
    <w:rsid w:val="00C05B9F"/>
    <w:pPr>
      <w:suppressLineNumbers/>
      <w:spacing w:before="120" w:after="120"/>
    </w:pPr>
    <w:rPr>
      <w:rFonts w:cs="Lucida Sans"/>
      <w:i/>
      <w:iCs/>
    </w:rPr>
  </w:style>
  <w:style w:type="paragraph" w:customStyle="1" w:styleId="110">
    <w:name w:val="Заголовок 11"/>
    <w:basedOn w:val="a"/>
    <w:next w:val="a"/>
    <w:qFormat/>
    <w:rsid w:val="00DA77A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paragraph" w:customStyle="1" w:styleId="13">
    <w:name w:val="Название объекта1"/>
    <w:basedOn w:val="a"/>
    <w:qFormat/>
    <w:rsid w:val="00035498"/>
    <w:pPr>
      <w:suppressLineNumbers/>
      <w:spacing w:before="120" w:after="120"/>
    </w:pPr>
    <w:rPr>
      <w:rFonts w:cs="Lucida Sans"/>
      <w:i/>
      <w:iCs/>
    </w:rPr>
  </w:style>
  <w:style w:type="paragraph" w:styleId="ae">
    <w:name w:val="No Spacing"/>
    <w:uiPriority w:val="1"/>
    <w:qFormat/>
    <w:rsid w:val="00C33FCF"/>
    <w:rPr>
      <w:rFonts w:ascii="Calibri" w:eastAsiaTheme="minorEastAsia" w:hAnsi="Calibri"/>
      <w:sz w:val="24"/>
      <w:lang w:eastAsia="ru-RU"/>
    </w:rPr>
  </w:style>
  <w:style w:type="paragraph" w:customStyle="1" w:styleId="ConsPlusNormal0">
    <w:name w:val="ConsPlusNormal"/>
    <w:qFormat/>
    <w:rsid w:val="00C33FC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A7502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A75028"/>
    <w:pPr>
      <w:widowControl w:val="0"/>
    </w:pPr>
    <w:rPr>
      <w:rFonts w:ascii="Arial" w:hAnsi="Arial" w:cs="Arial"/>
      <w:b/>
      <w:bCs/>
      <w:sz w:val="24"/>
      <w:szCs w:val="20"/>
      <w:lang w:eastAsia="ru-RU"/>
    </w:rPr>
  </w:style>
  <w:style w:type="paragraph" w:customStyle="1" w:styleId="ConsPlusNonformat">
    <w:name w:val="ConsPlusNonformat"/>
    <w:qFormat/>
    <w:rsid w:val="007054AD"/>
    <w:pPr>
      <w:widowControl w:val="0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0">
    <w:name w:val="Знак Знак Знак Знак Знак"/>
    <w:basedOn w:val="a"/>
    <w:qFormat/>
    <w:rsid w:val="0058610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Title"/>
    <w:basedOn w:val="a"/>
    <w:qFormat/>
    <w:rsid w:val="00DA77A2"/>
    <w:pPr>
      <w:suppressAutoHyphens w:val="0"/>
      <w:jc w:val="center"/>
    </w:pPr>
    <w:rPr>
      <w:b/>
      <w:sz w:val="28"/>
      <w:szCs w:val="20"/>
      <w:lang w:eastAsia="ru-RU"/>
    </w:rPr>
  </w:style>
  <w:style w:type="paragraph" w:styleId="af2">
    <w:name w:val="Subtitle"/>
    <w:basedOn w:val="a"/>
    <w:qFormat/>
    <w:rsid w:val="00DA77A2"/>
    <w:pPr>
      <w:suppressAutoHyphens w:val="0"/>
      <w:jc w:val="center"/>
    </w:pPr>
    <w:rPr>
      <w:sz w:val="36"/>
      <w:szCs w:val="20"/>
      <w:lang w:eastAsia="ru-RU"/>
    </w:rPr>
  </w:style>
  <w:style w:type="paragraph" w:styleId="af3">
    <w:name w:val="Balloon Text"/>
    <w:basedOn w:val="a"/>
    <w:uiPriority w:val="99"/>
    <w:semiHidden/>
    <w:qFormat/>
    <w:rsid w:val="00DA77A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af4">
    <w:name w:val="Знак Знак Знак Знак Знак Знак Знак Знак Знак Знак"/>
    <w:basedOn w:val="a"/>
    <w:qFormat/>
    <w:rsid w:val="0058610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qFormat/>
    <w:rsid w:val="00DA77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атья1"/>
    <w:basedOn w:val="a"/>
    <w:next w:val="a"/>
    <w:qFormat/>
    <w:rsid w:val="00DA77A2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customStyle="1" w:styleId="af5">
    <w:name w:val="Верхний и нижний колонтитулы"/>
    <w:basedOn w:val="a"/>
    <w:qFormat/>
    <w:rsid w:val="00035498"/>
  </w:style>
  <w:style w:type="paragraph" w:customStyle="1" w:styleId="15">
    <w:name w:val="Верхний колонтитул1"/>
    <w:basedOn w:val="a"/>
    <w:uiPriority w:val="99"/>
    <w:unhideWhenUsed/>
    <w:qFormat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Нижний колонтитул1"/>
    <w:basedOn w:val="a"/>
    <w:uiPriority w:val="99"/>
    <w:unhideWhenUsed/>
    <w:qFormat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Без интервала1"/>
    <w:qFormat/>
    <w:rsid w:val="00665A90"/>
    <w:rPr>
      <w:rFonts w:eastAsia="Times New Roman" w:cs="Times New Roman"/>
      <w:sz w:val="24"/>
      <w:lang w:eastAsia="ru-RU"/>
    </w:rPr>
  </w:style>
  <w:style w:type="paragraph" w:customStyle="1" w:styleId="xl65">
    <w:name w:val="xl6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6">
    <w:name w:val="xl66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68">
    <w:name w:val="xl6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2">
    <w:name w:val="xl7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3">
    <w:name w:val="xl7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qFormat/>
    <w:rsid w:val="00903C6F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qFormat/>
    <w:rsid w:val="00903C6F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80">
    <w:name w:val="xl8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81">
    <w:name w:val="xl8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lang w:eastAsia="ru-RU"/>
    </w:rPr>
  </w:style>
  <w:style w:type="paragraph" w:customStyle="1" w:styleId="xl82">
    <w:name w:val="xl8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lang w:eastAsia="ru-RU"/>
    </w:rPr>
  </w:style>
  <w:style w:type="paragraph" w:customStyle="1" w:styleId="xl83">
    <w:name w:val="xl8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3300"/>
      <w:lang w:eastAsia="ru-RU"/>
    </w:rPr>
  </w:style>
  <w:style w:type="paragraph" w:customStyle="1" w:styleId="xl84">
    <w:name w:val="xl84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3366"/>
      <w:lang w:eastAsia="ru-RU"/>
    </w:rPr>
  </w:style>
  <w:style w:type="paragraph" w:customStyle="1" w:styleId="xl85">
    <w:name w:val="xl8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color w:val="0070C0"/>
      <w:lang w:eastAsia="ru-RU"/>
    </w:rPr>
  </w:style>
  <w:style w:type="paragraph" w:customStyle="1" w:styleId="xl86">
    <w:name w:val="xl86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7">
    <w:name w:val="xl8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8">
    <w:name w:val="xl8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9">
    <w:name w:val="xl8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2060"/>
      <w:sz w:val="22"/>
      <w:szCs w:val="22"/>
      <w:lang w:eastAsia="ru-RU"/>
    </w:rPr>
  </w:style>
  <w:style w:type="paragraph" w:customStyle="1" w:styleId="xl90">
    <w:name w:val="xl9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1">
    <w:name w:val="xl9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2">
    <w:name w:val="xl9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3">
    <w:name w:val="xl9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2060"/>
      <w:lang w:eastAsia="ru-RU"/>
    </w:rPr>
  </w:style>
  <w:style w:type="paragraph" w:customStyle="1" w:styleId="xl94">
    <w:name w:val="xl94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5">
    <w:name w:val="xl9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6">
    <w:name w:val="xl96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7">
    <w:name w:val="xl9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98">
    <w:name w:val="xl9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99">
    <w:name w:val="xl9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100">
    <w:name w:val="xl10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101">
    <w:name w:val="xl10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102">
    <w:name w:val="xl10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color w:val="0070C0"/>
      <w:lang w:eastAsia="ru-RU"/>
    </w:rPr>
  </w:style>
  <w:style w:type="paragraph" w:customStyle="1" w:styleId="xl104">
    <w:name w:val="xl104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002060"/>
      <w:lang w:eastAsia="ru-RU"/>
    </w:rPr>
  </w:style>
  <w:style w:type="paragraph" w:customStyle="1" w:styleId="xl105">
    <w:name w:val="xl10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af6">
    <w:name w:val="Содержимое таблицы"/>
    <w:basedOn w:val="a"/>
    <w:qFormat/>
    <w:rsid w:val="00035498"/>
    <w:pPr>
      <w:suppressLineNumbers/>
    </w:pPr>
  </w:style>
  <w:style w:type="paragraph" w:customStyle="1" w:styleId="af7">
    <w:name w:val="Заголовок таблицы"/>
    <w:basedOn w:val="af6"/>
    <w:qFormat/>
    <w:rsid w:val="00035498"/>
    <w:pPr>
      <w:jc w:val="center"/>
    </w:pPr>
    <w:rPr>
      <w:b/>
      <w:bCs/>
    </w:rPr>
  </w:style>
  <w:style w:type="table" w:styleId="af8">
    <w:name w:val="Table Grid"/>
    <w:basedOn w:val="a1"/>
    <w:rsid w:val="00DA77A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DD33-D554-4354-ABB8-980F6124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7897</Words>
  <Characters>45014</Characters>
  <Application>Microsoft Office Word</Application>
  <DocSecurity>0</DocSecurity>
  <Lines>375</Lines>
  <Paragraphs>105</Paragraphs>
  <ScaleCrop>false</ScaleCrop>
  <Company>Microsoft</Company>
  <LinksUpToDate>false</LinksUpToDate>
  <CharactersWithSpaces>52806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dc:description/>
  <cp:lastModifiedBy>PISAREVKA-1</cp:lastModifiedBy>
  <cp:revision>22</cp:revision>
  <cp:lastPrinted>2021-08-25T08:33:00Z</cp:lastPrinted>
  <dcterms:created xsi:type="dcterms:W3CDTF">2021-05-25T14:15:00Z</dcterms:created>
  <dcterms:modified xsi:type="dcterms:W3CDTF">2021-08-25T08:36:00Z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