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733" w:rsidRPr="00A53AB6" w:rsidRDefault="00072733" w:rsidP="00900ACC">
      <w:pPr>
        <w:pStyle w:val="ConsPlusTitle"/>
        <w:jc w:val="center"/>
        <w:rPr>
          <w:rFonts w:ascii="Arial" w:eastAsia="Arial" w:hAnsi="Arial" w:cs="Arial"/>
          <w:b w:val="0"/>
        </w:rPr>
      </w:pPr>
      <w:r w:rsidRPr="00A53AB6">
        <w:rPr>
          <w:rFonts w:ascii="Arial" w:eastAsia="Arial" w:hAnsi="Arial" w:cs="Arial"/>
          <w:b w:val="0"/>
        </w:rPr>
        <w:t>СОВЕТ НАРОДНЫХ ДЕПУТАТОВ</w:t>
      </w:r>
    </w:p>
    <w:p w:rsidR="00072733" w:rsidRPr="00A53AB6" w:rsidRDefault="00072733" w:rsidP="00072733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r w:rsidRPr="00A53AB6">
        <w:rPr>
          <w:rFonts w:ascii="Arial" w:hAnsi="Arial" w:cs="Arial"/>
          <w:bCs/>
          <w:sz w:val="24"/>
          <w:szCs w:val="24"/>
        </w:rPr>
        <w:t>ПИСАРЕВСКОГО СЕЛЬСКОГО ПОСЕЛЕНИЯ</w:t>
      </w:r>
    </w:p>
    <w:p w:rsidR="00072733" w:rsidRPr="00A53AB6" w:rsidRDefault="00A53AB6" w:rsidP="00072733">
      <w:pPr>
        <w:autoSpaceDE w:val="0"/>
        <w:jc w:val="center"/>
        <w:rPr>
          <w:rFonts w:ascii="Arial" w:eastAsia="Arial" w:hAnsi="Arial" w:cs="Arial"/>
          <w:bCs/>
        </w:rPr>
      </w:pPr>
      <w:r w:rsidRPr="00A53AB6">
        <w:rPr>
          <w:rFonts w:ascii="Arial" w:eastAsia="Arial" w:hAnsi="Arial" w:cs="Arial"/>
          <w:bCs/>
        </w:rPr>
        <w:t>КАНТЕМИРОВСКОГО МУНИЦИПАЛЬНОГО</w:t>
      </w:r>
      <w:r w:rsidR="00072733" w:rsidRPr="00A53AB6">
        <w:rPr>
          <w:rFonts w:ascii="Arial" w:eastAsia="Arial" w:hAnsi="Arial" w:cs="Arial"/>
          <w:bCs/>
        </w:rPr>
        <w:t xml:space="preserve"> РАЙОНА</w:t>
      </w:r>
    </w:p>
    <w:p w:rsidR="00072733" w:rsidRPr="00E62E7F" w:rsidRDefault="00072733" w:rsidP="00072733">
      <w:pPr>
        <w:autoSpaceDE w:val="0"/>
        <w:jc w:val="center"/>
        <w:rPr>
          <w:rFonts w:ascii="Arial" w:eastAsia="Arial" w:hAnsi="Arial" w:cs="Arial"/>
          <w:bCs/>
        </w:rPr>
      </w:pPr>
      <w:r w:rsidRPr="00A53AB6">
        <w:rPr>
          <w:rFonts w:ascii="Arial" w:eastAsia="Arial" w:hAnsi="Arial" w:cs="Arial"/>
          <w:bCs/>
        </w:rPr>
        <w:t>ВОРОНЕЖСКОЙ ОБЛАСТИ</w:t>
      </w:r>
    </w:p>
    <w:p w:rsidR="00072733" w:rsidRDefault="00072733" w:rsidP="00072733">
      <w:pPr>
        <w:pStyle w:val="ConsPlusTitle"/>
        <w:tabs>
          <w:tab w:val="left" w:pos="1110"/>
        </w:tabs>
        <w:jc w:val="center"/>
        <w:rPr>
          <w:rFonts w:ascii="Arial" w:eastAsia="Arial" w:hAnsi="Arial" w:cs="Arial"/>
          <w:b w:val="0"/>
        </w:rPr>
      </w:pPr>
    </w:p>
    <w:p w:rsidR="00072733" w:rsidRDefault="00072733" w:rsidP="00072733">
      <w:pPr>
        <w:pStyle w:val="ConsPlusTitle"/>
        <w:tabs>
          <w:tab w:val="left" w:pos="1110"/>
        </w:tabs>
        <w:jc w:val="center"/>
        <w:rPr>
          <w:rFonts w:ascii="Arial" w:eastAsia="Arial" w:hAnsi="Arial" w:cs="Arial"/>
          <w:b w:val="0"/>
        </w:rPr>
      </w:pPr>
    </w:p>
    <w:p w:rsidR="00072733" w:rsidRPr="00E62E7F" w:rsidRDefault="00072733" w:rsidP="00072733">
      <w:pPr>
        <w:pStyle w:val="ConsPlusTitle"/>
        <w:tabs>
          <w:tab w:val="left" w:pos="1110"/>
        </w:tabs>
        <w:jc w:val="center"/>
        <w:rPr>
          <w:rFonts w:ascii="Arial" w:eastAsia="Arial" w:hAnsi="Arial" w:cs="Arial"/>
          <w:b w:val="0"/>
        </w:rPr>
      </w:pPr>
      <w:r w:rsidRPr="00E62E7F">
        <w:rPr>
          <w:rFonts w:ascii="Arial" w:eastAsia="Arial" w:hAnsi="Arial" w:cs="Arial"/>
          <w:b w:val="0"/>
        </w:rPr>
        <w:t>РЕШЕНИЕ</w:t>
      </w:r>
    </w:p>
    <w:p w:rsidR="00072733" w:rsidRPr="00D52F7B" w:rsidRDefault="00072733" w:rsidP="00072733">
      <w:pPr>
        <w:pStyle w:val="ConsPlusTitle"/>
        <w:jc w:val="both"/>
        <w:rPr>
          <w:rFonts w:ascii="Arial" w:eastAsia="Arial" w:hAnsi="Arial" w:cs="Arial"/>
        </w:rPr>
      </w:pPr>
    </w:p>
    <w:p w:rsidR="00A53AB6" w:rsidRDefault="000E0A85" w:rsidP="000E0A85">
      <w:pPr>
        <w:pStyle w:val="ConsPlusTitle"/>
        <w:jc w:val="both"/>
        <w:rPr>
          <w:rFonts w:ascii="Arial" w:eastAsia="Arial" w:hAnsi="Arial" w:cs="Arial"/>
          <w:b w:val="0"/>
          <w:bCs w:val="0"/>
        </w:rPr>
      </w:pPr>
      <w:r w:rsidRPr="00D52F7B">
        <w:rPr>
          <w:rFonts w:ascii="Arial" w:eastAsia="Arial" w:hAnsi="Arial" w:cs="Arial"/>
          <w:b w:val="0"/>
          <w:bCs w:val="0"/>
        </w:rPr>
        <w:t>от 30</w:t>
      </w:r>
      <w:r>
        <w:rPr>
          <w:rFonts w:ascii="Arial" w:eastAsia="Arial" w:hAnsi="Arial" w:cs="Arial"/>
          <w:b w:val="0"/>
          <w:bCs w:val="0"/>
        </w:rPr>
        <w:t>. 06</w:t>
      </w:r>
      <w:r w:rsidR="00072733" w:rsidRPr="00D52F7B">
        <w:rPr>
          <w:rFonts w:ascii="Arial" w:eastAsia="Arial" w:hAnsi="Arial" w:cs="Arial"/>
          <w:b w:val="0"/>
          <w:bCs w:val="0"/>
        </w:rPr>
        <w:t>. 20</w:t>
      </w:r>
      <w:r w:rsidR="00F74607">
        <w:rPr>
          <w:rFonts w:ascii="Arial" w:eastAsia="Arial" w:hAnsi="Arial" w:cs="Arial"/>
          <w:b w:val="0"/>
          <w:bCs w:val="0"/>
        </w:rPr>
        <w:t xml:space="preserve">22 </w:t>
      </w:r>
      <w:r w:rsidR="00072733" w:rsidRPr="00D52F7B">
        <w:rPr>
          <w:rFonts w:ascii="Arial" w:eastAsia="Arial" w:hAnsi="Arial" w:cs="Arial"/>
          <w:b w:val="0"/>
          <w:bCs w:val="0"/>
        </w:rPr>
        <w:t>года                                                                  №</w:t>
      </w:r>
      <w:r w:rsidR="00A53AB6">
        <w:rPr>
          <w:rFonts w:ascii="Arial" w:eastAsia="Arial" w:hAnsi="Arial" w:cs="Arial"/>
          <w:b w:val="0"/>
          <w:bCs w:val="0"/>
        </w:rPr>
        <w:t>111</w:t>
      </w:r>
    </w:p>
    <w:p w:rsidR="00072733" w:rsidRPr="00D52F7B" w:rsidRDefault="00072733" w:rsidP="000E0A85">
      <w:pPr>
        <w:pStyle w:val="ConsPlusTitle"/>
        <w:jc w:val="both"/>
        <w:rPr>
          <w:rFonts w:ascii="Arial" w:eastAsia="Arial" w:hAnsi="Arial" w:cs="Arial"/>
          <w:b w:val="0"/>
          <w:bCs w:val="0"/>
        </w:rPr>
      </w:pPr>
      <w:r w:rsidRPr="00D52F7B">
        <w:rPr>
          <w:rFonts w:ascii="Arial" w:eastAsia="Arial" w:hAnsi="Arial" w:cs="Arial"/>
          <w:b w:val="0"/>
          <w:bCs w:val="0"/>
        </w:rPr>
        <w:t>с. Писаревка</w:t>
      </w:r>
    </w:p>
    <w:p w:rsidR="00072733" w:rsidRPr="00D52F7B" w:rsidRDefault="00072733" w:rsidP="000727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72733" w:rsidRPr="00E5641F" w:rsidRDefault="00072733" w:rsidP="00072733">
      <w:pPr>
        <w:tabs>
          <w:tab w:val="left" w:pos="0"/>
        </w:tabs>
        <w:jc w:val="both"/>
        <w:rPr>
          <w:rFonts w:ascii="Arial" w:hAnsi="Arial" w:cs="Arial"/>
          <w:color w:val="000000" w:themeColor="text1"/>
        </w:rPr>
      </w:pPr>
      <w:r w:rsidRPr="00E5641F">
        <w:rPr>
          <w:rFonts w:ascii="Arial" w:hAnsi="Arial" w:cs="Arial"/>
          <w:color w:val="000000" w:themeColor="text1"/>
        </w:rPr>
        <w:t xml:space="preserve">О внесении изменений в решение Совета </w:t>
      </w:r>
    </w:p>
    <w:p w:rsidR="00072733" w:rsidRPr="00E5641F" w:rsidRDefault="00072733" w:rsidP="00072733">
      <w:pPr>
        <w:tabs>
          <w:tab w:val="left" w:pos="0"/>
        </w:tabs>
        <w:jc w:val="both"/>
        <w:rPr>
          <w:rFonts w:ascii="Arial" w:hAnsi="Arial" w:cs="Arial"/>
          <w:color w:val="000000" w:themeColor="text1"/>
        </w:rPr>
      </w:pPr>
      <w:r w:rsidRPr="00E5641F">
        <w:rPr>
          <w:rFonts w:ascii="Arial" w:hAnsi="Arial" w:cs="Arial"/>
          <w:color w:val="000000" w:themeColor="text1"/>
        </w:rPr>
        <w:t xml:space="preserve">народных депутатов Писаревского сельского </w:t>
      </w:r>
    </w:p>
    <w:p w:rsidR="00072733" w:rsidRPr="00953DA5" w:rsidRDefault="00072733" w:rsidP="00072733">
      <w:pPr>
        <w:pStyle w:val="ConsPlusTitle"/>
        <w:jc w:val="both"/>
        <w:rPr>
          <w:rFonts w:ascii="Arial" w:eastAsia="Arial" w:hAnsi="Arial" w:cs="Arial"/>
          <w:b w:val="0"/>
          <w:bCs w:val="0"/>
        </w:rPr>
      </w:pPr>
      <w:r w:rsidRPr="00953DA5">
        <w:rPr>
          <w:rFonts w:ascii="Arial" w:hAnsi="Arial" w:cs="Arial"/>
          <w:b w:val="0"/>
          <w:color w:val="000000" w:themeColor="text1"/>
        </w:rPr>
        <w:t xml:space="preserve">поселения от 28.12.2017 года № 127 </w:t>
      </w:r>
      <w:r w:rsidRPr="00953DA5">
        <w:rPr>
          <w:rFonts w:ascii="Arial" w:hAnsi="Arial" w:cs="Arial"/>
          <w:b w:val="0"/>
        </w:rPr>
        <w:t xml:space="preserve"> </w:t>
      </w:r>
    </w:p>
    <w:p w:rsidR="00072733" w:rsidRDefault="00072733" w:rsidP="00072733">
      <w:pPr>
        <w:pStyle w:val="ConsPlusTitle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«</w:t>
      </w:r>
      <w:r w:rsidRPr="00E62E7F">
        <w:rPr>
          <w:rFonts w:ascii="Arial" w:hAnsi="Arial" w:cs="Arial"/>
          <w:b w:val="0"/>
        </w:rPr>
        <w:t xml:space="preserve">Об утверждении муниципальной программы </w:t>
      </w:r>
    </w:p>
    <w:p w:rsidR="00072733" w:rsidRDefault="00072733" w:rsidP="00072733">
      <w:pPr>
        <w:pStyle w:val="ConsPlusTitle"/>
        <w:jc w:val="both"/>
        <w:rPr>
          <w:rFonts w:ascii="Arial" w:hAnsi="Arial" w:cs="Arial"/>
          <w:b w:val="0"/>
        </w:rPr>
      </w:pPr>
      <w:r w:rsidRPr="00E62E7F">
        <w:rPr>
          <w:rFonts w:ascii="Arial" w:hAnsi="Arial" w:cs="Arial"/>
          <w:b w:val="0"/>
        </w:rPr>
        <w:t xml:space="preserve">«Формирование современной городской среды </w:t>
      </w:r>
    </w:p>
    <w:p w:rsidR="00072733" w:rsidRDefault="00072733" w:rsidP="00072733">
      <w:pPr>
        <w:pStyle w:val="ConsPlusTitle"/>
        <w:jc w:val="both"/>
        <w:rPr>
          <w:rFonts w:ascii="Arial" w:hAnsi="Arial" w:cs="Arial"/>
          <w:b w:val="0"/>
        </w:rPr>
      </w:pPr>
      <w:r w:rsidRPr="00E62E7F">
        <w:rPr>
          <w:rFonts w:ascii="Arial" w:hAnsi="Arial" w:cs="Arial"/>
          <w:b w:val="0"/>
        </w:rPr>
        <w:t xml:space="preserve">Писаревского сельского поселения Кантемировского </w:t>
      </w:r>
    </w:p>
    <w:p w:rsidR="00072733" w:rsidRPr="00E62E7F" w:rsidRDefault="00072733" w:rsidP="00072733">
      <w:pPr>
        <w:pStyle w:val="ConsPlusTitle"/>
        <w:jc w:val="both"/>
        <w:rPr>
          <w:rFonts w:ascii="Arial" w:hAnsi="Arial" w:cs="Arial"/>
          <w:b w:val="0"/>
        </w:rPr>
      </w:pPr>
      <w:r w:rsidRPr="00E62E7F">
        <w:rPr>
          <w:rFonts w:ascii="Arial" w:hAnsi="Arial" w:cs="Arial"/>
          <w:b w:val="0"/>
        </w:rPr>
        <w:t>муниципального района Воронежской области</w:t>
      </w:r>
      <w:r w:rsidRPr="003E0A7C">
        <w:rPr>
          <w:rFonts w:ascii="Arial" w:hAnsi="Arial" w:cs="Arial"/>
          <w:b w:val="0"/>
        </w:rPr>
        <w:t xml:space="preserve"> </w:t>
      </w:r>
      <w:r w:rsidR="002E29B8">
        <w:rPr>
          <w:rFonts w:ascii="Arial" w:hAnsi="Arial" w:cs="Arial"/>
          <w:b w:val="0"/>
        </w:rPr>
        <w:t>на 2018-2023</w:t>
      </w:r>
      <w:r>
        <w:rPr>
          <w:rFonts w:ascii="Arial" w:hAnsi="Arial" w:cs="Arial"/>
          <w:b w:val="0"/>
        </w:rPr>
        <w:t xml:space="preserve"> годы</w:t>
      </w:r>
      <w:r w:rsidRPr="00E62E7F">
        <w:rPr>
          <w:rFonts w:ascii="Arial" w:hAnsi="Arial" w:cs="Arial"/>
          <w:b w:val="0"/>
        </w:rPr>
        <w:t>»</w:t>
      </w:r>
    </w:p>
    <w:p w:rsidR="00072733" w:rsidRPr="00D52F7B" w:rsidRDefault="00072733" w:rsidP="00072733">
      <w:pPr>
        <w:autoSpaceDE w:val="0"/>
        <w:jc w:val="both"/>
        <w:rPr>
          <w:rFonts w:ascii="Arial" w:eastAsia="Arial" w:hAnsi="Arial" w:cs="Arial"/>
          <w:b/>
        </w:rPr>
      </w:pPr>
    </w:p>
    <w:p w:rsidR="00072733" w:rsidRDefault="00072733" w:rsidP="00072733">
      <w:pPr>
        <w:spacing w:before="24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 Протоколом № 10 заседания Президиума Совета при Президенте Российской Федерации по стратегическому развитию и приоритетным проектам, утвержденным 21.11.2016, Постановлением Правительства Российской Федерации от 10.02.2017 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 691/</w:t>
      </w:r>
      <w:proofErr w:type="spellStart"/>
      <w:r>
        <w:rPr>
          <w:rFonts w:ascii="Arial" w:hAnsi="Arial" w:cs="Arial"/>
        </w:rPr>
        <w:t>пр</w:t>
      </w:r>
      <w:proofErr w:type="spellEnd"/>
      <w:r>
        <w:rPr>
          <w:rFonts w:ascii="Arial" w:hAnsi="Arial" w:cs="Arial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 формирования современной городской среды в рамках реализации приоритетного проекта «Формирование комфортной городской среды» на 2018 – 2022 годы», Постановлением Правительства Воронежской области от 31.08.2017 № 679 «Об утверждении государственной программы Воронежской области «Формирование современной городской среды Воронежской области  на 2018 – 2023 годы» Совет народных депутатов Писаревского сельского поселения РЕШИЛ:</w:t>
      </w:r>
    </w:p>
    <w:p w:rsidR="00072733" w:rsidRDefault="00072733" w:rsidP="00072733">
      <w:pPr>
        <w:tabs>
          <w:tab w:val="left" w:pos="0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1.Внести </w:t>
      </w:r>
      <w:r w:rsidRPr="00E5641F">
        <w:rPr>
          <w:rFonts w:ascii="Arial" w:hAnsi="Arial" w:cs="Arial"/>
          <w:color w:val="000000" w:themeColor="text1"/>
        </w:rPr>
        <w:t xml:space="preserve">в решение Совета народных депутатов Писаревского </w:t>
      </w:r>
      <w:r w:rsidR="00F74607" w:rsidRPr="00E5641F">
        <w:rPr>
          <w:rFonts w:ascii="Arial" w:hAnsi="Arial" w:cs="Arial"/>
          <w:color w:val="000000" w:themeColor="text1"/>
        </w:rPr>
        <w:t xml:space="preserve">сельского </w:t>
      </w:r>
      <w:r w:rsidR="00F74607">
        <w:rPr>
          <w:rFonts w:ascii="Arial" w:hAnsi="Arial" w:cs="Arial"/>
          <w:color w:val="000000" w:themeColor="text1"/>
        </w:rPr>
        <w:t>поселения</w:t>
      </w:r>
      <w:r w:rsidRPr="00953DA5">
        <w:rPr>
          <w:rFonts w:ascii="Arial" w:hAnsi="Arial" w:cs="Arial"/>
          <w:color w:val="000000" w:themeColor="text1"/>
        </w:rPr>
        <w:t xml:space="preserve"> от 28.12.2017 года № </w:t>
      </w:r>
      <w:r w:rsidR="00F74607" w:rsidRPr="00953DA5">
        <w:rPr>
          <w:rFonts w:ascii="Arial" w:hAnsi="Arial" w:cs="Arial"/>
          <w:color w:val="000000" w:themeColor="text1"/>
        </w:rPr>
        <w:t>127</w:t>
      </w:r>
      <w:r w:rsidR="00F74607" w:rsidRPr="00953DA5">
        <w:rPr>
          <w:rFonts w:ascii="Arial" w:hAnsi="Arial" w:cs="Arial"/>
          <w:b/>
          <w:color w:val="000000" w:themeColor="text1"/>
        </w:rPr>
        <w:t xml:space="preserve"> </w:t>
      </w:r>
      <w:r w:rsidR="00F74607" w:rsidRPr="00953DA5">
        <w:rPr>
          <w:rFonts w:ascii="Arial" w:hAnsi="Arial" w:cs="Arial"/>
          <w:b/>
        </w:rPr>
        <w:t>«</w:t>
      </w:r>
      <w:r w:rsidRPr="00E62E7F">
        <w:rPr>
          <w:rFonts w:ascii="Arial" w:hAnsi="Arial" w:cs="Arial"/>
        </w:rPr>
        <w:t>Об утверждении муниципальной программы «Формирование современной городской среды Писаревского сельского поселения Кантемировского муниципального района Воронежской области</w:t>
      </w:r>
      <w:r w:rsidRPr="003E0A7C">
        <w:rPr>
          <w:rFonts w:ascii="Arial" w:hAnsi="Arial" w:cs="Arial"/>
        </w:rPr>
        <w:t xml:space="preserve"> </w:t>
      </w:r>
      <w:r w:rsidR="002E29B8">
        <w:rPr>
          <w:rFonts w:ascii="Arial" w:hAnsi="Arial" w:cs="Arial"/>
        </w:rPr>
        <w:t>на 2018-2023</w:t>
      </w:r>
      <w:r>
        <w:rPr>
          <w:rFonts w:ascii="Arial" w:hAnsi="Arial" w:cs="Arial"/>
        </w:rPr>
        <w:t xml:space="preserve"> </w:t>
      </w:r>
      <w:r w:rsidR="00F74607">
        <w:rPr>
          <w:rFonts w:ascii="Arial" w:hAnsi="Arial" w:cs="Arial"/>
        </w:rPr>
        <w:t>годы</w:t>
      </w:r>
      <w:r w:rsidR="00F74607" w:rsidRPr="00E62E7F">
        <w:rPr>
          <w:rFonts w:ascii="Arial" w:hAnsi="Arial" w:cs="Arial"/>
        </w:rPr>
        <w:t>»</w:t>
      </w:r>
      <w:r w:rsidR="00F74607">
        <w:rPr>
          <w:rFonts w:ascii="Arial" w:hAnsi="Arial" w:cs="Arial"/>
        </w:rPr>
        <w:t xml:space="preserve"> следующие</w:t>
      </w:r>
      <w:r>
        <w:rPr>
          <w:rFonts w:ascii="Arial" w:hAnsi="Arial" w:cs="Arial"/>
        </w:rPr>
        <w:t xml:space="preserve"> изменения:</w:t>
      </w:r>
    </w:p>
    <w:p w:rsidR="002E29B8" w:rsidRDefault="002E29B8" w:rsidP="00072733">
      <w:pPr>
        <w:tabs>
          <w:tab w:val="left" w:pos="0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1.1. В названии и по тексту решения слова «на 2018-2023 годы» исключить.</w:t>
      </w:r>
    </w:p>
    <w:p w:rsidR="00EF6C77" w:rsidRDefault="000E0A85" w:rsidP="00072733">
      <w:pPr>
        <w:tabs>
          <w:tab w:val="left" w:pos="0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EF6C77">
        <w:rPr>
          <w:rFonts w:ascii="Arial" w:hAnsi="Arial" w:cs="Arial"/>
        </w:rPr>
        <w:t>1.2. Раздел 5 Программы «Сроки реализации Программы» - исключить.</w:t>
      </w:r>
      <w:bookmarkStart w:id="0" w:name="_GoBack"/>
      <w:bookmarkEnd w:id="0"/>
    </w:p>
    <w:p w:rsidR="00072733" w:rsidRPr="008B7726" w:rsidRDefault="000E0A85" w:rsidP="00072733">
      <w:pPr>
        <w:tabs>
          <w:tab w:val="left" w:pos="0"/>
        </w:tabs>
        <w:spacing w:before="2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1.</w:t>
      </w:r>
      <w:r w:rsidR="00EF6C77">
        <w:rPr>
          <w:rFonts w:ascii="Arial" w:hAnsi="Arial" w:cs="Arial"/>
        </w:rPr>
        <w:t>3</w:t>
      </w:r>
      <w:r w:rsidR="002E29B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Таблицу 6 читать в новой редакции, согласно приложению 1, к настоящему решению.</w:t>
      </w:r>
    </w:p>
    <w:p w:rsidR="00072733" w:rsidRPr="00CA6E55" w:rsidRDefault="00072733" w:rsidP="000E0A85">
      <w:pPr>
        <w:pStyle w:val="Default"/>
        <w:tabs>
          <w:tab w:val="left" w:pos="993"/>
        </w:tabs>
        <w:spacing w:before="240"/>
        <w:ind w:left="568"/>
        <w:jc w:val="both"/>
        <w:rPr>
          <w:rFonts w:ascii="Arial" w:hAnsi="Arial" w:cs="Arial"/>
          <w:color w:val="auto"/>
        </w:rPr>
      </w:pPr>
    </w:p>
    <w:p w:rsidR="00072733" w:rsidRPr="00CA6E55" w:rsidRDefault="00072733" w:rsidP="00072733">
      <w:pPr>
        <w:pStyle w:val="Default"/>
        <w:tabs>
          <w:tab w:val="left" w:pos="993"/>
        </w:tabs>
        <w:spacing w:before="240"/>
        <w:ind w:left="568"/>
        <w:jc w:val="both"/>
        <w:rPr>
          <w:rFonts w:ascii="Arial" w:hAnsi="Arial" w:cs="Arial"/>
          <w:color w:val="auto"/>
        </w:rPr>
      </w:pPr>
      <w:r w:rsidRPr="00CA6E55">
        <w:rPr>
          <w:rFonts w:ascii="Arial" w:hAnsi="Arial" w:cs="Arial"/>
        </w:rPr>
        <w:t>2.Настоящее решение опубликовать в Вестнике муниципальных правовых актов Писаревского сельского поселения.</w:t>
      </w:r>
    </w:p>
    <w:p w:rsidR="00072733" w:rsidRPr="00D52F7B" w:rsidRDefault="00072733" w:rsidP="00072733">
      <w:pPr>
        <w:jc w:val="both"/>
        <w:rPr>
          <w:rFonts w:ascii="Arial" w:hAnsi="Arial" w:cs="Arial"/>
        </w:rPr>
      </w:pPr>
    </w:p>
    <w:p w:rsidR="00072733" w:rsidRPr="00D52F7B" w:rsidRDefault="00072733" w:rsidP="00072733">
      <w:pPr>
        <w:jc w:val="both"/>
        <w:rPr>
          <w:rFonts w:ascii="Arial" w:hAnsi="Arial" w:cs="Arial"/>
        </w:rPr>
      </w:pPr>
      <w:r w:rsidRPr="00D52F7B">
        <w:rPr>
          <w:rFonts w:ascii="Arial" w:hAnsi="Arial" w:cs="Arial"/>
        </w:rPr>
        <w:t>3.Решение вступает в силу со дня его официального опубликования.</w:t>
      </w:r>
    </w:p>
    <w:p w:rsidR="00072733" w:rsidRPr="00D52F7B" w:rsidRDefault="00072733" w:rsidP="00072733">
      <w:pPr>
        <w:jc w:val="both"/>
        <w:rPr>
          <w:rFonts w:ascii="Arial" w:hAnsi="Arial" w:cs="Arial"/>
        </w:rPr>
      </w:pPr>
    </w:p>
    <w:p w:rsidR="000E0A85" w:rsidRDefault="000E0A85" w:rsidP="00072733">
      <w:pPr>
        <w:jc w:val="both"/>
        <w:rPr>
          <w:rFonts w:ascii="Arial" w:hAnsi="Arial" w:cs="Arial"/>
        </w:rPr>
      </w:pPr>
      <w:r w:rsidRPr="00D52F7B">
        <w:rPr>
          <w:rFonts w:ascii="Arial" w:hAnsi="Arial" w:cs="Arial"/>
        </w:rPr>
        <w:t>Глава Писаревского</w:t>
      </w:r>
    </w:p>
    <w:p w:rsidR="00072733" w:rsidRDefault="00072733" w:rsidP="000727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сельского поселения </w:t>
      </w:r>
      <w:r w:rsidRPr="00D52F7B">
        <w:rPr>
          <w:rFonts w:ascii="Arial" w:hAnsi="Arial" w:cs="Arial"/>
        </w:rPr>
        <w:t xml:space="preserve">                                </w:t>
      </w:r>
      <w:proofErr w:type="spellStart"/>
      <w:r w:rsidR="000E0A85">
        <w:rPr>
          <w:rFonts w:ascii="Arial" w:hAnsi="Arial" w:cs="Arial"/>
        </w:rPr>
        <w:t>И.И.Скибина</w:t>
      </w:r>
      <w:proofErr w:type="spellEnd"/>
    </w:p>
    <w:p w:rsidR="000E0A85" w:rsidRDefault="000E0A85" w:rsidP="00072733">
      <w:pPr>
        <w:jc w:val="both"/>
        <w:rPr>
          <w:rFonts w:ascii="Arial" w:hAnsi="Arial" w:cs="Arial"/>
        </w:rPr>
      </w:pPr>
    </w:p>
    <w:p w:rsidR="000E0A85" w:rsidRDefault="000E0A85" w:rsidP="000727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народных </w:t>
      </w:r>
    </w:p>
    <w:p w:rsidR="000E0A85" w:rsidRDefault="000E0A85" w:rsidP="000727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Депутатов Писаревского </w:t>
      </w:r>
    </w:p>
    <w:p w:rsidR="000E0A85" w:rsidRPr="00D52F7B" w:rsidRDefault="000E0A85" w:rsidP="000727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       </w:t>
      </w:r>
      <w:proofErr w:type="spellStart"/>
      <w:r>
        <w:rPr>
          <w:rFonts w:ascii="Arial" w:hAnsi="Arial" w:cs="Arial"/>
        </w:rPr>
        <w:t>А.Н.Хортов</w:t>
      </w:r>
      <w:proofErr w:type="spellEnd"/>
    </w:p>
    <w:p w:rsidR="00072733" w:rsidRDefault="00072733" w:rsidP="00072733"/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072733">
      <w:pPr>
        <w:jc w:val="right"/>
        <w:rPr>
          <w:rFonts w:ascii="Arial" w:hAnsi="Arial" w:cs="Arial"/>
        </w:rPr>
      </w:pPr>
    </w:p>
    <w:p w:rsidR="00072733" w:rsidRDefault="00072733" w:rsidP="00900ACC">
      <w:pPr>
        <w:rPr>
          <w:rFonts w:ascii="Arial" w:hAnsi="Arial" w:cs="Arial"/>
        </w:rPr>
      </w:pPr>
    </w:p>
    <w:p w:rsidR="00900ACC" w:rsidRDefault="00900ACC" w:rsidP="00900ACC">
      <w:pPr>
        <w:rPr>
          <w:rFonts w:ascii="Arial" w:hAnsi="Arial" w:cs="Arial"/>
        </w:rPr>
      </w:pPr>
    </w:p>
    <w:p w:rsidR="00900ACC" w:rsidRDefault="00900ACC" w:rsidP="00900ACC">
      <w:pPr>
        <w:rPr>
          <w:rFonts w:ascii="Arial" w:hAnsi="Arial" w:cs="Arial"/>
        </w:rPr>
      </w:pPr>
    </w:p>
    <w:p w:rsidR="00900ACC" w:rsidRDefault="00900ACC" w:rsidP="00900ACC">
      <w:pPr>
        <w:rPr>
          <w:rFonts w:ascii="Arial" w:hAnsi="Arial" w:cs="Arial"/>
        </w:rPr>
      </w:pPr>
    </w:p>
    <w:p w:rsidR="00072733" w:rsidRDefault="00072733" w:rsidP="00072733"/>
    <w:p w:rsidR="00072733" w:rsidRDefault="00072733" w:rsidP="00072733"/>
    <w:p w:rsidR="00072733" w:rsidRDefault="00072733" w:rsidP="00072733"/>
    <w:p w:rsidR="00072733" w:rsidRPr="00CA6E55" w:rsidRDefault="000E0A85" w:rsidP="0007273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</w:t>
      </w:r>
      <w:r w:rsidR="00072733" w:rsidRPr="00CA6E55">
        <w:rPr>
          <w:rFonts w:ascii="Arial" w:hAnsi="Arial" w:cs="Arial"/>
        </w:rPr>
        <w:t xml:space="preserve">ожение </w:t>
      </w:r>
      <w:r>
        <w:rPr>
          <w:rFonts w:ascii="Arial" w:hAnsi="Arial" w:cs="Arial"/>
        </w:rPr>
        <w:t>1</w:t>
      </w:r>
    </w:p>
    <w:p w:rsidR="00072733" w:rsidRPr="00CA6E55" w:rsidRDefault="00072733" w:rsidP="00072733">
      <w:pPr>
        <w:jc w:val="right"/>
        <w:rPr>
          <w:rFonts w:ascii="Arial" w:hAnsi="Arial" w:cs="Arial"/>
        </w:rPr>
      </w:pPr>
      <w:r w:rsidRPr="00CA6E55">
        <w:rPr>
          <w:rFonts w:ascii="Arial" w:hAnsi="Arial" w:cs="Arial"/>
        </w:rPr>
        <w:t>к решению Совета народных депутатов</w:t>
      </w:r>
    </w:p>
    <w:p w:rsidR="00072733" w:rsidRPr="00CA6E55" w:rsidRDefault="00072733" w:rsidP="00072733">
      <w:pPr>
        <w:tabs>
          <w:tab w:val="left" w:pos="7371"/>
        </w:tabs>
        <w:ind w:left="4962"/>
        <w:jc w:val="right"/>
        <w:rPr>
          <w:rFonts w:ascii="Arial" w:hAnsi="Arial" w:cs="Arial"/>
        </w:rPr>
      </w:pPr>
      <w:r w:rsidRPr="00CA6E55">
        <w:rPr>
          <w:rFonts w:ascii="Arial" w:hAnsi="Arial" w:cs="Arial"/>
        </w:rPr>
        <w:t>Писаревского сельского поселения</w:t>
      </w:r>
    </w:p>
    <w:p w:rsidR="00072733" w:rsidRPr="00CA6E55" w:rsidRDefault="00072733" w:rsidP="00072733">
      <w:pPr>
        <w:tabs>
          <w:tab w:val="left" w:pos="7371"/>
        </w:tabs>
        <w:ind w:left="496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A6E55">
        <w:rPr>
          <w:rFonts w:ascii="Arial" w:hAnsi="Arial" w:cs="Arial"/>
        </w:rPr>
        <w:t xml:space="preserve"> </w:t>
      </w:r>
      <w:r w:rsidR="009E3ED4">
        <w:rPr>
          <w:rFonts w:ascii="Arial" w:hAnsi="Arial" w:cs="Arial"/>
        </w:rPr>
        <w:t xml:space="preserve">№ </w:t>
      </w:r>
      <w:r w:rsidR="00A53AB6">
        <w:rPr>
          <w:rFonts w:ascii="Arial" w:hAnsi="Arial" w:cs="Arial"/>
        </w:rPr>
        <w:t xml:space="preserve">111 </w:t>
      </w:r>
      <w:r>
        <w:rPr>
          <w:rFonts w:ascii="Arial" w:hAnsi="Arial" w:cs="Arial"/>
        </w:rPr>
        <w:t xml:space="preserve">от </w:t>
      </w:r>
      <w:r w:rsidR="009E3ED4">
        <w:rPr>
          <w:rFonts w:ascii="Arial" w:hAnsi="Arial" w:cs="Arial"/>
        </w:rPr>
        <w:t>30. 06.  2022</w:t>
      </w:r>
      <w:r>
        <w:rPr>
          <w:rFonts w:ascii="Arial" w:hAnsi="Arial" w:cs="Arial"/>
        </w:rPr>
        <w:t xml:space="preserve"> </w:t>
      </w:r>
      <w:r w:rsidRPr="00CA6E55">
        <w:rPr>
          <w:rFonts w:ascii="Arial" w:hAnsi="Arial" w:cs="Arial"/>
        </w:rPr>
        <w:t>года</w:t>
      </w:r>
    </w:p>
    <w:p w:rsidR="00072733" w:rsidRDefault="00072733" w:rsidP="00072733">
      <w:pPr>
        <w:pStyle w:val="22"/>
        <w:shd w:val="clear" w:color="auto" w:fill="auto"/>
        <w:spacing w:before="0" w:line="240" w:lineRule="auto"/>
        <w:ind w:left="4536" w:firstLine="0"/>
        <w:jc w:val="both"/>
        <w:rPr>
          <w:rStyle w:val="11"/>
          <w:sz w:val="24"/>
          <w:szCs w:val="24"/>
        </w:rPr>
      </w:pPr>
      <w:r>
        <w:rPr>
          <w:rStyle w:val="11"/>
          <w:b w:val="0"/>
          <w:sz w:val="24"/>
          <w:szCs w:val="24"/>
        </w:rPr>
        <w:t>Приложение 2</w:t>
      </w:r>
    </w:p>
    <w:p w:rsidR="00072733" w:rsidRDefault="00072733" w:rsidP="00072733">
      <w:pPr>
        <w:pStyle w:val="22"/>
        <w:shd w:val="clear" w:color="auto" w:fill="auto"/>
        <w:spacing w:before="0" w:line="240" w:lineRule="auto"/>
        <w:ind w:left="4536" w:firstLine="0"/>
        <w:jc w:val="both"/>
      </w:pPr>
      <w:r>
        <w:rPr>
          <w:rStyle w:val="11"/>
          <w:b w:val="0"/>
          <w:sz w:val="24"/>
          <w:szCs w:val="24"/>
        </w:rPr>
        <w:t xml:space="preserve">к муниципальной программе </w:t>
      </w:r>
      <w:r>
        <w:rPr>
          <w:b w:val="0"/>
          <w:color w:val="000000"/>
          <w:sz w:val="24"/>
          <w:szCs w:val="24"/>
        </w:rPr>
        <w:t xml:space="preserve">«Формирование </w:t>
      </w:r>
    </w:p>
    <w:p w:rsidR="00072733" w:rsidRDefault="00072733" w:rsidP="00072733">
      <w:pPr>
        <w:pStyle w:val="22"/>
        <w:shd w:val="clear" w:color="auto" w:fill="auto"/>
        <w:spacing w:before="0" w:line="240" w:lineRule="auto"/>
        <w:ind w:left="4536" w:firstLine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современной городской среды </w:t>
      </w:r>
    </w:p>
    <w:p w:rsidR="00072733" w:rsidRDefault="00072733" w:rsidP="00072733">
      <w:pPr>
        <w:pStyle w:val="22"/>
        <w:shd w:val="clear" w:color="auto" w:fill="auto"/>
        <w:spacing w:before="0" w:line="240" w:lineRule="auto"/>
        <w:ind w:left="4536" w:firstLine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Писаревского сельского поселения </w:t>
      </w:r>
    </w:p>
    <w:p w:rsidR="00072733" w:rsidRDefault="00072733" w:rsidP="00072733">
      <w:pPr>
        <w:pStyle w:val="22"/>
        <w:shd w:val="clear" w:color="auto" w:fill="auto"/>
        <w:spacing w:before="0" w:line="240" w:lineRule="auto"/>
        <w:ind w:left="4536" w:firstLine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Кантемировского муниципального района</w:t>
      </w:r>
    </w:p>
    <w:p w:rsidR="00072733" w:rsidRDefault="00072733" w:rsidP="00072733">
      <w:pPr>
        <w:pStyle w:val="22"/>
        <w:shd w:val="clear" w:color="auto" w:fill="auto"/>
        <w:spacing w:before="0" w:line="240" w:lineRule="auto"/>
        <w:ind w:left="4536" w:firstLine="0"/>
        <w:jc w:val="both"/>
        <w:rPr>
          <w:rStyle w:val="11"/>
          <w:sz w:val="24"/>
          <w:szCs w:val="24"/>
        </w:rPr>
      </w:pPr>
      <w:r>
        <w:rPr>
          <w:b w:val="0"/>
          <w:color w:val="000000"/>
          <w:sz w:val="24"/>
          <w:szCs w:val="24"/>
        </w:rPr>
        <w:t>Воронежской</w:t>
      </w:r>
      <w:r w:rsidR="00FC6F4C">
        <w:rPr>
          <w:b w:val="0"/>
          <w:color w:val="000000"/>
          <w:sz w:val="24"/>
          <w:szCs w:val="24"/>
        </w:rPr>
        <w:t xml:space="preserve"> </w:t>
      </w:r>
      <w:proofErr w:type="gramStart"/>
      <w:r w:rsidR="00FC6F4C">
        <w:rPr>
          <w:b w:val="0"/>
          <w:color w:val="000000"/>
          <w:sz w:val="24"/>
          <w:szCs w:val="24"/>
        </w:rPr>
        <w:t xml:space="preserve">области </w:t>
      </w:r>
      <w:r>
        <w:rPr>
          <w:b w:val="0"/>
          <w:color w:val="000000"/>
          <w:sz w:val="24"/>
          <w:szCs w:val="24"/>
        </w:rPr>
        <w:t>»</w:t>
      </w:r>
      <w:proofErr w:type="gramEnd"/>
      <w:r>
        <w:rPr>
          <w:rStyle w:val="11"/>
          <w:b w:val="0"/>
          <w:sz w:val="24"/>
          <w:szCs w:val="24"/>
        </w:rPr>
        <w:t xml:space="preserve"> </w:t>
      </w:r>
    </w:p>
    <w:p w:rsidR="00072733" w:rsidRDefault="00072733" w:rsidP="00072733">
      <w:pPr>
        <w:pStyle w:val="22"/>
        <w:shd w:val="clear" w:color="auto" w:fill="auto"/>
        <w:spacing w:before="0" w:line="240" w:lineRule="auto"/>
        <w:ind w:firstLine="709"/>
        <w:jc w:val="both"/>
        <w:rPr>
          <w:rStyle w:val="11"/>
          <w:b w:val="0"/>
          <w:sz w:val="24"/>
          <w:szCs w:val="24"/>
        </w:rPr>
      </w:pPr>
    </w:p>
    <w:p w:rsidR="00072733" w:rsidRDefault="00072733" w:rsidP="00072733">
      <w:pPr>
        <w:pStyle w:val="22"/>
        <w:shd w:val="clear" w:color="auto" w:fill="auto"/>
        <w:spacing w:before="0" w:line="240" w:lineRule="auto"/>
        <w:ind w:firstLine="709"/>
        <w:rPr>
          <w:rStyle w:val="11"/>
          <w:b w:val="0"/>
          <w:sz w:val="24"/>
          <w:szCs w:val="24"/>
        </w:rPr>
      </w:pPr>
      <w:r>
        <w:rPr>
          <w:rStyle w:val="11"/>
          <w:b w:val="0"/>
          <w:sz w:val="24"/>
          <w:szCs w:val="24"/>
        </w:rPr>
        <w:t xml:space="preserve">Перечень объектов благоустройства муниципальных территорий общего пользования, расположенных на территории </w:t>
      </w:r>
      <w:r>
        <w:rPr>
          <w:b w:val="0"/>
          <w:color w:val="000000"/>
          <w:sz w:val="24"/>
          <w:szCs w:val="24"/>
        </w:rPr>
        <w:t>Писаревского</w:t>
      </w:r>
      <w:r>
        <w:rPr>
          <w:rStyle w:val="11"/>
          <w:b w:val="0"/>
          <w:sz w:val="24"/>
          <w:szCs w:val="24"/>
        </w:rPr>
        <w:t xml:space="preserve"> сельского поселения</w:t>
      </w:r>
    </w:p>
    <w:p w:rsidR="00072733" w:rsidRDefault="00072733" w:rsidP="00072733">
      <w:pPr>
        <w:pStyle w:val="22"/>
        <w:shd w:val="clear" w:color="auto" w:fill="auto"/>
        <w:spacing w:before="0" w:line="240" w:lineRule="auto"/>
        <w:ind w:firstLine="709"/>
        <w:jc w:val="right"/>
        <w:rPr>
          <w:rStyle w:val="11"/>
          <w:b w:val="0"/>
          <w:sz w:val="24"/>
          <w:szCs w:val="24"/>
        </w:rPr>
      </w:pPr>
      <w:r>
        <w:rPr>
          <w:rStyle w:val="11"/>
          <w:b w:val="0"/>
          <w:sz w:val="24"/>
          <w:szCs w:val="24"/>
        </w:rPr>
        <w:t>Таблица 6</w:t>
      </w:r>
    </w:p>
    <w:p w:rsidR="00072733" w:rsidRDefault="00072733" w:rsidP="00072733">
      <w:pPr>
        <w:pStyle w:val="22"/>
        <w:shd w:val="clear" w:color="auto" w:fill="auto"/>
        <w:spacing w:before="0" w:line="240" w:lineRule="auto"/>
        <w:ind w:firstLine="709"/>
        <w:jc w:val="both"/>
        <w:rPr>
          <w:rStyle w:val="11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"/>
        <w:gridCol w:w="3486"/>
        <w:gridCol w:w="2956"/>
        <w:gridCol w:w="2502"/>
      </w:tblGrid>
      <w:tr w:rsidR="00072733" w:rsidTr="00B36E0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№</w:t>
            </w:r>
          </w:p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п/п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Местоположение муниципальной территории общего пользования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Объект благоустройства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Год ремонта</w:t>
            </w:r>
          </w:p>
        </w:tc>
      </w:tr>
      <w:tr w:rsidR="00072733" w:rsidTr="00B36E0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1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с. Писаревка ул. Садовая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Тротуары, детская площадка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33" w:rsidRDefault="002E29B8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2024</w:t>
            </w:r>
          </w:p>
        </w:tc>
      </w:tr>
      <w:tr w:rsidR="00072733" w:rsidTr="00B36E0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2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с. Писаревка ул. Ленина</w:t>
            </w:r>
            <w:r w:rsidR="009E3ED4">
              <w:rPr>
                <w:rStyle w:val="11"/>
                <w:b w:val="0"/>
              </w:rPr>
              <w:t>, 1д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9E3ED4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 xml:space="preserve">Обустройство </w:t>
            </w:r>
            <w:r w:rsidR="00A53AB6">
              <w:rPr>
                <w:rStyle w:val="11"/>
                <w:b w:val="0"/>
              </w:rPr>
              <w:t xml:space="preserve"> общественной </w:t>
            </w:r>
            <w:r>
              <w:rPr>
                <w:rStyle w:val="11"/>
                <w:b w:val="0"/>
              </w:rPr>
              <w:t xml:space="preserve">территории </w:t>
            </w:r>
            <w:r w:rsidR="00A53AB6">
              <w:rPr>
                <w:rStyle w:val="11"/>
                <w:b w:val="0"/>
              </w:rPr>
              <w:t>прилегающей к зданию МКУК «Центр культуры и досуга» Писаревского сельского поселения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2023</w:t>
            </w:r>
          </w:p>
        </w:tc>
      </w:tr>
      <w:tr w:rsidR="00072733" w:rsidTr="00B36E0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3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с. Писаревка ул. Школьная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тротуары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33" w:rsidRDefault="002E29B8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2024</w:t>
            </w:r>
          </w:p>
        </w:tc>
      </w:tr>
      <w:tr w:rsidR="00072733" w:rsidTr="00B36E0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4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с. Писаревка ул. Колхозная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тротуары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33" w:rsidRDefault="002E29B8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2024</w:t>
            </w:r>
          </w:p>
        </w:tc>
      </w:tr>
      <w:tr w:rsidR="00072733" w:rsidTr="00B36E0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5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с. Писаревка ул. Озерная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тротуары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33" w:rsidRDefault="002E29B8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2024</w:t>
            </w:r>
          </w:p>
        </w:tc>
      </w:tr>
      <w:tr w:rsidR="00072733" w:rsidTr="00B36E0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6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с. Писаревка ул. Октябрьская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Тротуары, детская площадка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33" w:rsidRDefault="002E29B8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2024</w:t>
            </w:r>
          </w:p>
        </w:tc>
      </w:tr>
      <w:tr w:rsidR="00072733" w:rsidTr="00B36E0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7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 xml:space="preserve">с. Писаревка ул. </w:t>
            </w:r>
            <w:proofErr w:type="spellStart"/>
            <w:r>
              <w:rPr>
                <w:rStyle w:val="11"/>
                <w:b w:val="0"/>
              </w:rPr>
              <w:t>Махорина</w:t>
            </w:r>
            <w:proofErr w:type="spellEnd"/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тротуары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33" w:rsidRDefault="002E29B8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2024</w:t>
            </w:r>
          </w:p>
        </w:tc>
      </w:tr>
      <w:tr w:rsidR="00072733" w:rsidTr="00B36E0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8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с. Писаревка ул. Набережная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733" w:rsidRDefault="00072733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Тротуары, спортивная площадка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33" w:rsidRDefault="002E29B8" w:rsidP="00B36E0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</w:rPr>
            </w:pPr>
            <w:r>
              <w:rPr>
                <w:rStyle w:val="11"/>
                <w:b w:val="0"/>
              </w:rPr>
              <w:t>2024</w:t>
            </w:r>
          </w:p>
        </w:tc>
      </w:tr>
    </w:tbl>
    <w:p w:rsidR="00072733" w:rsidRDefault="00072733" w:rsidP="00072733"/>
    <w:p w:rsidR="00072733" w:rsidRDefault="00072733" w:rsidP="00072733"/>
    <w:p w:rsidR="00072733" w:rsidRDefault="00072733" w:rsidP="00072733"/>
    <w:p w:rsidR="00072733" w:rsidRDefault="00072733" w:rsidP="00072733"/>
    <w:p w:rsidR="00072733" w:rsidRDefault="00072733" w:rsidP="00072733"/>
    <w:p w:rsidR="00072733" w:rsidRDefault="00072733" w:rsidP="00072733"/>
    <w:p w:rsidR="00072733" w:rsidRDefault="00072733" w:rsidP="00072733"/>
    <w:p w:rsidR="00072733" w:rsidRDefault="00072733" w:rsidP="00072733"/>
    <w:p w:rsidR="00072733" w:rsidRDefault="00072733" w:rsidP="00072733"/>
    <w:p w:rsidR="00072733" w:rsidRDefault="00072733" w:rsidP="00072733"/>
    <w:p w:rsidR="00072733" w:rsidRDefault="00072733" w:rsidP="00072733"/>
    <w:p w:rsidR="00072733" w:rsidRDefault="00072733" w:rsidP="00072733"/>
    <w:p w:rsidR="00072733" w:rsidRDefault="00072733" w:rsidP="00072733"/>
    <w:p w:rsidR="00072733" w:rsidRDefault="00072733" w:rsidP="00072733"/>
    <w:p w:rsidR="00072733" w:rsidRDefault="00072733" w:rsidP="00072733"/>
    <w:sectPr w:rsidR="00072733" w:rsidSect="00900AC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77"/>
    <w:rsid w:val="00072733"/>
    <w:rsid w:val="000E0A85"/>
    <w:rsid w:val="00286E1E"/>
    <w:rsid w:val="002E29B8"/>
    <w:rsid w:val="003C2D98"/>
    <w:rsid w:val="005130FF"/>
    <w:rsid w:val="00757D77"/>
    <w:rsid w:val="00900ACC"/>
    <w:rsid w:val="009E3ED4"/>
    <w:rsid w:val="00A53AB6"/>
    <w:rsid w:val="00E721A1"/>
    <w:rsid w:val="00EF6C77"/>
    <w:rsid w:val="00F74607"/>
    <w:rsid w:val="00FC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C07E"/>
  <w15:chartTrackingRefBased/>
  <w15:docId w15:val="{FC301836-3155-4E87-8EE7-0DBA9528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072733"/>
    <w:pPr>
      <w:keepNext/>
      <w:widowControl w:val="0"/>
      <w:jc w:val="center"/>
      <w:outlineLvl w:val="1"/>
    </w:pPr>
    <w:rPr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072733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0727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07273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27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0727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072733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72733"/>
    <w:pPr>
      <w:ind w:left="720" w:firstLine="567"/>
      <w:contextualSpacing/>
      <w:jc w:val="both"/>
    </w:pPr>
    <w:rPr>
      <w:rFonts w:ascii="Arial" w:hAnsi="Arial"/>
    </w:rPr>
  </w:style>
  <w:style w:type="character" w:customStyle="1" w:styleId="1">
    <w:name w:val="Заголовок №1_"/>
    <w:link w:val="10"/>
    <w:locked/>
    <w:rsid w:val="00072733"/>
    <w:rPr>
      <w:rFonts w:ascii="Arial" w:eastAsia="Arial" w:hAnsi="Arial" w:cs="Arial"/>
      <w:b/>
      <w:bCs/>
      <w:spacing w:val="-1"/>
      <w:shd w:val="clear" w:color="auto" w:fill="FFFFFF"/>
    </w:rPr>
  </w:style>
  <w:style w:type="paragraph" w:customStyle="1" w:styleId="10">
    <w:name w:val="Заголовок №1"/>
    <w:basedOn w:val="a"/>
    <w:link w:val="1"/>
    <w:rsid w:val="00072733"/>
    <w:pPr>
      <w:widowControl w:val="0"/>
      <w:shd w:val="clear" w:color="auto" w:fill="FFFFFF"/>
      <w:spacing w:before="240" w:after="300" w:line="0" w:lineRule="atLeast"/>
      <w:ind w:firstLine="567"/>
      <w:jc w:val="center"/>
      <w:outlineLvl w:val="0"/>
    </w:pPr>
    <w:rPr>
      <w:rFonts w:ascii="Arial" w:eastAsia="Arial" w:hAnsi="Arial" w:cs="Arial"/>
      <w:b/>
      <w:bCs/>
      <w:spacing w:val="-1"/>
      <w:sz w:val="22"/>
      <w:szCs w:val="22"/>
      <w:lang w:eastAsia="en-US"/>
    </w:rPr>
  </w:style>
  <w:style w:type="character" w:customStyle="1" w:styleId="21">
    <w:name w:val="Основной текст (2)_"/>
    <w:link w:val="22"/>
    <w:locked/>
    <w:rsid w:val="00072733"/>
    <w:rPr>
      <w:rFonts w:ascii="Arial" w:eastAsia="Arial" w:hAnsi="Arial" w:cs="Arial"/>
      <w:b/>
      <w:bCs/>
      <w:spacing w:val="-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2733"/>
    <w:pPr>
      <w:widowControl w:val="0"/>
      <w:shd w:val="clear" w:color="auto" w:fill="FFFFFF"/>
      <w:spacing w:before="300" w:line="274" w:lineRule="exact"/>
      <w:ind w:firstLine="567"/>
      <w:jc w:val="center"/>
    </w:pPr>
    <w:rPr>
      <w:rFonts w:ascii="Arial" w:eastAsia="Arial" w:hAnsi="Arial" w:cs="Arial"/>
      <w:b/>
      <w:bCs/>
      <w:spacing w:val="-1"/>
      <w:sz w:val="22"/>
      <w:szCs w:val="22"/>
      <w:lang w:eastAsia="en-US"/>
    </w:rPr>
  </w:style>
  <w:style w:type="character" w:customStyle="1" w:styleId="11">
    <w:name w:val="Основной текст1"/>
    <w:rsid w:val="00072733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53A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3A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Юлия Белоненко</cp:lastModifiedBy>
  <cp:revision>12</cp:revision>
  <cp:lastPrinted>2022-07-04T05:51:00Z</cp:lastPrinted>
  <dcterms:created xsi:type="dcterms:W3CDTF">2022-07-01T08:12:00Z</dcterms:created>
  <dcterms:modified xsi:type="dcterms:W3CDTF">2022-07-07T13:27:00Z</dcterms:modified>
</cp:coreProperties>
</file>