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CA" w:rsidRPr="005F7ECA" w:rsidRDefault="005F7ECA" w:rsidP="005F7E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АДМИНИСТРАЦИЯ</w:t>
      </w:r>
    </w:p>
    <w:p w:rsidR="005F7ECA" w:rsidRPr="005F7ECA" w:rsidRDefault="005F7ECA" w:rsidP="005F7EC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 xml:space="preserve">                             ПИСАРЕВСКОГО   СЕЛЬСКОГО  ПОСЕЛЕНИЯ</w:t>
      </w:r>
    </w:p>
    <w:p w:rsidR="005F7ECA" w:rsidRPr="005F7ECA" w:rsidRDefault="005F7ECA" w:rsidP="005F7E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КАНТЕМИРОВСКОГО  МУНИЦИПАЛЬНОГО РАЙОНА</w:t>
      </w:r>
    </w:p>
    <w:p w:rsidR="005F7ECA" w:rsidRPr="005F7ECA" w:rsidRDefault="005F7ECA" w:rsidP="005F7E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F7ECA" w:rsidRPr="005F7ECA" w:rsidRDefault="005F7ECA" w:rsidP="005F7E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5F7ECA">
        <w:rPr>
          <w:rFonts w:ascii="Times New Roman" w:hAnsi="Times New Roman"/>
          <w:b/>
          <w:spacing w:val="20"/>
          <w:sz w:val="24"/>
          <w:szCs w:val="24"/>
        </w:rPr>
        <w:t>РАСПОРЯЖЕНИЕ</w:t>
      </w:r>
    </w:p>
    <w:p w:rsidR="005F7ECA" w:rsidRPr="005F7ECA" w:rsidRDefault="005F7ECA" w:rsidP="005F7ECA">
      <w:p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от 04.09.2017 №  </w:t>
      </w:r>
      <w:r>
        <w:rPr>
          <w:rFonts w:ascii="Times New Roman" w:hAnsi="Times New Roman"/>
          <w:sz w:val="24"/>
          <w:szCs w:val="24"/>
        </w:rPr>
        <w:t>20</w:t>
      </w: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5F7ECA">
        <w:rPr>
          <w:rFonts w:ascii="Times New Roman" w:hAnsi="Times New Roman"/>
          <w:sz w:val="24"/>
          <w:szCs w:val="24"/>
        </w:rPr>
        <w:t>с</w:t>
      </w:r>
      <w:proofErr w:type="gramEnd"/>
      <w:r w:rsidRPr="005F7E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Писаревка</w:t>
      </w:r>
    </w:p>
    <w:p w:rsidR="005F7ECA" w:rsidRPr="005F7ECA" w:rsidRDefault="005F7ECA" w:rsidP="005F7ECA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Об утверждении технологической схемы предоставления муниципальной услуги « Выдача разрешений  на право организации розничного рынка»</w:t>
      </w:r>
    </w:p>
    <w:p w:rsidR="005F7ECA" w:rsidRPr="005F7ECA" w:rsidRDefault="005F7ECA" w:rsidP="005F7ECA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 Писаревского   сельского поселения   Кантемировского  муниципального района Воронежской области, а также в целях обеспечения межведомственного взаимодействия</w:t>
      </w:r>
      <w:r w:rsidRPr="005F7ECA">
        <w:rPr>
          <w:rFonts w:ascii="Times New Roman" w:hAnsi="Times New Roman"/>
          <w:b/>
          <w:sz w:val="24"/>
          <w:szCs w:val="24"/>
        </w:rPr>
        <w:t xml:space="preserve"> </w:t>
      </w:r>
      <w:r w:rsidRPr="005F7ECA">
        <w:rPr>
          <w:rFonts w:ascii="Times New Roman" w:hAnsi="Times New Roman"/>
          <w:sz w:val="24"/>
          <w:szCs w:val="24"/>
        </w:rPr>
        <w:t xml:space="preserve">с АУ «МФЦ»: </w:t>
      </w:r>
    </w:p>
    <w:p w:rsidR="005F7ECA" w:rsidRPr="005F7ECA" w:rsidRDefault="005F7ECA" w:rsidP="005F7E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1.</w:t>
      </w:r>
      <w:r w:rsidRPr="005F7ECA">
        <w:rPr>
          <w:rFonts w:ascii="Times New Roman" w:hAnsi="Times New Roman"/>
          <w:b/>
          <w:sz w:val="24"/>
          <w:szCs w:val="24"/>
        </w:rPr>
        <w:t xml:space="preserve"> </w:t>
      </w:r>
      <w:r w:rsidRPr="005F7ECA">
        <w:rPr>
          <w:rFonts w:ascii="Times New Roman" w:hAnsi="Times New Roman"/>
          <w:sz w:val="24"/>
          <w:szCs w:val="24"/>
        </w:rPr>
        <w:t xml:space="preserve">Утвердить технологическую схему предоставления муниципальной услуги </w:t>
      </w:r>
    </w:p>
    <w:p w:rsidR="005F7ECA" w:rsidRPr="005F7ECA" w:rsidRDefault="005F7ECA" w:rsidP="005F7E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« Выдача разрешений на право организации розничного рынка» согласно приложению.</w:t>
      </w:r>
    </w:p>
    <w:p w:rsidR="005F7ECA" w:rsidRPr="005F7ECA" w:rsidRDefault="005F7ECA" w:rsidP="005F7ECA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2. Опубликовать технологическую схему предоставления муниципальной услуги</w:t>
      </w:r>
    </w:p>
    <w:p w:rsidR="005F7ECA" w:rsidRPr="005F7ECA" w:rsidRDefault="005F7ECA" w:rsidP="005F7ECA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« Выдача разрешений на право организации розничного рынка » на официальном сайте администрации Писаревского сельского поселения в сети Интернет в разделе </w:t>
      </w:r>
    </w:p>
    <w:p w:rsidR="005F7ECA" w:rsidRPr="005F7ECA" w:rsidRDefault="005F7ECA" w:rsidP="005F7ECA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« Муниципальные услуги».</w:t>
      </w:r>
    </w:p>
    <w:p w:rsidR="005F7ECA" w:rsidRPr="005F7ECA" w:rsidRDefault="005F7ECA" w:rsidP="005F7EC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3. Контроль исполнения настоящего распоряжения </w:t>
      </w:r>
      <w:r w:rsidRPr="005F7ECA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5F7ECA" w:rsidRPr="005F7ECA" w:rsidRDefault="005F7ECA" w:rsidP="005F7EC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5F7ECA">
        <w:rPr>
          <w:rFonts w:ascii="Times New Roman" w:hAnsi="Times New Roman"/>
          <w:bCs/>
          <w:sz w:val="24"/>
          <w:szCs w:val="24"/>
        </w:rPr>
        <w:t xml:space="preserve"> Глава </w:t>
      </w:r>
      <w:r>
        <w:rPr>
          <w:rFonts w:ascii="Times New Roman" w:hAnsi="Times New Roman"/>
          <w:bCs/>
          <w:sz w:val="24"/>
          <w:szCs w:val="24"/>
        </w:rPr>
        <w:t>Писаревского</w:t>
      </w:r>
      <w:r w:rsidRPr="005F7ECA">
        <w:rPr>
          <w:rFonts w:ascii="Times New Roman" w:hAnsi="Times New Roman"/>
          <w:bCs/>
          <w:sz w:val="24"/>
          <w:szCs w:val="24"/>
        </w:rPr>
        <w:t xml:space="preserve"> сельского  поселения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Е.М. </w:t>
      </w:r>
      <w:proofErr w:type="gramStart"/>
      <w:r>
        <w:rPr>
          <w:rFonts w:ascii="Times New Roman" w:hAnsi="Times New Roman"/>
          <w:bCs/>
          <w:sz w:val="24"/>
          <w:szCs w:val="24"/>
        </w:rPr>
        <w:t>Украинский</w:t>
      </w:r>
      <w:proofErr w:type="gramEnd"/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Cs/>
          <w:sz w:val="24"/>
          <w:szCs w:val="24"/>
        </w:rPr>
        <w:tab/>
        <w:t xml:space="preserve">   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5F7ECA" w:rsidRPr="005F7ECA" w:rsidSect="00B42ECA">
          <w:pgSz w:w="11906" w:h="16838"/>
          <w:pgMar w:top="680" w:right="397" w:bottom="567" w:left="397" w:header="0" w:footer="0" w:gutter="0"/>
          <w:cols w:space="708"/>
          <w:noEndnote/>
          <w:docGrid w:linePitch="299"/>
        </w:sect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Утверждена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Писаревского сельского поселения 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Кантемировского  муниципального района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Воронежской области от 04.09.2017 № </w:t>
      </w:r>
      <w:r>
        <w:rPr>
          <w:rFonts w:ascii="Times New Roman" w:hAnsi="Times New Roman"/>
          <w:sz w:val="24"/>
          <w:szCs w:val="24"/>
        </w:rPr>
        <w:t>20</w:t>
      </w:r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7732"/>
      </w:tblGrid>
      <w:tr w:rsidR="005F7ECA" w:rsidRPr="005F7ECA" w:rsidTr="007941B7">
        <w:tc>
          <w:tcPr>
            <w:tcW w:w="959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  Кантемировского  муниципального района Воронежской области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5F7ECA" w:rsidRPr="005F7ECA" w:rsidRDefault="005F7ECA" w:rsidP="005F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3640100010001</w:t>
            </w:r>
            <w:r>
              <w:rPr>
                <w:rFonts w:ascii="Times New Roman" w:hAnsi="Times New Roman"/>
                <w:sz w:val="24"/>
                <w:szCs w:val="24"/>
              </w:rPr>
              <w:t>136779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5F7ECA" w:rsidRPr="005F7ECA" w:rsidRDefault="005F7ECA" w:rsidP="007941B7">
            <w:pPr>
              <w:pStyle w:val="ConsPlusNormal"/>
              <w:jc w:val="both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5F7ECA" w:rsidRPr="005F7ECA" w:rsidRDefault="005F7ECA" w:rsidP="005F7ECA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 xml:space="preserve">Постановление администрации Писаревского сельского поселения  Кантемировского муниципального района Воронежской области от  </w:t>
            </w:r>
            <w:r>
              <w:rPr>
                <w:sz w:val="24"/>
                <w:szCs w:val="24"/>
              </w:rPr>
              <w:t>02.12</w:t>
            </w:r>
            <w:r w:rsidRPr="005F7ECA">
              <w:rPr>
                <w:sz w:val="24"/>
                <w:szCs w:val="24"/>
              </w:rPr>
              <w:t>.2015 №</w:t>
            </w:r>
            <w:r>
              <w:rPr>
                <w:sz w:val="24"/>
                <w:szCs w:val="24"/>
              </w:rPr>
              <w:t>60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5F7ECA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5F7E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5F7ECA" w:rsidRPr="005F7ECA" w:rsidRDefault="005F7ECA" w:rsidP="007941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  <w:p w:rsidR="005F7ECA" w:rsidRPr="005F7ECA" w:rsidRDefault="005F7ECA" w:rsidP="007941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Выдача разрешения на продление, переоформление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9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терминальные устройства МФЦ; 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</w:tbl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Раздел 2. «Общие сведения о «</w:t>
      </w:r>
      <w:proofErr w:type="spellStart"/>
      <w:r w:rsidRPr="005F7ECA">
        <w:rPr>
          <w:rFonts w:ascii="Times New Roman" w:hAnsi="Times New Roman"/>
          <w:b/>
          <w:sz w:val="24"/>
          <w:szCs w:val="24"/>
        </w:rPr>
        <w:t>подуслугах</w:t>
      </w:r>
      <w:proofErr w:type="spellEnd"/>
      <w:r w:rsidRPr="005F7EC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851"/>
        <w:gridCol w:w="993"/>
        <w:gridCol w:w="850"/>
        <w:gridCol w:w="1843"/>
        <w:gridCol w:w="2126"/>
        <w:gridCol w:w="851"/>
        <w:gridCol w:w="992"/>
        <w:gridCol w:w="810"/>
        <w:gridCol w:w="1134"/>
        <w:gridCol w:w="768"/>
        <w:gridCol w:w="1541"/>
        <w:gridCol w:w="1275"/>
      </w:tblGrid>
      <w:tr w:rsidR="005F7ECA" w:rsidRPr="005F7ECA" w:rsidTr="007941B7">
        <w:tc>
          <w:tcPr>
            <w:tcW w:w="525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F7ECA" w:rsidRPr="005F7ECA" w:rsidTr="007941B7">
        <w:tc>
          <w:tcPr>
            <w:tcW w:w="525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</w:t>
            </w:r>
            <w:proofErr w:type="gram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85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843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41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ECA" w:rsidRPr="005F7ECA" w:rsidTr="007941B7">
        <w:tc>
          <w:tcPr>
            <w:tcW w:w="525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5F7ECA" w:rsidRPr="005F7ECA" w:rsidTr="007941B7">
        <w:tc>
          <w:tcPr>
            <w:tcW w:w="52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Выдача разрешения на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право организации розничного рынка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31 календ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арный день</w:t>
            </w:r>
          </w:p>
        </w:tc>
        <w:tc>
          <w:tcPr>
            <w:tcW w:w="85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заявление подано лицом,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не уполномоченным совершать такого рода действия;</w:t>
            </w:r>
          </w:p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:rsidR="005F7ECA" w:rsidRPr="005F7ECA" w:rsidRDefault="005F7ECA" w:rsidP="007941B7">
            <w:pPr>
              <w:pStyle w:val="ConsPlusNormal"/>
              <w:jc w:val="both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 xml:space="preserve">- </w:t>
            </w:r>
            <w:r w:rsidRPr="005F7ECA">
              <w:rPr>
                <w:sz w:val="24"/>
                <w:szCs w:val="24"/>
              </w:rPr>
              <w:lastRenderedPageBreak/>
              <w:t>несоответствие заявления требованиям, установленным Административным регламентом;</w:t>
            </w:r>
          </w:p>
          <w:p w:rsidR="005F7ECA" w:rsidRPr="005F7ECA" w:rsidRDefault="005F7ECA" w:rsidP="007941B7">
            <w:pPr>
              <w:pStyle w:val="ConsPlusNormal"/>
              <w:jc w:val="both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- непредставление в полном объеме документов, указанных в Административном регламенте.</w:t>
            </w:r>
          </w:p>
          <w:p w:rsidR="005F7ECA" w:rsidRPr="005F7ECA" w:rsidRDefault="005F7ECA" w:rsidP="007941B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lastRenderedPageBreak/>
              <w:t xml:space="preserve">- отсутствие права на объект или </w:t>
            </w:r>
            <w:r w:rsidRPr="005F7ECA">
              <w:rPr>
                <w:sz w:val="24"/>
                <w:szCs w:val="24"/>
              </w:rPr>
              <w:lastRenderedPageBreak/>
              <w:t>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области;</w:t>
            </w:r>
          </w:p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 xml:space="preserve">- несоответствие места расположения объекта или объектов недвижимости, принадлежащих заявителю, а также типа рынка, который предполагается </w:t>
            </w:r>
            <w:r w:rsidRPr="005F7ECA">
              <w:rPr>
                <w:sz w:val="24"/>
                <w:szCs w:val="24"/>
              </w:rPr>
              <w:lastRenderedPageBreak/>
              <w:t>организовать, плану организации розничных рынков на территории Воронежской области;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подача заявления с нарушением установленных требований и (или) предоставление прилагаемых к заявлению документов, содержащих недостоверные сведения</w:t>
            </w:r>
          </w:p>
        </w:tc>
        <w:tc>
          <w:tcPr>
            <w:tcW w:w="8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в орган: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почтовой связи;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при личном обращении заявителя либо его законного представителя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 МФЦ: 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Портал государственных и муниципальных услуг Воронежской области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в органе: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 на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почтовой связью;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через личный кабинет Портала государственных и муниципальных услуг Воронежской области в виде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документа</w:t>
            </w:r>
          </w:p>
        </w:tc>
      </w:tr>
      <w:tr w:rsidR="005F7ECA" w:rsidRPr="005F7ECA" w:rsidTr="007941B7">
        <w:tc>
          <w:tcPr>
            <w:tcW w:w="52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продление, переоформление разрешения на право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розничного рынка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16 календарных дней</w:t>
            </w:r>
          </w:p>
        </w:tc>
        <w:tc>
          <w:tcPr>
            <w:tcW w:w="85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заявление подано лицом, не уполномоченным совершать такого рода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действия;</w:t>
            </w:r>
          </w:p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:rsidR="005F7ECA" w:rsidRPr="005F7ECA" w:rsidRDefault="005F7ECA" w:rsidP="007941B7">
            <w:pPr>
              <w:pStyle w:val="ConsPlusNormal"/>
              <w:jc w:val="both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 xml:space="preserve">- несоответствие заявления требованиям, установленным </w:t>
            </w:r>
            <w:r w:rsidRPr="005F7ECA">
              <w:rPr>
                <w:sz w:val="24"/>
                <w:szCs w:val="24"/>
              </w:rPr>
              <w:lastRenderedPageBreak/>
              <w:t>Административным регламентом;</w:t>
            </w:r>
          </w:p>
          <w:p w:rsidR="005F7ECA" w:rsidRPr="005F7ECA" w:rsidRDefault="005F7ECA" w:rsidP="007941B7">
            <w:pPr>
              <w:pStyle w:val="ConsPlusNormal"/>
              <w:jc w:val="both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- непредставление в полном объеме документов, указанных в Административном регламенте.</w:t>
            </w:r>
          </w:p>
          <w:p w:rsidR="005F7ECA" w:rsidRPr="005F7ECA" w:rsidRDefault="005F7ECA" w:rsidP="007941B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lastRenderedPageBreak/>
              <w:t xml:space="preserve">- отсутствие права на объект или объекты недвижимости в пределах территории, на </w:t>
            </w:r>
            <w:r w:rsidRPr="005F7ECA">
              <w:rPr>
                <w:sz w:val="24"/>
                <w:szCs w:val="24"/>
              </w:rPr>
              <w:lastRenderedPageBreak/>
              <w:t>которой предполагается организовать рынок, в соответствии с планом организации розничных рынков на территории Воронежской области;</w:t>
            </w:r>
          </w:p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 xml:space="preserve"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</w:t>
            </w:r>
            <w:r w:rsidRPr="005F7ECA">
              <w:rPr>
                <w:sz w:val="24"/>
                <w:szCs w:val="24"/>
              </w:rPr>
              <w:lastRenderedPageBreak/>
              <w:t>рынков на территории Воронежской области;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подача заявления с нарушением установленных требований и (или) предоставление прилагаемых к заявлению документов, содержащих недостоверные сведения</w:t>
            </w:r>
          </w:p>
        </w:tc>
        <w:tc>
          <w:tcPr>
            <w:tcW w:w="8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в орган: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посредством почтовой связи;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при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личном обращении заявителя либо его законного представителя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в МФЦ;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через Портал государственных и муниципальных услуг Воронежской области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в органе: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почтовой связью;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Раздел 3. «Сведения о заявителях «</w:t>
      </w:r>
      <w:proofErr w:type="spellStart"/>
      <w:r w:rsidRPr="005F7ECA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5F7EC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8"/>
        <w:gridCol w:w="2126"/>
        <w:gridCol w:w="26"/>
        <w:gridCol w:w="2524"/>
        <w:gridCol w:w="2271"/>
        <w:gridCol w:w="1701"/>
        <w:gridCol w:w="1843"/>
        <w:gridCol w:w="2693"/>
        <w:gridCol w:w="1560"/>
      </w:tblGrid>
      <w:tr w:rsidR="005F7ECA" w:rsidRPr="005F7ECA" w:rsidTr="007941B7">
        <w:tc>
          <w:tcPr>
            <w:tcW w:w="65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Документ, подтверждающий правомочие заявителя соответствующей категории на получение </w:t>
            </w: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Установленные требования к документу, подтверждающему правомочие заявителя соответствующей </w:t>
            </w: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категории на получение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Исчерпывающий перечень лиц, имеющих право на подачу заявления от имени </w:t>
            </w: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к документу, подтверждающему </w:t>
            </w: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 подачи заявления от имени заявителя</w:t>
            </w:r>
          </w:p>
        </w:tc>
      </w:tr>
      <w:tr w:rsidR="005F7ECA" w:rsidRPr="005F7ECA" w:rsidTr="007941B7">
        <w:tc>
          <w:tcPr>
            <w:tcW w:w="65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F7ECA" w:rsidRPr="005F7ECA" w:rsidTr="007941B7">
        <w:tc>
          <w:tcPr>
            <w:tcW w:w="15417" w:type="dxa"/>
            <w:gridSpan w:val="10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1:  Выдача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65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Юридическое лицо, зарегистрированное в установленном законодательством Российской Федерации порядке, которому принадлежит объект или объекты недвижимости, расположенные на территории, в пределах которой предполагается организация розничного рынка, или уполномоченные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ими лица</w:t>
            </w:r>
          </w:p>
        </w:tc>
        <w:tc>
          <w:tcPr>
            <w:tcW w:w="2524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документ, удостоверяющий личность</w:t>
            </w:r>
          </w:p>
        </w:tc>
        <w:tc>
          <w:tcPr>
            <w:tcW w:w="227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на представление интересов заявителя (доверенность, договор)</w:t>
            </w:r>
          </w:p>
        </w:tc>
        <w:tc>
          <w:tcPr>
            <w:tcW w:w="156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F7ECA" w:rsidRPr="005F7ECA" w:rsidTr="007941B7">
        <w:tc>
          <w:tcPr>
            <w:tcW w:w="15417" w:type="dxa"/>
            <w:gridSpan w:val="10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2: Выдача разрешения на продление, переоформление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673" w:type="dxa"/>
            <w:gridSpan w:val="2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Юридическое лицо, зарегистрированное в установленном законодательством Российской Федерации порядке, которому принадлежит объект или объекты недвижимости, расположенные на территории, в пределах которой предполагается организация розничного рынка, или уполномоченные ими лица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</w:t>
            </w:r>
          </w:p>
        </w:tc>
        <w:tc>
          <w:tcPr>
            <w:tcW w:w="227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на представление интересов заявителя (доверенность, договор)</w:t>
            </w:r>
          </w:p>
        </w:tc>
        <w:tc>
          <w:tcPr>
            <w:tcW w:w="156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5F7ECA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5F7EC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2009"/>
        <w:gridCol w:w="1984"/>
        <w:gridCol w:w="1842"/>
        <w:gridCol w:w="2268"/>
        <w:gridCol w:w="2693"/>
        <w:gridCol w:w="1843"/>
        <w:gridCol w:w="1701"/>
      </w:tblGrid>
      <w:tr w:rsidR="005F7ECA" w:rsidRPr="005F7ECA" w:rsidTr="007941B7"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5F7ECA">
              <w:rPr>
                <w:rFonts w:ascii="Times New Roman" w:hAnsi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5F7ECA" w:rsidRPr="005F7ECA" w:rsidTr="007941B7"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F7ECA" w:rsidRPr="005F7ECA" w:rsidTr="007941B7">
        <w:tc>
          <w:tcPr>
            <w:tcW w:w="14991" w:type="dxa"/>
            <w:gridSpan w:val="8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1: Выдача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заявление о выдаче разрешения на право организации розничного рынка 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rPr>
          <w:trHeight w:val="1815"/>
        </w:trPr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 (устав юридического лица, свидетельство о государственной регистрации юридического лица, свидетельство 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постановке на учет российской организации в налоговом органе по месту нахождения) 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 экз., копия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документы, подтверждающие полномочия представителя  в соответствии с учредительными документами этого юридического лица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приказ о назначении руководителя организации;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доверенность, оформленная в установленном порядке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 экз., копия, заверенная организацией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Оформленный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в установленном порядке 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14991" w:type="dxa"/>
            <w:gridSpan w:val="8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2: Выдача разрешения на продление, переоформление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заявление о выдаче разрешения на право организации розничного рынка 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учредительные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учредительные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 (устав юридического лица, свидетельство о государственной регистрации юридического лица, свидетельство о постановке на учет российской организации в налоговом органе по месту нахождения) 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экз., копия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6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9" w:type="dxa"/>
            <w:shd w:val="clear" w:color="auto" w:fill="auto"/>
          </w:tcPr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документы, подтверждающие полномочия представителя  в соответствии с учредительными документами этого юридического лица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приказ о назначении руководителя организации;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доверенность, оформленная в установленном порядке</w:t>
            </w:r>
          </w:p>
        </w:tc>
        <w:tc>
          <w:tcPr>
            <w:tcW w:w="18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 экз., копия, заверенная организацией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Оформленный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в установленном порядке 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701"/>
        <w:gridCol w:w="1417"/>
        <w:gridCol w:w="1418"/>
        <w:gridCol w:w="1559"/>
        <w:gridCol w:w="1538"/>
      </w:tblGrid>
      <w:tr w:rsidR="005F7ECA" w:rsidRPr="005F7ECA" w:rsidTr="007941B7">
        <w:tc>
          <w:tcPr>
            <w:tcW w:w="16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органа, </w:t>
            </w:r>
            <w:proofErr w:type="gram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направляю 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щего</w:t>
            </w:r>
            <w:proofErr w:type="spellEnd"/>
            <w:proofErr w:type="gram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межведо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мственный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 запрос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5F7ECA" w:rsidRPr="005F7ECA" w:rsidTr="007941B7">
        <w:tc>
          <w:tcPr>
            <w:tcW w:w="16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F7ECA" w:rsidRPr="005F7ECA" w:rsidTr="007941B7">
        <w:tc>
          <w:tcPr>
            <w:tcW w:w="15538" w:type="dxa"/>
            <w:gridSpan w:val="9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»:  Выдача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1668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кадастровый номер объекта недвижимости;</w:t>
            </w:r>
          </w:p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ОКАТО;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район, город, населенный пункт, улица, дом, корпус, строение;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наименование объекта;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площадь объекта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Администрация Писаревского сельского поселения  Кантемировского муниципального района Воронежской области 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ECA">
              <w:rPr>
                <w:rFonts w:ascii="Times New Roman" w:hAnsi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8 рабочих дней (направление запроса – 3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1668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реестра юридических лиц, включающая сведения о постановке юридического лица на учет в налоговом органе по месту нахождения юридического лица </w:t>
            </w: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ИНН или ОГРН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Администрация Писаревского сельского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Кантемировского муниципального района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ФНС  России</w:t>
            </w:r>
          </w:p>
        </w:tc>
        <w:tc>
          <w:tcPr>
            <w:tcW w:w="141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4 рабочих дня (направлен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ие запроса – 3 рабочих дня, получение ответа на запрос – 1 рабочий день)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15538" w:type="dxa"/>
            <w:gridSpan w:val="9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2: Выдача разрешения на продление, переоформление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1668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кадастровый номер объекта недвижимости;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ОКАТО;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район, город, населенный пункт, улица, дом, корпус, строение;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наименование объекта;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площадь объекта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  Кантемировского муниципального района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ECA">
              <w:rPr>
                <w:rFonts w:ascii="Times New Roman" w:hAnsi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8 рабочих дней (направление запроса – 3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1668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юридических лиц, включающая сведения о постановке юридического лица на учет в налоговом органе по месту нахождения юридического лица </w:t>
            </w:r>
          </w:p>
        </w:tc>
        <w:tc>
          <w:tcPr>
            <w:tcW w:w="212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ИНН;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ОГРН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Администрация Писаревского сельского поселения 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Кантемировского муниципального района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ФНС  России</w:t>
            </w:r>
          </w:p>
        </w:tc>
        <w:tc>
          <w:tcPr>
            <w:tcW w:w="141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4 рабочих дня (направление запроса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– 3 рабочих дня, получение ответа на запрос – 1 рабочий день)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F7ECA" w:rsidRPr="005F7ECA" w:rsidRDefault="00944433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Раздел 6. «Результат «</w:t>
      </w:r>
      <w:proofErr w:type="spellStart"/>
      <w:r w:rsidRPr="005F7ECA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5F7EC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698"/>
        <w:gridCol w:w="1838"/>
        <w:gridCol w:w="1701"/>
        <w:gridCol w:w="1559"/>
        <w:gridCol w:w="2268"/>
        <w:gridCol w:w="993"/>
        <w:gridCol w:w="1396"/>
      </w:tblGrid>
      <w:tr w:rsidR="005F7ECA" w:rsidRPr="005F7ECA" w:rsidTr="007941B7">
        <w:tc>
          <w:tcPr>
            <w:tcW w:w="534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документу/документам, являющимся результатом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(положительный/</w:t>
            </w:r>
            <w:proofErr w:type="gramEnd"/>
          </w:p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Форма документа/ документов, являющимся результатом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Образец документа/ документов, являющихся результатом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5F7ECA" w:rsidRPr="005F7ECA" w:rsidTr="007941B7">
        <w:tc>
          <w:tcPr>
            <w:tcW w:w="534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F7ECA" w:rsidRPr="005F7ECA" w:rsidTr="007941B7">
        <w:tc>
          <w:tcPr>
            <w:tcW w:w="15538" w:type="dxa"/>
            <w:gridSpan w:val="9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»:  Выдача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уведомление о выдаче  разрешения на право организации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форме, утвержденной административным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регламентом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30 календарных дней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(после чего возвращаются в орган)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постановление о предоставлении разрешения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через личный кабинет Портала государственных и муниципальных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разрешение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596" w:history="1">
              <w:r w:rsidRPr="005F7ECA">
                <w:rPr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 xml:space="preserve"> об отказе в выдаче разрешения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обязательна ссылка на нарушения, предусмотренные статьей 2.8 административного регламента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в МФЦ на бумажном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30 календарных дней (после чего возвращаются в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орган)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постановление об отказе в предоставлении разрешения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через личный кабинет Портала государственных и муниципальных услуг Воронежской области в виде электронного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5F7ECA" w:rsidRPr="005F7ECA" w:rsidTr="007941B7">
        <w:tc>
          <w:tcPr>
            <w:tcW w:w="15538" w:type="dxa"/>
            <w:gridSpan w:val="9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2: Выдача разрешения на продление, переоформление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уведомление о выдаче  разрешения на продление, переоформление разрешения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постановление о предоставлении разрешения на продление, переоформление разрешения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в МФЦ на бумажном носителе, полученном из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596" w:history="1">
              <w:r w:rsidRPr="005F7ECA">
                <w:rPr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 xml:space="preserve"> об отказе в выдаче разрешения на продление, переоформление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pStyle w:val="ConsPlusNormal"/>
              <w:rPr>
                <w:sz w:val="24"/>
                <w:szCs w:val="24"/>
              </w:rPr>
            </w:pPr>
            <w:r w:rsidRPr="005F7ECA">
              <w:rPr>
                <w:sz w:val="24"/>
                <w:szCs w:val="24"/>
              </w:rPr>
              <w:t>обязательна ссылка на нарушения, предусмотренные статьей 2.8 административного регламента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5F7ECA" w:rsidRPr="005F7ECA" w:rsidTr="007941B7">
        <w:tc>
          <w:tcPr>
            <w:tcW w:w="53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постановление об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отказе в предоставлении разрешения на продление, переоформление на право организации розничного рынка</w:t>
            </w:r>
          </w:p>
        </w:tc>
        <w:tc>
          <w:tcPr>
            <w:tcW w:w="269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3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в органе на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бумажном носителе;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календарных дней (после чего возвращаются в орган)</w:t>
            </w:r>
          </w:p>
        </w:tc>
      </w:tr>
    </w:tbl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</w:t>
      </w:r>
      <w:proofErr w:type="spellStart"/>
      <w:r w:rsidRPr="005F7ECA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5F7EC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161"/>
        <w:gridCol w:w="3402"/>
        <w:gridCol w:w="1701"/>
        <w:gridCol w:w="1984"/>
        <w:gridCol w:w="2410"/>
        <w:gridCol w:w="2551"/>
      </w:tblGrid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1:  Выдача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и </w:t>
            </w: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прилагаемых</w:t>
            </w:r>
            <w:proofErr w:type="gramEnd"/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к нему документов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При поступлении в управление заявления и комплекта документов посредством почтового отправления или в электронном виде должностное лицо, ответственное за прием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полномочия заявителя, представителя юридического лица действовать от имени юридического лица;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заявления установленным требованиям;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 истолковать их содержание;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направляет заявителю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регистрирует заявление с прилагаемым комплектом документов.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При личном обращении заявителя или уполномоченного представителя в управление либо в МФЦ должностное лицо, ответственное за прием документов: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устанавливает предмет обращения, личность заявителя, проверяет документ, удостоверяющий личность заявителя;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полномочия заявителя, представителя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лица действовать от имени юридического лица;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заявления установленным требованиям;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выдает уведомление 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регистрирует заявление с прилагаемым комплектом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выдает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заявлений;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уведомлений о получении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уведомлений о возврате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МФУ (для копирования и сканирования документов);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подключение к Системе обработки электронных форм (</w:t>
            </w: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заявления (приложение 3);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получении документов (приложение 5);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возврате документов (приложение 4);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2: Рассмотрение представленных документов и осуществление межведомственного взаимодействия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Специалист проводит проверку заявления и прилагаемых документов на соответствие требованиям, установленным </w:t>
            </w:r>
            <w:hyperlink r:id="rId5" w:history="1">
              <w:r w:rsidRPr="005F7ECA">
                <w:rPr>
                  <w:rFonts w:ascii="Times New Roman" w:hAnsi="Times New Roman"/>
                  <w:sz w:val="24"/>
                  <w:szCs w:val="24"/>
                </w:rPr>
                <w:t>пунктом 2.6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13 календарных дней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предоставление муниципальной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доступ к системе межведомственного электронного взаимодействия (СГИО);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техническое оборудование к СГИО;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доступ к системе межведомственного электронного взаимодействия (СГИО);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техническое оборудование к СГИО;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ключ и сертификат ключа электронной подписи;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наличие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3: Принятие решения о выдаче разрешения либо решения о мотивированном отказе в предоставлении услуги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Принятие решения о выдаче  разрешения на право организации розничного рынка  либо решения                                                                                         о мотивированном отказе в предоставлении услуги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В случае отсутствия оснований, указанных в пункте 2.8 административного регламента, принимается решение о выдаче разрешения на право организации розничного рынка.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В случае наличия оснований, указанных в пункте 2.8 административного регламента, принимается решение об отказе в предоставлении муниципальной услуги.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По результатам принятого решения специалист: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подготавливает  в соответствии с установленной формой проект постановления о предоставлении  разрешения на право организации розничного рынка  либо готовит проект постановления об отказе в предоставлении  разрешения на право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розничного рынка;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В случае отказа в предоставлении разрешения указываются причины, послужившие основанием для отказа, с обязательной ссылкой на нарушения, предусмотренные частью 1 статьи 7 Федерального закона от 30.12.2006 № 271-ФЗ «О розничных рынках и о внесении изменений в Трудовой кодекс Российской Федерации».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организации розничного рынка администрации.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При поступлении в администрацию заявления о выдаче (продлении,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переоформлении) разрешения через МФЦ</w:t>
            </w: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зарегистрированные уведомления о выдаче (продлении, переоформлении) либо об отказе в выдаче (продлении, переоформлении) разрешения на право организации розничного рынка, постановление и разрешение направляются с сопроводительным письмом в адрес МФЦ в день регистрации, но не позднее дня, следующего за днем принятия постановления.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Результатом административной процедуры является: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в случае выдачи разрешения (отказе в выдаче) на право организации розничного рынка - принятие решения о предоставлении (отказе в предоставлении) разрешения на право организации розничного рынка и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разрешения и уведомления о выдаче (отказе в выдаче) разрешения на право организации розничного рынка;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случае продления или переоформления (отказе в продлении, переоформлении) разрешения на право организации розничного рынка - принятие решения о продлении или переоформлении (отказе в продлении или переоформлении) разрешения на право организации розничного рынка и подготовка соответствующего уведомления.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16 календарных дней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формы </w:t>
            </w:r>
            <w:hyperlink w:anchor="P545" w:history="1">
              <w:proofErr w:type="gramStart"/>
              <w:r w:rsidRPr="005F7ECA">
                <w:rPr>
                  <w:rFonts w:ascii="Times New Roman" w:hAnsi="Times New Roman"/>
                  <w:sz w:val="24"/>
                  <w:szCs w:val="24"/>
                </w:rPr>
                <w:t>разрешени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на право организации розничного рынка;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уведомлений о принятом решении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принятом решении (приложение 2);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форма </w:t>
            </w:r>
            <w:hyperlink w:anchor="P545" w:history="1">
              <w:proofErr w:type="gramStart"/>
              <w:r w:rsidRPr="005F7ECA">
                <w:rPr>
                  <w:rFonts w:ascii="Times New Roman" w:hAnsi="Times New Roman"/>
                  <w:sz w:val="24"/>
                  <w:szCs w:val="24"/>
                </w:rPr>
                <w:t>разрешени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на право организации розничного рынка (приложение 1);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4: Выдача результатов предоставления муниципальной услуги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hyperlink w:anchor="P545" w:history="1">
              <w:proofErr w:type="gramStart"/>
              <w:r w:rsidRPr="005F7ECA">
                <w:rPr>
                  <w:rFonts w:ascii="Times New Roman" w:hAnsi="Times New Roman"/>
                  <w:sz w:val="24"/>
                  <w:szCs w:val="24"/>
                </w:rPr>
                <w:t>разрешени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на право организации розничного рынка  либо </w:t>
            </w:r>
            <w:hyperlink w:anchor="P596" w:history="1">
              <w:r w:rsidRPr="005F7ECA">
                <w:rPr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о мотивированном отказе в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муниципальной услуги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Уведомление о выдаче либо об отказе в выдаче разрешения на право организации розничного рынка с приложением постановления о предоставлении либо об отказе в предоставлении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разрешения, а в случае положительного решения и разрешения на право организации розничного рынка в срок не позднее дня, следующего за днем принятия решения, направляется по адресу, указанному в заявлении, или в МФЦ либо вручается заявителю лично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в управлении или в МФЦ.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принятом решении (приложение 2);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разрешения  на право организации розничного рынка (приложение 1);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2:  Выдача разрешения о продлении, переоформлении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и </w:t>
            </w: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прилагаемых</w:t>
            </w:r>
            <w:proofErr w:type="gramEnd"/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к нему документов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Разрешение может быть переоформлено только в случае реорганизации юридического лица в форме преобразования, изменения его наименования или изменения типа рынка. Продление срока действия разрешения, его переоформление осуществляются в соответствии с требованиями статьи 6 Федерального закона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от 30.12.2006 № 271-ФЗ.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При поступлении в администрацию заявления и комплекта документов посредством почтового отправления или в электронном виде должностное лицо,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прием документов: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полномочия заявителя, представителя юридического лица действовать от имени юридического лица;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заявления установленным требованиям;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которых не позволяет однозначно истолковать их содержание;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направляет заявителю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регистрирует заявление с прилагаемым комплектом документов.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При личном обращении заявителя или уполномоченного представителя в управление либо в МФЦ должностное лицо, ответственное за прием документов: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устанавливает предмет обращения, личность заявителя, проверяет документ, удостоверяющий личность заявителя;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полномочия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заявителя, представителя юридического лица действовать от имени юридического лица;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заявления установленным требованиям;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- выдает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регистрирует заявление с прилагаемым комплектом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выдает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заявлений;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уведомлений о получении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уведомлений о возврате документов;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МФУ (для копирования и сканирования документов);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подключение к Системе обработки электронных форм (</w:t>
            </w: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форма заявления (приложение 1);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получении документов (приложение 5);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возврате документов (приложение 4);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2: Рассмотрение представленных документов и осуществление межведомственного взаимодействия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Специалист проводит проверку заявления и прилагаемых документов на соответствие требованиям,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установленным </w:t>
            </w:r>
            <w:hyperlink r:id="rId6" w:history="1">
              <w:r w:rsidRPr="005F7ECA">
                <w:rPr>
                  <w:rFonts w:ascii="Times New Roman" w:hAnsi="Times New Roman"/>
                  <w:sz w:val="24"/>
                  <w:szCs w:val="24"/>
                </w:rPr>
                <w:t>пунктом 2.6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>.2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7 календарных дней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предоставление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доступ к системе межведомственного электронного взаимодействия (СГИО);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техническое оборудование к СГИО;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доступ к системе межведомственного электронного взаимодействия (СГИО);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техническое оборудование к СГИО;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ключ и сертификат ключа электронной подписи;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наличие электронной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подписи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3: Принятие решения о выдаче разрешения либо решения о мотивированном отказе в предоставлении услуги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Принятие решения о продлении, переоформлении  разрешения на право организации розничного рынка либо решения                                                                                         о мотивированном отказе в предоставлении услуги</w:t>
            </w: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В случае отсутствия оснований, указанных в пункте 2.8 административного регламента, принимается решение о продлении, переоформлении разрешения на право организации розничного рынка.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В случае наличия оснований, указанных в пункте 2.8 административного регламента, принимается решение об отказе в предоставлении муниципальной услуги.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По результатам принятого решения специалист: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- подготавливает  в соответствии с установленной формой проект постановления о продлении, переоформлении  разрешения на право организации розничного рынка  либо готовит проект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 об отказе в предоставлении  разрешения на право организации розничного рынка; В случае наличия оснований, указанных в пункте 2.8 настоящего Административного регламента, специалист: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передает подготовленный проект постановления об отказе и прилагаемый к нему комплект документов для подписания главе поселения;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не позднее дня, следующего за днем принятия постановления об отказе в предоставлении разрешения, готовит уведомление об отказе в выдаче (продлении, переоформлении) разрешения на право организации розничного рынка по форме, приведенной в приложении № 3 к  Административному регламенту.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разрешения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причины, послужившие основанием для отказа, с обязательной ссылкой на нарушения, предусмотренные частью 1 статьи 7 Федерального закона от 30.12.2006 № 271-ФЗ «О розничных рынках и о внесении изменений в Трудовой кодекс Российской Федерации».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организации розничного рынка администрации.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При поступлении в администрацию заявления о выдаче (продлении, переоформлении) разрешения через МФЦ</w:t>
            </w:r>
            <w:proofErr w:type="gramStart"/>
            <w:r w:rsidRPr="005F7EC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зарегистрированные уведомления о выдаче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(продлении, переоформлении) либо об отказе в выдаче (продлении, переоформлении) разрешения на право организации розничного рынка, постановление и разрешение направляются с сопроводительным письмом в адрес МФЦ в день регистрации, но не позднее дня, следующего за днем принятия постановления.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Результатом административной процедуры является: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 в случае выдачи разрешения (отказе в выдаче) на право организации розничного рынка - принятие решения о предоставлении (отказе в предоставлении) разрешения на право организации розничного рынка и подготовка разрешения и уведомления о выдаче (отказе в выдаче) разрешения на право организации розничного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рынка;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в случае продления или переоформления (отказе в продлении, переоформлении) разрешения на право организации розничного рынка - принятие решения о продлении или переоформлении (отказе в продлении или переоформлении) разрешения на право организации розничного рынка и подготовка соответствующего уведомления.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6 календарных дней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формы уведомлений о принятом решении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принятом решении (приложение 2);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CA" w:rsidRPr="005F7ECA" w:rsidTr="007941B7">
        <w:tc>
          <w:tcPr>
            <w:tcW w:w="14850" w:type="dxa"/>
            <w:gridSpan w:val="7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4: Выдача результатов предоставления муниципальной услуги</w:t>
            </w:r>
          </w:p>
        </w:tc>
      </w:tr>
      <w:tr w:rsidR="005F7ECA" w:rsidRPr="005F7ECA" w:rsidTr="007941B7">
        <w:tc>
          <w:tcPr>
            <w:tcW w:w="64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hyperlink w:anchor="P545" w:history="1">
              <w:proofErr w:type="gramStart"/>
              <w:r w:rsidRPr="005F7ECA">
                <w:rPr>
                  <w:rFonts w:ascii="Times New Roman" w:hAnsi="Times New Roman"/>
                  <w:sz w:val="24"/>
                  <w:szCs w:val="24"/>
                </w:rPr>
                <w:t>уведомлени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F7ECA">
              <w:rPr>
                <w:rFonts w:ascii="Times New Roman" w:hAnsi="Times New Roman"/>
                <w:sz w:val="24"/>
                <w:szCs w:val="24"/>
              </w:rPr>
              <w:t xml:space="preserve">  о продлении, переоформлении разрешения на право организации розничного рынка либо </w:t>
            </w:r>
            <w:hyperlink w:anchor="P596" w:history="1">
              <w:r w:rsidRPr="005F7ECA">
                <w:rPr>
                  <w:rFonts w:ascii="Times New Roman" w:hAnsi="Times New Roman"/>
                  <w:sz w:val="24"/>
                  <w:szCs w:val="24"/>
                </w:rPr>
                <w:t>уведомлени</w:t>
              </w:r>
            </w:hyperlink>
            <w:r w:rsidRPr="005F7ECA">
              <w:rPr>
                <w:rFonts w:ascii="Times New Roman" w:hAnsi="Times New Roman"/>
                <w:sz w:val="24"/>
                <w:szCs w:val="24"/>
              </w:rPr>
              <w:t xml:space="preserve">я  о мотивированном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отказе в предоставлении муниципальной услуги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ECA" w:rsidRPr="005F7ECA" w:rsidRDefault="005F7ECA" w:rsidP="007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Уведомление о выдаче либо об отказе в продлении, переоформлении разрешения на право организации розничного рынка с приложением постановления о предоставлении либо об отказе в предоставлении разрешения, направляется по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адресу, указанному в заявлении, или в МФЦ либо вручается заявителю лично в управлении или в МФЦ.</w:t>
            </w:r>
          </w:p>
        </w:tc>
        <w:tc>
          <w:tcPr>
            <w:tcW w:w="170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форма уведомления о принятом решении (приложение 2);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lastRenderedPageBreak/>
        <w:t>Раздел 8. «Особенности предоставления «</w:t>
      </w:r>
      <w:proofErr w:type="spellStart"/>
      <w:r w:rsidRPr="005F7ECA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5F7ECA">
        <w:rPr>
          <w:rFonts w:ascii="Times New Roman" w:hAnsi="Times New Roman"/>
          <w:b/>
          <w:sz w:val="24"/>
          <w:szCs w:val="24"/>
        </w:rPr>
        <w:t>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5F7ECA" w:rsidRPr="005F7ECA" w:rsidTr="007941B7">
        <w:tc>
          <w:tcPr>
            <w:tcW w:w="35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F7ECA" w:rsidRPr="005F7ECA" w:rsidTr="007941B7">
        <w:tc>
          <w:tcPr>
            <w:tcW w:w="35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F7ECA" w:rsidRPr="005F7ECA" w:rsidTr="007941B7">
        <w:tc>
          <w:tcPr>
            <w:tcW w:w="15276" w:type="dxa"/>
            <w:gridSpan w:val="6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1:  Выдача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35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-официальные сайты органа и МФЦ;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официальный сайт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  <w:tr w:rsidR="005F7ECA" w:rsidRPr="005F7ECA" w:rsidTr="007941B7">
        <w:tc>
          <w:tcPr>
            <w:tcW w:w="15276" w:type="dxa"/>
            <w:gridSpan w:val="6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7ECA">
              <w:rPr>
                <w:rFonts w:ascii="Times New Roman" w:hAnsi="Times New Roman"/>
                <w:b/>
                <w:sz w:val="24"/>
                <w:szCs w:val="24"/>
              </w:rPr>
              <w:t>» 2:  Выдача разрешения о продлении, переоформлении разрешения на право организации розничного рынка</w:t>
            </w:r>
          </w:p>
        </w:tc>
      </w:tr>
      <w:tr w:rsidR="005F7ECA" w:rsidRPr="005F7ECA" w:rsidTr="007941B7">
        <w:tc>
          <w:tcPr>
            <w:tcW w:w="3510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-официальные сайты органа и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МФЦ;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42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официальный сайт органа;</w:t>
            </w:r>
          </w:p>
          <w:p w:rsidR="005F7ECA" w:rsidRPr="005F7ECA" w:rsidRDefault="005F7ECA" w:rsidP="0079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ECA">
              <w:rPr>
                <w:rFonts w:ascii="Times New Roman" w:hAnsi="Times New Roman"/>
                <w:sz w:val="24"/>
                <w:szCs w:val="24"/>
              </w:rPr>
              <w:lastRenderedPageBreak/>
              <w:t>- Единый портал государственных услуг</w:t>
            </w:r>
          </w:p>
        </w:tc>
      </w:tr>
    </w:tbl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ECA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Приложение 1 (форма разрешения на право организации розничного рынка)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Приложение 2 (форма уведомления о принятом решении)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Приложение 3 (форма заявления)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Приложение 4 (форма уведомления о возврате документов)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Приложение 5 (форма уведомления в приеме документов)</w:t>
      </w: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7ECA" w:rsidRPr="005F7ECA" w:rsidSect="001C5F7B">
          <w:footerReference w:type="default" r:id="rId7"/>
          <w:pgSz w:w="16838" w:h="11906" w:orient="landscape" w:code="9"/>
          <w:pgMar w:top="1701" w:right="536" w:bottom="851" w:left="1134" w:header="709" w:footer="709" w:gutter="0"/>
          <w:cols w:space="708"/>
          <w:docGrid w:linePitch="360"/>
        </w:sect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(Форма утверждена постановлением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администрации Воронежской области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от 10.04.2007 № 307)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Форма разрешения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РАЗРЕШЕНИЕ</w:t>
      </w:r>
    </w:p>
    <w:p w:rsidR="005F7ECA" w:rsidRPr="005F7ECA" w:rsidRDefault="005F7ECA" w:rsidP="005F7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НА ПРАВО ОРГАНИЗАЦИИ РОЗНИЧНОГО РЫНКА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</w:t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 xml:space="preserve"> от «____» ___________ 20__ года</w:t>
      </w: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(номер разрешения)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(наименование органа местного самоуправления, выдавшего разрешение)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Разрешение выдано 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(полное и (если имеется) сокращенное наименование, в том числе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фирменное наименование юридического лица)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Организационно-правовая 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ECA">
        <w:rPr>
          <w:rFonts w:ascii="Times New Roman" w:hAnsi="Times New Roman"/>
          <w:sz w:val="24"/>
          <w:szCs w:val="24"/>
        </w:rPr>
        <w:t>юридического лица _____________________________________________________________</w:t>
      </w:r>
      <w:r w:rsidR="004E7516">
        <w:rPr>
          <w:rFonts w:ascii="Times New Roman" w:hAnsi="Times New Roman"/>
          <w:sz w:val="24"/>
          <w:szCs w:val="24"/>
        </w:rPr>
        <w:t>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Идентификационный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ECA">
        <w:rPr>
          <w:rFonts w:ascii="Times New Roman" w:hAnsi="Times New Roman"/>
          <w:sz w:val="24"/>
          <w:szCs w:val="24"/>
        </w:rPr>
        <w:t>налогоплательщика ____________________________________________________________</w:t>
      </w:r>
      <w:r w:rsidR="004E7516">
        <w:rPr>
          <w:rFonts w:ascii="Times New Roman" w:hAnsi="Times New Roman"/>
          <w:sz w:val="24"/>
          <w:szCs w:val="24"/>
        </w:rPr>
        <w:t>__________________</w:t>
      </w:r>
      <w:r w:rsidRPr="005F7ECA">
        <w:rPr>
          <w:rFonts w:ascii="Times New Roman" w:hAnsi="Times New Roman"/>
          <w:sz w:val="24"/>
          <w:szCs w:val="24"/>
        </w:rPr>
        <w:t>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ECA">
        <w:rPr>
          <w:rFonts w:ascii="Times New Roman" w:hAnsi="Times New Roman"/>
          <w:sz w:val="24"/>
          <w:szCs w:val="24"/>
        </w:rPr>
        <w:t>юридического лица 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="004E7516">
        <w:rPr>
          <w:rFonts w:ascii="Times New Roman" w:hAnsi="Times New Roman"/>
          <w:sz w:val="24"/>
          <w:szCs w:val="24"/>
        </w:rPr>
        <w:t>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(указывается юридический и почтовый адреса)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Тип рынка 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Место расположения объекта или объектов недвижимости, где</w:t>
      </w:r>
      <w:r w:rsidR="004E7516">
        <w:rPr>
          <w:rFonts w:ascii="Times New Roman" w:hAnsi="Times New Roman"/>
          <w:sz w:val="24"/>
          <w:szCs w:val="24"/>
        </w:rPr>
        <w:t xml:space="preserve"> предполагается организовать рынок 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Дата принятия решения о предоставлении разрешения «___</w:t>
      </w:r>
      <w:r>
        <w:rPr>
          <w:rFonts w:ascii="Times New Roman" w:hAnsi="Times New Roman"/>
          <w:sz w:val="24"/>
          <w:szCs w:val="24"/>
        </w:rPr>
        <w:t>__» ______________20__ года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Срок действия разрешения до «_____» _______________ 20__ года.</w:t>
      </w: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М.П.</w:t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 xml:space="preserve"> ___________________ </w:t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5F7ECA" w:rsidRPr="005F7ECA" w:rsidRDefault="004E7516" w:rsidP="004E75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Приложение № 2</w:t>
      </w:r>
    </w:p>
    <w:p w:rsidR="005F7ECA" w:rsidRPr="005F7ECA" w:rsidRDefault="005F7ECA" w:rsidP="004E75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5F7ECA">
        <w:rPr>
          <w:rFonts w:ascii="Times New Roman" w:hAnsi="Times New Roman"/>
          <w:sz w:val="24"/>
          <w:szCs w:val="24"/>
        </w:rPr>
        <w:t>(Форма утверждена постановлением</w:t>
      </w:r>
      <w:proofErr w:type="gramEnd"/>
    </w:p>
    <w:p w:rsidR="005F7ECA" w:rsidRPr="005F7ECA" w:rsidRDefault="005F7ECA" w:rsidP="004E75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администрации Воронежской области</w:t>
      </w:r>
    </w:p>
    <w:p w:rsidR="005F7ECA" w:rsidRPr="005F7ECA" w:rsidRDefault="005F7ECA" w:rsidP="004E75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от 10.04.2007 № 307)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Форма уведомления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4E7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УВЕДОМЛЕНИЕ</w:t>
      </w:r>
    </w:p>
    <w:p w:rsidR="005F7ECA" w:rsidRPr="005F7ECA" w:rsidRDefault="004E7516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Кому: __</w:t>
      </w:r>
      <w:r w:rsidR="005F7ECA" w:rsidRPr="005F7EC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proofErr w:type="gramStart"/>
      <w:r w:rsidRPr="005F7ECA">
        <w:rPr>
          <w:rFonts w:ascii="Times New Roman" w:hAnsi="Times New Roman"/>
          <w:sz w:val="24"/>
          <w:szCs w:val="24"/>
        </w:rPr>
        <w:t>(полное и (если имеется) сокращенное наименование, в том числе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фирменное наименование юридического лица)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Место нахождения</w:t>
      </w:r>
      <w:r w:rsidR="004E7516">
        <w:rPr>
          <w:rFonts w:ascii="Times New Roman" w:hAnsi="Times New Roman"/>
          <w:sz w:val="24"/>
          <w:szCs w:val="24"/>
        </w:rPr>
        <w:t xml:space="preserve"> юридического ли</w:t>
      </w:r>
      <w:r w:rsidRPr="005F7ECA">
        <w:rPr>
          <w:rFonts w:ascii="Times New Roman" w:hAnsi="Times New Roman"/>
          <w:sz w:val="24"/>
          <w:szCs w:val="24"/>
        </w:rPr>
        <w:t>_____________________________</w:t>
      </w:r>
      <w:r w:rsidR="004E7516">
        <w:rPr>
          <w:rFonts w:ascii="Times New Roman" w:hAnsi="Times New Roman"/>
          <w:sz w:val="24"/>
          <w:szCs w:val="24"/>
        </w:rPr>
        <w:t>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Рассмотрев заявление о предоставлении разрешения   на   право   организации</w:t>
      </w: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розничного рынка, 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4E75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принято решение*: (нужное заполнить)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1) предоставить разрешение на право организации розничного рынка 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(месторасположение объекта или объектов, где предполагается организовать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4E75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рынок, тип рынка)</w:t>
      </w:r>
    </w:p>
    <w:p w:rsidR="005F7ECA" w:rsidRPr="005F7ECA" w:rsidRDefault="005F7ECA" w:rsidP="004E7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2) отказать в предоставлении разрешения на право организации розничного рынка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(месторасположение объекта или объектов, где предполагается организовать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рынок, тип рынка)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Причины отказа: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             М.П. ___________________ </w:t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(подпись)</w:t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>(Ф.И.О.)</w:t>
      </w:r>
    </w:p>
    <w:p w:rsidR="005F7ECA" w:rsidRPr="005F7ECA" w:rsidRDefault="005F7ECA" w:rsidP="004E75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№ 3</w:t>
      </w:r>
    </w:p>
    <w:p w:rsidR="005F7ECA" w:rsidRPr="005F7ECA" w:rsidRDefault="005F7ECA" w:rsidP="005F7ECA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&lt;Главе поселения&gt;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4E7516" w:rsidRDefault="005F7ECA" w:rsidP="005F7E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7516">
        <w:rPr>
          <w:rFonts w:ascii="Times New Roman" w:hAnsi="Times New Roman"/>
          <w:sz w:val="20"/>
          <w:szCs w:val="20"/>
        </w:rPr>
        <w:t>(Ф.И.О)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E7516">
        <w:rPr>
          <w:rFonts w:ascii="Times New Roman" w:hAnsi="Times New Roman"/>
          <w:sz w:val="20"/>
          <w:szCs w:val="20"/>
        </w:rPr>
        <w:t>(полное и сокращенное (если имеется) наименование</w:t>
      </w:r>
      <w:r w:rsidRPr="005F7ECA">
        <w:rPr>
          <w:rFonts w:ascii="Times New Roman" w:hAnsi="Times New Roman"/>
          <w:sz w:val="24"/>
          <w:szCs w:val="24"/>
        </w:rPr>
        <w:t>,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в том числе фирменное наименование, и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организационно-правовая форма юридического лица)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4E7516" w:rsidRDefault="005F7ECA" w:rsidP="005F7E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7516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(адрес места нахождения юридического лица)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4E7516" w:rsidRDefault="004E7516" w:rsidP="004E75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5F7ECA" w:rsidRPr="004E7516">
        <w:rPr>
          <w:rFonts w:ascii="Times New Roman" w:hAnsi="Times New Roman"/>
          <w:sz w:val="20"/>
          <w:szCs w:val="20"/>
        </w:rPr>
        <w:t>(государственный регистрационный</w:t>
      </w:r>
      <w:r>
        <w:rPr>
          <w:rFonts w:ascii="Times New Roman" w:hAnsi="Times New Roman"/>
          <w:sz w:val="20"/>
          <w:szCs w:val="20"/>
        </w:rPr>
        <w:t xml:space="preserve"> </w:t>
      </w:r>
      <w:r w:rsidR="005F7ECA" w:rsidRPr="004E7516">
        <w:rPr>
          <w:rFonts w:ascii="Times New Roman" w:hAnsi="Times New Roman"/>
          <w:sz w:val="20"/>
          <w:szCs w:val="20"/>
        </w:rPr>
        <w:t>номер записи о создании юридического лица)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5F7ECA" w:rsidRPr="004E7516" w:rsidRDefault="004E7516" w:rsidP="004E75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5F7ECA" w:rsidRPr="004E7516">
        <w:rPr>
          <w:rFonts w:ascii="Times New Roman" w:hAnsi="Times New Roman"/>
          <w:sz w:val="20"/>
          <w:szCs w:val="20"/>
        </w:rPr>
        <w:t>(данные документа, подтверждающего факт внесения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="005F7ECA" w:rsidRPr="004E7516">
        <w:rPr>
          <w:rFonts w:ascii="Times New Roman" w:hAnsi="Times New Roman"/>
          <w:sz w:val="20"/>
          <w:szCs w:val="20"/>
        </w:rPr>
        <w:t>сведений о юридическом лице в ЕГРЮЛ)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4E7516" w:rsidRDefault="005F7ECA" w:rsidP="005F7E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7516">
        <w:rPr>
          <w:rFonts w:ascii="Times New Roman" w:hAnsi="Times New Roman"/>
          <w:sz w:val="20"/>
          <w:szCs w:val="20"/>
        </w:rPr>
        <w:t>(ИНН юридического лица)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F7ECA" w:rsidRPr="004E7516" w:rsidRDefault="004E7516" w:rsidP="004E75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5F7ECA" w:rsidRPr="004E7516">
        <w:rPr>
          <w:rFonts w:ascii="Times New Roman" w:hAnsi="Times New Roman"/>
          <w:sz w:val="20"/>
          <w:szCs w:val="20"/>
        </w:rPr>
        <w:t>(данные документа о постановке</w:t>
      </w:r>
      <w:r>
        <w:rPr>
          <w:rFonts w:ascii="Times New Roman" w:hAnsi="Times New Roman"/>
          <w:sz w:val="20"/>
          <w:szCs w:val="20"/>
        </w:rPr>
        <w:t xml:space="preserve"> </w:t>
      </w:r>
      <w:r w:rsidR="005F7ECA" w:rsidRPr="004E7516">
        <w:rPr>
          <w:rFonts w:ascii="Times New Roman" w:hAnsi="Times New Roman"/>
          <w:sz w:val="20"/>
          <w:szCs w:val="20"/>
        </w:rPr>
        <w:t>юридического лица на учет в налоговом органе)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4E7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Заявление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4E7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Прошу Вас выдать (продлить, переоформить) разрешение на право (нужное подчеркнуть)</w:t>
      </w: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5F7ECA">
        <w:rPr>
          <w:rFonts w:ascii="Times New Roman" w:hAnsi="Times New Roman"/>
          <w:sz w:val="24"/>
          <w:szCs w:val="24"/>
        </w:rPr>
        <w:t>нежилом</w:t>
      </w:r>
      <w:proofErr w:type="gramEnd"/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(указать тип рынка)</w:t>
      </w:r>
      <w:r w:rsidR="004E7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7ECA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5F7ECA">
        <w:rPr>
          <w:rFonts w:ascii="Times New Roman" w:hAnsi="Times New Roman"/>
          <w:sz w:val="24"/>
          <w:szCs w:val="24"/>
        </w:rPr>
        <w:t xml:space="preserve"> (здании) площадью _________________, литер _____________________,</w:t>
      </w: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5F7ECA">
        <w:rPr>
          <w:rFonts w:ascii="Times New Roman" w:hAnsi="Times New Roman"/>
          <w:sz w:val="24"/>
          <w:szCs w:val="24"/>
        </w:rPr>
        <w:t>расположенном</w:t>
      </w:r>
      <w:proofErr w:type="gramEnd"/>
      <w:r w:rsidRPr="005F7ECA">
        <w:rPr>
          <w:rFonts w:ascii="Times New Roman" w:hAnsi="Times New Roman"/>
          <w:sz w:val="24"/>
          <w:szCs w:val="24"/>
        </w:rPr>
        <w:t xml:space="preserve"> на</w:t>
      </w:r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земельном участке, кадастровый номер: _________________________________, </w:t>
      </w:r>
      <w:proofErr w:type="gramStart"/>
      <w:r w:rsidRPr="005F7ECA">
        <w:rPr>
          <w:rFonts w:ascii="Times New Roman" w:hAnsi="Times New Roman"/>
          <w:sz w:val="24"/>
          <w:szCs w:val="24"/>
        </w:rPr>
        <w:t>по</w:t>
      </w:r>
      <w:proofErr w:type="gramEnd"/>
    </w:p>
    <w:p w:rsidR="005F7ECA" w:rsidRPr="005F7ECA" w:rsidRDefault="005F7ECA" w:rsidP="004E7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адресу: 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(место расположения объекта или объектов, где предполагается организовать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рынок</w:t>
      </w:r>
      <w:proofErr w:type="gramStart"/>
      <w:r w:rsidRPr="005F7ECA">
        <w:rPr>
          <w:rFonts w:ascii="Times New Roman" w:hAnsi="Times New Roman"/>
          <w:sz w:val="24"/>
          <w:szCs w:val="24"/>
        </w:rPr>
        <w:t>:__________________________________________________________________)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Приложение на _______ листах.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_____________________________ </w:t>
      </w:r>
      <w:r w:rsidRPr="005F7ECA">
        <w:rPr>
          <w:rFonts w:ascii="Times New Roman" w:hAnsi="Times New Roman"/>
          <w:sz w:val="24"/>
          <w:szCs w:val="24"/>
        </w:rPr>
        <w:tab/>
        <w:t xml:space="preserve">__________ </w:t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>«___» ______ 20___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(Ф.И.О. уполномоченного лица) </w:t>
      </w:r>
      <w:r w:rsidRPr="005F7ECA">
        <w:rPr>
          <w:rFonts w:ascii="Times New Roman" w:hAnsi="Times New Roman"/>
          <w:sz w:val="24"/>
          <w:szCs w:val="24"/>
        </w:rPr>
        <w:tab/>
        <w:t>(подпись)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М.П.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        Форма уведомления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УВЕДОМЛЕНИЕ</w:t>
      </w: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о необходимости устранения нарушений в оформлении заявления</w:t>
      </w: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и (или) представления отсутствующих документов</w:t>
      </w: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944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Кому: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(полное и (если имеется) сокращенное наименование, в том числе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фирменное наименование юридического лица,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место нахождения юридического лица)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___________________ _______ сельского поселения  Кантемировского  муниципального района Воронежской области по предоставлению муниципальной услуги «Выдача разрешений на право организации розничного рынка», а именно: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Default="005F7ECA" w:rsidP="009444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433" w:rsidRPr="005F7ECA" w:rsidRDefault="00944433" w:rsidP="009444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Форма уведомления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в получении документов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УВЕДОМЛЕНИЕ</w:t>
      </w: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в получении документов, представленных для принятия решения</w:t>
      </w: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о выдаче разрешения на право организации розничного рынка</w:t>
      </w:r>
    </w:p>
    <w:p w:rsidR="005F7ECA" w:rsidRPr="005F7ECA" w:rsidRDefault="005F7ECA" w:rsidP="00944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944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Настоящим удостоверяется, что заявитель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F7ECA">
        <w:rPr>
          <w:rFonts w:ascii="Times New Roman" w:hAnsi="Times New Roman"/>
          <w:sz w:val="24"/>
          <w:szCs w:val="24"/>
        </w:rPr>
        <w:t>(полное и (если имеется) сокращенное наименование, в том числе фирменное</w:t>
      </w:r>
      <w:proofErr w:type="gramEnd"/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наименование юридического лица)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представил, а сотрудник администрации  ____________________________ поселения (сотрудник АУ «МФЦ») получил "_____" _____________</w:t>
      </w:r>
      <w:r w:rsidRPr="005F7ECA">
        <w:rPr>
          <w:rFonts w:ascii="Times New Roman" w:hAnsi="Times New Roman"/>
          <w:sz w:val="24"/>
          <w:szCs w:val="24"/>
        </w:rPr>
        <w:tab/>
        <w:t xml:space="preserve"> 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>(число) (месяц прописью) (год)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документы в количестве ____________________________ экземпляров </w:t>
      </w:r>
      <w:proofErr w:type="gramStart"/>
      <w:r w:rsidRPr="005F7ECA">
        <w:rPr>
          <w:rFonts w:ascii="Times New Roman" w:hAnsi="Times New Roman"/>
          <w:sz w:val="24"/>
          <w:szCs w:val="24"/>
        </w:rPr>
        <w:t>по</w:t>
      </w:r>
      <w:proofErr w:type="gramEnd"/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 xml:space="preserve">(прописью) 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 сельского поселения  Кантемировского  муниципального района Воронежской области по предоставлению муниципальной услуги «Выдача разрешений на право организации розничного рынка»).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Получены прилагаемые к заявлению документы: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7ECA" w:rsidRPr="005F7ECA" w:rsidRDefault="00944433" w:rsidP="009444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F7ECA" w:rsidRPr="005F7ECA">
        <w:rPr>
          <w:rFonts w:ascii="Times New Roman" w:hAnsi="Times New Roman"/>
          <w:sz w:val="24"/>
          <w:szCs w:val="24"/>
        </w:rPr>
        <w:t>_______________________________________ _______________ _____________________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(Должность специалиста, </w:t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</w:r>
      <w:r w:rsidRPr="005F7ECA">
        <w:rPr>
          <w:rFonts w:ascii="Times New Roman" w:hAnsi="Times New Roman"/>
          <w:sz w:val="24"/>
          <w:szCs w:val="24"/>
        </w:rPr>
        <w:tab/>
        <w:t>подпись)</w:t>
      </w:r>
      <w:r w:rsidRPr="005F7ECA">
        <w:rPr>
          <w:rFonts w:ascii="Times New Roman" w:hAnsi="Times New Roman"/>
          <w:sz w:val="24"/>
          <w:szCs w:val="24"/>
        </w:rPr>
        <w:tab/>
        <w:t xml:space="preserve"> (расшифровка подписи)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за прием документов)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5F7ECA" w:rsidRPr="005F7ECA" w:rsidRDefault="005F7ECA" w:rsidP="005F7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F7ECA" w:rsidRPr="005F7ECA" w:rsidRDefault="005F7ECA" w:rsidP="009444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ECA">
        <w:rPr>
          <w:rFonts w:ascii="Times New Roman" w:hAnsi="Times New Roman"/>
          <w:sz w:val="24"/>
          <w:szCs w:val="24"/>
        </w:rPr>
        <w:t xml:space="preserve"> - выписка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рынок.</w:t>
      </w:r>
    </w:p>
    <w:p w:rsidR="001A15F1" w:rsidRPr="005F7ECA" w:rsidRDefault="001A15F1">
      <w:pPr>
        <w:rPr>
          <w:rFonts w:ascii="Times New Roman" w:hAnsi="Times New Roman"/>
          <w:sz w:val="24"/>
          <w:szCs w:val="24"/>
        </w:rPr>
      </w:pPr>
    </w:p>
    <w:sectPr w:rsidR="001A15F1" w:rsidRPr="005F7ECA" w:rsidSect="00FB7436">
      <w:pgSz w:w="11906" w:h="16838" w:code="9"/>
      <w:pgMar w:top="110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6C" w:rsidRDefault="00BC6E24">
    <w:pPr>
      <w:pStyle w:val="a9"/>
    </w:pPr>
  </w:p>
  <w:p w:rsidR="00312E6C" w:rsidRDefault="00BC6E24">
    <w:pPr>
      <w:pStyle w:val="a9"/>
    </w:pPr>
  </w:p>
  <w:p w:rsidR="00312E6C" w:rsidRDefault="00BC6E24">
    <w:pPr>
      <w:pStyle w:val="a9"/>
    </w:pPr>
  </w:p>
  <w:p w:rsidR="00312E6C" w:rsidRDefault="00BC6E24">
    <w:pPr>
      <w:pStyle w:val="a9"/>
    </w:pPr>
  </w:p>
  <w:p w:rsidR="00312E6C" w:rsidRDefault="00BC6E24">
    <w:pPr>
      <w:pStyle w:val="a9"/>
    </w:pPr>
  </w:p>
  <w:p w:rsidR="00312E6C" w:rsidRDefault="00BC6E24">
    <w:pPr>
      <w:pStyle w:val="a9"/>
    </w:pPr>
  </w:p>
  <w:p w:rsidR="00312E6C" w:rsidRDefault="00BC6E24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212E"/>
    <w:multiLevelType w:val="hybridMultilevel"/>
    <w:tmpl w:val="6180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ECA"/>
    <w:rsid w:val="0000345E"/>
    <w:rsid w:val="0000376E"/>
    <w:rsid w:val="000063AC"/>
    <w:rsid w:val="00015DB2"/>
    <w:rsid w:val="00017A98"/>
    <w:rsid w:val="00017C96"/>
    <w:rsid w:val="000214E8"/>
    <w:rsid w:val="00021502"/>
    <w:rsid w:val="00023434"/>
    <w:rsid w:val="00026960"/>
    <w:rsid w:val="00042D25"/>
    <w:rsid w:val="00045FBA"/>
    <w:rsid w:val="000476EA"/>
    <w:rsid w:val="00047CC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C5FCD"/>
    <w:rsid w:val="001D0552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01C1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540F"/>
    <w:rsid w:val="002374E1"/>
    <w:rsid w:val="00240114"/>
    <w:rsid w:val="002527C5"/>
    <w:rsid w:val="0025319B"/>
    <w:rsid w:val="00253B41"/>
    <w:rsid w:val="00256D49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71F5"/>
    <w:rsid w:val="002E5696"/>
    <w:rsid w:val="002E5FFF"/>
    <w:rsid w:val="002E62DF"/>
    <w:rsid w:val="002E6C5E"/>
    <w:rsid w:val="002F0220"/>
    <w:rsid w:val="002F1E50"/>
    <w:rsid w:val="002F48BD"/>
    <w:rsid w:val="002F6048"/>
    <w:rsid w:val="00303847"/>
    <w:rsid w:val="00307B1C"/>
    <w:rsid w:val="00312FDB"/>
    <w:rsid w:val="00313389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E7516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5F7ECA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24AC"/>
    <w:rsid w:val="006B7267"/>
    <w:rsid w:val="006C31EE"/>
    <w:rsid w:val="006D1AC9"/>
    <w:rsid w:val="006D32EC"/>
    <w:rsid w:val="006D7176"/>
    <w:rsid w:val="006E3756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BD8"/>
    <w:rsid w:val="00776384"/>
    <w:rsid w:val="00780D38"/>
    <w:rsid w:val="00781F10"/>
    <w:rsid w:val="00782269"/>
    <w:rsid w:val="00786DC9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302D"/>
    <w:rsid w:val="008F59CC"/>
    <w:rsid w:val="008F6E14"/>
    <w:rsid w:val="008F77EB"/>
    <w:rsid w:val="0090278D"/>
    <w:rsid w:val="00920D34"/>
    <w:rsid w:val="00924000"/>
    <w:rsid w:val="00926FEC"/>
    <w:rsid w:val="00930E01"/>
    <w:rsid w:val="00932DDD"/>
    <w:rsid w:val="00934EA2"/>
    <w:rsid w:val="00944433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739B"/>
    <w:rsid w:val="00997EC1"/>
    <w:rsid w:val="009A65E6"/>
    <w:rsid w:val="009B031E"/>
    <w:rsid w:val="009B44BD"/>
    <w:rsid w:val="009B5EFB"/>
    <w:rsid w:val="009B63BD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C463C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C6E24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E0"/>
    <w:rsid w:val="00C209EA"/>
    <w:rsid w:val="00C22D6D"/>
    <w:rsid w:val="00C312C8"/>
    <w:rsid w:val="00C331D7"/>
    <w:rsid w:val="00C35C33"/>
    <w:rsid w:val="00C35D88"/>
    <w:rsid w:val="00C371B0"/>
    <w:rsid w:val="00C404A4"/>
    <w:rsid w:val="00C43C37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5882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46E7"/>
    <w:rsid w:val="00E0797B"/>
    <w:rsid w:val="00E07F5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60757"/>
    <w:rsid w:val="00E62FA6"/>
    <w:rsid w:val="00E63D54"/>
    <w:rsid w:val="00E645A7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F7ECA"/>
    <w:pPr>
      <w:ind w:left="720"/>
      <w:contextualSpacing/>
    </w:pPr>
  </w:style>
  <w:style w:type="paragraph" w:customStyle="1" w:styleId="ConsPlusNormal">
    <w:name w:val="ConsPlusNormal"/>
    <w:rsid w:val="005F7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E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uiPriority w:val="99"/>
    <w:semiHidden/>
    <w:rsid w:val="005F7ECA"/>
    <w:rPr>
      <w:rFonts w:ascii="Tahoma" w:eastAsia="Calibri" w:hAnsi="Tahoma" w:cs="Times New Roman"/>
      <w:sz w:val="16"/>
      <w:szCs w:val="16"/>
      <w:lang/>
    </w:rPr>
  </w:style>
  <w:style w:type="paragraph" w:styleId="a7">
    <w:name w:val="header"/>
    <w:basedOn w:val="a"/>
    <w:link w:val="a8"/>
    <w:uiPriority w:val="99"/>
    <w:semiHidden/>
    <w:unhideWhenUsed/>
    <w:rsid w:val="005F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EC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F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7ECA"/>
    <w:rPr>
      <w:rFonts w:ascii="Calibri" w:eastAsia="Calibri" w:hAnsi="Calibri" w:cs="Times New Roman"/>
    </w:rPr>
  </w:style>
  <w:style w:type="paragraph" w:customStyle="1" w:styleId="ConsPlusTitle">
    <w:name w:val="ConsPlusTitle"/>
    <w:rsid w:val="005F7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8BBBE5DCCFC52898847B9138BB3B56021CABBA0C7006089E263F5D839DC3C99275F46DFA2C9405CF39103Ch8O" TargetMode="External"/><Relationship Id="rId5" Type="http://schemas.openxmlformats.org/officeDocument/2006/relationships/hyperlink" Target="consultantplus://offline/ref=928BBBE5DCCFC52898847B9138BB3B56021CABBA0C7006089E263F5D839DC3C99275F46DFA2C9405CF39103Ch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51</Pages>
  <Words>7261</Words>
  <Characters>41391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2</cp:revision>
  <cp:lastPrinted>2017-09-13T12:03:00Z</cp:lastPrinted>
  <dcterms:created xsi:type="dcterms:W3CDTF">2017-09-13T11:34:00Z</dcterms:created>
  <dcterms:modified xsi:type="dcterms:W3CDTF">2017-09-13T12:07:00Z</dcterms:modified>
</cp:coreProperties>
</file>