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Сведения о численности муниципальных служащих администрации  </w:t>
      </w:r>
      <w:r>
        <w:rPr>
          <w:rFonts w:cs="Times New Roman" w:ascii="Times New Roman" w:hAnsi="Times New Roman"/>
          <w:sz w:val="24"/>
          <w:szCs w:val="24"/>
          <w:lang w:eastAsia="en-US"/>
        </w:rPr>
        <w:t>Писаревского</w:t>
      </w:r>
      <w:r>
        <w:rPr>
          <w:rFonts w:cs="Times New Roman" w:ascii="Times New Roman" w:hAnsi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области, работников муниципальных учреждений и о фактических затратах на их содержание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 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квартал 2020 год.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889" w:type="dxa"/>
        <w:jc w:val="left"/>
        <w:tblInd w:w="-106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03"/>
        <w:gridCol w:w="3280"/>
        <w:gridCol w:w="1471"/>
        <w:gridCol w:w="1051"/>
        <w:gridCol w:w="1477"/>
        <w:gridCol w:w="1806"/>
      </w:tblGrid>
      <w:tr>
        <w:trPr/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 /п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Утверждено штатных единиц на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 год тыс.руб.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Числен-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ность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ников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кв 2020г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денежное содержание на.2020 год тыс. руб.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Денежное содержание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кв 2020г тыс. руб.</w:t>
            </w:r>
          </w:p>
        </w:tc>
      </w:tr>
      <w:tr>
        <w:trPr/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Писаревского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сельского поселения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Кантемировского муниципального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района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Воронежской области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1131,3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1066,2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9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числе:</w:t>
            </w:r>
          </w:p>
        </w:tc>
      </w:tr>
      <w:tr>
        <w:trPr/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муниципальные должности, всего: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922,2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869,5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из них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-выборные должности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603,0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603,0</w:t>
            </w:r>
          </w:p>
        </w:tc>
      </w:tr>
      <w:tr>
        <w:trPr/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-муниципальные служащие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319,2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266,5</w:t>
            </w:r>
          </w:p>
        </w:tc>
      </w:tr>
      <w:tr>
        <w:trPr/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лица, занимающие должности, не являющимися муниципальными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служащими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209,1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196,7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Отв.исп.</w:t>
      </w:r>
      <w:r>
        <w:rPr>
          <w:rFonts w:cs="Times New Roman" w:ascii="Times New Roman" w:hAnsi="Times New Roman"/>
          <w:sz w:val="22"/>
          <w:szCs w:val="22"/>
          <w:lang w:eastAsia="en-US"/>
        </w:rPr>
        <w:t>Бухгалтер</w:t>
      </w:r>
      <w:r>
        <w:rPr>
          <w:rFonts w:cs="Times New Roman" w:ascii="Times New Roman" w:hAnsi="Times New Roman"/>
        </w:rPr>
        <w:t xml:space="preserve">                   </w:t>
      </w:r>
      <w:r>
        <w:rPr>
          <w:rFonts w:cs="Times New Roman" w:ascii="Times New Roman" w:hAnsi="Times New Roman"/>
          <w:sz w:val="22"/>
          <w:szCs w:val="22"/>
          <w:lang w:eastAsia="en-US"/>
        </w:rPr>
        <w:t>Т.А. Колещатая</w:t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doNotHyphenateCaps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566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Application>LibreOffice/6.4.2.2$Windows_x86 LibreOffice_project/4e471d8c02c9c90f512f7f9ead8875b57fcb1ec3</Application>
  <Pages>1</Pages>
  <Words>119</Words>
  <Characters>748</Characters>
  <CharactersWithSpaces>865</CharactersWithSpaces>
  <Paragraphs>53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2017-04-06T08:26:00Z</dcterms:created>
  <dc:creator>Admin</dc:creator>
  <dc:description/>
  <dc:language>ru-RU</dc:language>
  <cp:lastModifiedBy/>
  <dcterms:modified xsi:type="dcterms:W3CDTF">2021-03-15T10:11:22Z</dcterms:modified>
  <cp:revision>40</cp:revision>
  <dc:subject/>
  <dc:title>Сведения о численности муниципальных служащих администрации  Осетровского сельского поселения Верхнемамонского муниципального района Воронежской области, работников муниципальных учреждений и о фактических затратах на их содержание на 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