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B1" w:rsidRPr="00A717C1" w:rsidRDefault="00A73BB1" w:rsidP="00A73BB1">
      <w:pPr>
        <w:pStyle w:val="2"/>
        <w:ind w:firstLine="709"/>
        <w:rPr>
          <w:b w:val="0"/>
          <w:sz w:val="24"/>
          <w:szCs w:val="24"/>
        </w:rPr>
      </w:pPr>
      <w:r w:rsidRPr="00A717C1">
        <w:rPr>
          <w:b w:val="0"/>
          <w:sz w:val="24"/>
          <w:szCs w:val="24"/>
        </w:rPr>
        <w:t>СОВЕТ НАРОДНЫХ ДЕПУТАТОВ</w:t>
      </w:r>
    </w:p>
    <w:p w:rsidR="00A73BB1" w:rsidRPr="00A717C1" w:rsidRDefault="00A73BB1" w:rsidP="00A73BB1">
      <w:pPr>
        <w:pStyle w:val="2"/>
        <w:ind w:firstLine="709"/>
        <w:rPr>
          <w:b w:val="0"/>
          <w:sz w:val="24"/>
          <w:szCs w:val="24"/>
        </w:rPr>
      </w:pPr>
      <w:r w:rsidRPr="00A717C1">
        <w:rPr>
          <w:b w:val="0"/>
          <w:sz w:val="24"/>
          <w:szCs w:val="24"/>
        </w:rPr>
        <w:t>ПИСАРЕВСКОГО СЕЛЬСКОГО ПОСЕЛЕНИЯ</w:t>
      </w:r>
    </w:p>
    <w:p w:rsidR="00A73BB1" w:rsidRPr="00A717C1" w:rsidRDefault="00A73BB1" w:rsidP="00A73BB1">
      <w:pPr>
        <w:pStyle w:val="2"/>
        <w:ind w:firstLine="709"/>
        <w:rPr>
          <w:b w:val="0"/>
          <w:sz w:val="24"/>
          <w:szCs w:val="24"/>
        </w:rPr>
      </w:pPr>
      <w:r w:rsidRPr="00A717C1">
        <w:rPr>
          <w:b w:val="0"/>
          <w:sz w:val="24"/>
          <w:szCs w:val="24"/>
        </w:rPr>
        <w:t>КАНТЕМИРОВСКОГО МУНИЦИПАЛЬНОГО РАЙОНА</w:t>
      </w:r>
    </w:p>
    <w:p w:rsidR="00A73BB1" w:rsidRPr="00A717C1" w:rsidRDefault="00A73BB1" w:rsidP="00A73BB1">
      <w:pPr>
        <w:pStyle w:val="2"/>
        <w:ind w:firstLine="709"/>
        <w:rPr>
          <w:b w:val="0"/>
          <w:sz w:val="24"/>
          <w:szCs w:val="24"/>
        </w:rPr>
      </w:pPr>
      <w:r w:rsidRPr="00A717C1">
        <w:rPr>
          <w:b w:val="0"/>
          <w:sz w:val="24"/>
          <w:szCs w:val="24"/>
        </w:rPr>
        <w:t>ВОРОНЕЖСКОЙ ОБЛАСТИ</w:t>
      </w:r>
    </w:p>
    <w:p w:rsidR="00A73BB1" w:rsidRPr="00A717C1" w:rsidRDefault="00A73BB1" w:rsidP="00A73BB1">
      <w:pPr>
        <w:ind w:firstLine="709"/>
        <w:jc w:val="center"/>
        <w:rPr>
          <w:rFonts w:cs="Arial"/>
          <w:lang w:eastAsia="ar-SA"/>
        </w:rPr>
      </w:pPr>
    </w:p>
    <w:p w:rsidR="00A73BB1" w:rsidRPr="00A717C1" w:rsidRDefault="00A73BB1" w:rsidP="00A73BB1">
      <w:pPr>
        <w:pStyle w:val="2"/>
        <w:ind w:firstLine="709"/>
        <w:rPr>
          <w:b w:val="0"/>
          <w:sz w:val="24"/>
          <w:szCs w:val="24"/>
        </w:rPr>
      </w:pPr>
      <w:r w:rsidRPr="00A717C1">
        <w:rPr>
          <w:b w:val="0"/>
          <w:sz w:val="24"/>
          <w:szCs w:val="24"/>
        </w:rPr>
        <w:t>Р Е Ш Е Н И Е</w:t>
      </w:r>
    </w:p>
    <w:p w:rsidR="00A73BB1" w:rsidRPr="00A717C1" w:rsidRDefault="00A73BB1" w:rsidP="00A73BB1">
      <w:pPr>
        <w:ind w:firstLine="709"/>
        <w:rPr>
          <w:rFonts w:cs="Arial"/>
        </w:rPr>
      </w:pPr>
    </w:p>
    <w:p w:rsidR="00A73BB1" w:rsidRPr="00A717C1" w:rsidRDefault="00A73BB1" w:rsidP="00A73BB1">
      <w:pPr>
        <w:ind w:firstLine="0"/>
        <w:rPr>
          <w:rFonts w:cs="Arial"/>
        </w:rPr>
      </w:pPr>
      <w:r w:rsidRPr="00A717C1">
        <w:rPr>
          <w:rFonts w:cs="Arial"/>
        </w:rPr>
        <w:t>от 14.05.2019 года № 194</w:t>
      </w:r>
    </w:p>
    <w:p w:rsidR="00A73BB1" w:rsidRPr="00A717C1" w:rsidRDefault="00A73BB1" w:rsidP="00A73BB1">
      <w:pPr>
        <w:ind w:firstLine="0"/>
        <w:rPr>
          <w:rFonts w:cs="Arial"/>
        </w:rPr>
      </w:pPr>
      <w:r w:rsidRPr="00A717C1">
        <w:rPr>
          <w:rFonts w:cs="Arial"/>
        </w:rPr>
        <w:t>с. Писаревка</w:t>
      </w:r>
    </w:p>
    <w:p w:rsidR="00A73BB1" w:rsidRPr="00A717C1" w:rsidRDefault="00A73BB1" w:rsidP="00A73BB1">
      <w:pPr>
        <w:ind w:firstLine="709"/>
        <w:rPr>
          <w:rFonts w:cs="Arial"/>
        </w:rPr>
      </w:pPr>
    </w:p>
    <w:p w:rsidR="00A73BB1" w:rsidRPr="00A717C1" w:rsidRDefault="00A73BB1" w:rsidP="00A73BB1">
      <w:pPr>
        <w:pStyle w:val="Title"/>
      </w:pPr>
      <w:r w:rsidRPr="00A717C1">
        <w:t>О внесении изменений в решение Совета народных депутатов Писаревского сельского поселения от 28.12.2017 года № 128 «Об утверждении Положения о порядке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</w:p>
    <w:p w:rsidR="00A73BB1" w:rsidRPr="00A717C1" w:rsidRDefault="00A73BB1" w:rsidP="00A73BB1">
      <w:pPr>
        <w:ind w:firstLine="709"/>
        <w:rPr>
          <w:rFonts w:cs="Arial"/>
        </w:rPr>
      </w:pPr>
    </w:p>
    <w:p w:rsidR="00A73BB1" w:rsidRPr="00A717C1" w:rsidRDefault="00A73BB1" w:rsidP="00A73BB1">
      <w:pPr>
        <w:ind w:firstLine="709"/>
        <w:rPr>
          <w:rFonts w:cs="Arial"/>
        </w:rPr>
      </w:pPr>
      <w:r w:rsidRPr="00A717C1">
        <w:rPr>
          <w:rFonts w:cs="Arial"/>
        </w:rPr>
        <w:t xml:space="preserve">В соответствии с Федеральным законом от 25.12.2008 № 273-ФЗ «О противодействии коррупции», учитывая требование прокуратуры Кантемировского района об изменении нормативного правового акта с целью исключения выявленных </w:t>
      </w:r>
      <w:proofErr w:type="spellStart"/>
      <w:r w:rsidRPr="00A717C1">
        <w:rPr>
          <w:rFonts w:cs="Arial"/>
        </w:rPr>
        <w:t>коррупциогенных</w:t>
      </w:r>
      <w:proofErr w:type="spellEnd"/>
      <w:r w:rsidRPr="00A717C1">
        <w:rPr>
          <w:rFonts w:cs="Arial"/>
        </w:rPr>
        <w:t xml:space="preserve"> факторов от 27.03.2019 № 2-7-2019/495, Совет народных депутатов Писаревского сельского поселения Кантемировского муниципального района Воронежской области </w:t>
      </w:r>
    </w:p>
    <w:p w:rsidR="00A73BB1" w:rsidRPr="00A717C1" w:rsidRDefault="00A73BB1" w:rsidP="00A73BB1">
      <w:pPr>
        <w:ind w:firstLine="709"/>
        <w:rPr>
          <w:rFonts w:cs="Arial"/>
        </w:rPr>
      </w:pPr>
      <w:r w:rsidRPr="00A717C1">
        <w:rPr>
          <w:rFonts w:cs="Arial"/>
        </w:rPr>
        <w:t>РЕШИЛ:</w:t>
      </w:r>
    </w:p>
    <w:p w:rsidR="00A73BB1" w:rsidRPr="00A717C1" w:rsidRDefault="00A73BB1" w:rsidP="00A73BB1">
      <w:pPr>
        <w:ind w:firstLine="709"/>
        <w:rPr>
          <w:rFonts w:cs="Arial"/>
        </w:rPr>
      </w:pPr>
      <w:r w:rsidRPr="00A717C1">
        <w:rPr>
          <w:rFonts w:cs="Arial"/>
        </w:rPr>
        <w:t>1. Внести в решение Совета народных депутатов Писаревского сельского поселения Кантемировского муниципального района от 28.12.2017года № 128 «Об утверждении Положения о порядке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 следующие изменения:</w:t>
      </w:r>
    </w:p>
    <w:p w:rsidR="00A73BB1" w:rsidRPr="00A717C1" w:rsidRDefault="00A73BB1" w:rsidP="00A73BB1">
      <w:pPr>
        <w:ind w:firstLine="709"/>
        <w:rPr>
          <w:rFonts w:cs="Arial"/>
        </w:rPr>
      </w:pPr>
    </w:p>
    <w:p w:rsidR="00A73BB1" w:rsidRPr="00A717C1" w:rsidRDefault="00A73BB1" w:rsidP="00A73BB1">
      <w:pPr>
        <w:ind w:firstLine="709"/>
        <w:rPr>
          <w:rFonts w:cs="Arial"/>
        </w:rPr>
      </w:pPr>
      <w:r w:rsidRPr="00A717C1">
        <w:rPr>
          <w:rFonts w:cs="Arial"/>
        </w:rPr>
        <w:t>1.1. Пункт 2</w:t>
      </w:r>
      <w:r>
        <w:rPr>
          <w:rFonts w:cs="Arial"/>
        </w:rPr>
        <w:t xml:space="preserve"> П</w:t>
      </w:r>
      <w:r w:rsidRPr="00A717C1">
        <w:rPr>
          <w:rFonts w:cs="Arial"/>
        </w:rPr>
        <w:t>риложения 1 «Положение о порядке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 изложить в новой редакции:</w:t>
      </w:r>
    </w:p>
    <w:p w:rsidR="00A73BB1" w:rsidRPr="00A717C1" w:rsidRDefault="00A73BB1" w:rsidP="00A73BB1">
      <w:pPr>
        <w:ind w:firstLine="709"/>
        <w:rPr>
          <w:rFonts w:cs="Arial"/>
        </w:rPr>
      </w:pPr>
      <w:r w:rsidRPr="00A717C1">
        <w:rPr>
          <w:rFonts w:cs="Arial"/>
        </w:rPr>
        <w:t xml:space="preserve">«2. Лицо, замещающее муниципальную должность, обязано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об этом ему станет известно, а также принимать меры по предотвращению или урегулированию конфликта интересов. </w:t>
      </w:r>
    </w:p>
    <w:p w:rsidR="00A73BB1" w:rsidRPr="00A717C1" w:rsidRDefault="00A73BB1" w:rsidP="00A73BB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717C1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уведомление).»</w:t>
      </w:r>
    </w:p>
    <w:p w:rsidR="00A73BB1" w:rsidRPr="00A717C1" w:rsidRDefault="00A73BB1" w:rsidP="00A73BB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73BB1" w:rsidRPr="00A717C1" w:rsidRDefault="00A73BB1" w:rsidP="00A73BB1">
      <w:pPr>
        <w:ind w:firstLine="709"/>
        <w:rPr>
          <w:rFonts w:cs="Arial"/>
        </w:rPr>
      </w:pPr>
      <w:r w:rsidRPr="00A717C1">
        <w:rPr>
          <w:rFonts w:cs="Arial"/>
        </w:rPr>
        <w:lastRenderedPageBreak/>
        <w:t>2. Опубликовать настоящее решение в Вестнике муниципальных правовых актов Писаревского сельского поселения.</w:t>
      </w:r>
    </w:p>
    <w:p w:rsidR="00A73BB1" w:rsidRPr="00A717C1" w:rsidRDefault="00A73BB1" w:rsidP="00A73BB1">
      <w:pPr>
        <w:ind w:firstLine="709"/>
        <w:rPr>
          <w:rFonts w:cs="Arial"/>
        </w:rPr>
      </w:pPr>
      <w:r w:rsidRPr="00A717C1">
        <w:rPr>
          <w:rFonts w:cs="Arial"/>
        </w:rPr>
        <w:t>3. Решение вступает в силу с момента опубликования.</w:t>
      </w:r>
    </w:p>
    <w:p w:rsidR="00A73BB1" w:rsidRPr="00A717C1" w:rsidRDefault="00A73BB1" w:rsidP="00A73BB1">
      <w:pPr>
        <w:ind w:firstLine="709"/>
        <w:rPr>
          <w:rFonts w:cs="Arial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181"/>
        <w:gridCol w:w="3225"/>
      </w:tblGrid>
      <w:tr w:rsidR="00A73BB1" w:rsidRPr="00A717C1" w:rsidTr="00A11E17">
        <w:tc>
          <w:tcPr>
            <w:tcW w:w="3284" w:type="dxa"/>
            <w:shd w:val="clear" w:color="auto" w:fill="auto"/>
          </w:tcPr>
          <w:p w:rsidR="00A73BB1" w:rsidRPr="00A717C1" w:rsidRDefault="00A73BB1" w:rsidP="00A11E17">
            <w:pPr>
              <w:ind w:firstLine="0"/>
              <w:jc w:val="left"/>
              <w:rPr>
                <w:rFonts w:cs="Arial"/>
              </w:rPr>
            </w:pPr>
            <w:r w:rsidRPr="00A717C1">
              <w:rPr>
                <w:rFonts w:cs="Arial"/>
              </w:rPr>
              <w:t>Глава Писаревского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A73BB1" w:rsidRPr="00A717C1" w:rsidRDefault="00A73BB1" w:rsidP="00A11E17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73BB1" w:rsidRPr="00A717C1" w:rsidRDefault="00A73BB1" w:rsidP="00A11E17">
            <w:pPr>
              <w:ind w:firstLine="709"/>
              <w:rPr>
                <w:rFonts w:cs="Arial"/>
              </w:rPr>
            </w:pPr>
            <w:r w:rsidRPr="00A717C1">
              <w:rPr>
                <w:rFonts w:cs="Arial"/>
              </w:rPr>
              <w:t>Е.М. Украинский</w:t>
            </w:r>
          </w:p>
        </w:tc>
      </w:tr>
    </w:tbl>
    <w:p w:rsidR="00A73BB1" w:rsidRPr="00A717C1" w:rsidRDefault="00A73BB1" w:rsidP="00A73BB1">
      <w:pPr>
        <w:ind w:firstLine="709"/>
        <w:rPr>
          <w:rFonts w:cs="Arial"/>
        </w:rPr>
      </w:pPr>
    </w:p>
    <w:p w:rsidR="006B557D" w:rsidRDefault="006B557D"/>
    <w:sectPr w:rsidR="006B557D" w:rsidSect="0063135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C7" w:rsidRDefault="00F236C7" w:rsidP="00A73BB1">
      <w:r>
        <w:separator/>
      </w:r>
    </w:p>
  </w:endnote>
  <w:endnote w:type="continuationSeparator" w:id="0">
    <w:p w:rsidR="00F236C7" w:rsidRDefault="00F236C7" w:rsidP="00A7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C7" w:rsidRDefault="00F236C7" w:rsidP="00A73BB1">
      <w:r>
        <w:separator/>
      </w:r>
    </w:p>
  </w:footnote>
  <w:footnote w:type="continuationSeparator" w:id="0">
    <w:p w:rsidR="00F236C7" w:rsidRDefault="00F236C7" w:rsidP="00A73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97"/>
    <w:rsid w:val="00074EAC"/>
    <w:rsid w:val="006B557D"/>
    <w:rsid w:val="00A73BB1"/>
    <w:rsid w:val="00D73B50"/>
    <w:rsid w:val="00ED6997"/>
    <w:rsid w:val="00F2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E8A04-38FB-4A88-9F10-8406910B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73BB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73BB1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3BB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No Spacing"/>
    <w:uiPriority w:val="1"/>
    <w:qFormat/>
    <w:rsid w:val="00A73B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A73B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A73B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3BB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73B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3BB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Юлия Белоненко</cp:lastModifiedBy>
  <cp:revision>2</cp:revision>
  <dcterms:created xsi:type="dcterms:W3CDTF">2022-08-03T07:21:00Z</dcterms:created>
  <dcterms:modified xsi:type="dcterms:W3CDTF">2022-08-03T07:21:00Z</dcterms:modified>
</cp:coreProperties>
</file>