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70" w:rsidRPr="00C37A8B" w:rsidRDefault="00BF0D70" w:rsidP="00BF0D70">
      <w:pPr>
        <w:widowControl w:val="0"/>
        <w:jc w:val="center"/>
        <w:rPr>
          <w:rFonts w:ascii="Arial" w:eastAsia="DejaVu Sans" w:hAnsi="Arial" w:cs="Arial"/>
          <w:color w:val="000000"/>
          <w:kern w:val="2"/>
        </w:rPr>
      </w:pPr>
      <w:r w:rsidRPr="00C37A8B">
        <w:rPr>
          <w:rFonts w:ascii="Arial" w:eastAsia="DejaVu Sans" w:hAnsi="Arial" w:cs="Arial"/>
          <w:bCs/>
          <w:color w:val="000000"/>
          <w:kern w:val="2"/>
        </w:rPr>
        <w:t>АДМИНИСТРАЦИЯ</w:t>
      </w:r>
    </w:p>
    <w:p w:rsidR="00BF0D70" w:rsidRPr="00C37A8B" w:rsidRDefault="00BF0D70" w:rsidP="00BF0D70">
      <w:pPr>
        <w:widowControl w:val="0"/>
        <w:jc w:val="center"/>
        <w:rPr>
          <w:rFonts w:ascii="Arial" w:eastAsia="DejaVu Sans" w:hAnsi="Arial" w:cs="Arial"/>
          <w:bCs/>
          <w:color w:val="000000"/>
          <w:kern w:val="2"/>
        </w:rPr>
      </w:pPr>
      <w:r>
        <w:rPr>
          <w:rFonts w:ascii="Arial" w:eastAsia="DejaVu Sans" w:hAnsi="Arial" w:cs="Arial"/>
          <w:bCs/>
          <w:color w:val="000000"/>
          <w:kern w:val="2"/>
        </w:rPr>
        <w:t>ПИСАРЕВСКОГО</w:t>
      </w:r>
      <w:r w:rsidRPr="00C37A8B">
        <w:rPr>
          <w:rFonts w:ascii="Arial" w:eastAsia="DejaVu Sans" w:hAnsi="Arial" w:cs="Arial"/>
          <w:bCs/>
          <w:color w:val="000000"/>
          <w:kern w:val="2"/>
        </w:rPr>
        <w:t xml:space="preserve"> СЕЛЬСКОГО ПОСЕЛЕНИЯ</w:t>
      </w:r>
    </w:p>
    <w:p w:rsidR="00BF0D70" w:rsidRPr="00C37A8B" w:rsidRDefault="00BF0D70" w:rsidP="00BF0D70">
      <w:pPr>
        <w:widowControl w:val="0"/>
        <w:jc w:val="center"/>
        <w:rPr>
          <w:rFonts w:ascii="Arial" w:eastAsia="DejaVu Sans" w:hAnsi="Arial" w:cs="Arial"/>
          <w:bCs/>
          <w:color w:val="000000"/>
          <w:kern w:val="2"/>
        </w:rPr>
      </w:pPr>
      <w:r w:rsidRPr="00C37A8B">
        <w:rPr>
          <w:rFonts w:ascii="Arial" w:eastAsia="DejaVu Sans" w:hAnsi="Arial" w:cs="Arial"/>
          <w:bCs/>
          <w:color w:val="000000"/>
          <w:kern w:val="2"/>
        </w:rPr>
        <w:t>КАНТЕМИРОВСКОГО МУНИЦИПАЛЬНОГО РАЙОНА</w:t>
      </w:r>
    </w:p>
    <w:p w:rsidR="00BF0D70" w:rsidRPr="00C37A8B" w:rsidRDefault="00BF0D70" w:rsidP="00BF0D70">
      <w:pPr>
        <w:widowControl w:val="0"/>
        <w:jc w:val="center"/>
        <w:rPr>
          <w:rFonts w:ascii="Arial" w:eastAsia="DejaVu Sans" w:hAnsi="Arial" w:cs="Arial"/>
          <w:bCs/>
          <w:color w:val="000000"/>
          <w:kern w:val="2"/>
        </w:rPr>
      </w:pPr>
      <w:r w:rsidRPr="00C37A8B">
        <w:rPr>
          <w:rFonts w:ascii="Arial" w:eastAsia="DejaVu Sans" w:hAnsi="Arial" w:cs="Arial"/>
          <w:bCs/>
          <w:color w:val="000000"/>
          <w:kern w:val="2"/>
        </w:rPr>
        <w:t>ВОРОНЕЖСКОЙ ОБЛАСТИ</w:t>
      </w:r>
    </w:p>
    <w:p w:rsidR="00BF0D70" w:rsidRPr="00C37A8B" w:rsidRDefault="00BF0D70" w:rsidP="00BF0D70">
      <w:pPr>
        <w:widowControl w:val="0"/>
        <w:ind w:firstLine="709"/>
        <w:jc w:val="both"/>
        <w:rPr>
          <w:rFonts w:ascii="Arial" w:eastAsia="DejaVu Sans" w:hAnsi="Arial" w:cs="Arial"/>
          <w:color w:val="000000"/>
          <w:kern w:val="2"/>
        </w:rPr>
      </w:pPr>
    </w:p>
    <w:p w:rsidR="00BF0D70" w:rsidRPr="00C37A8B" w:rsidRDefault="00BF0D70" w:rsidP="00BF0D70">
      <w:pPr>
        <w:widowControl w:val="0"/>
        <w:jc w:val="center"/>
        <w:rPr>
          <w:rFonts w:ascii="Arial" w:eastAsia="DejaVu Sans" w:hAnsi="Arial" w:cs="Arial"/>
          <w:bCs/>
          <w:color w:val="000000"/>
          <w:kern w:val="2"/>
        </w:rPr>
      </w:pPr>
      <w:r w:rsidRPr="00C37A8B">
        <w:rPr>
          <w:rFonts w:ascii="Arial" w:eastAsia="DejaVu Sans" w:hAnsi="Arial" w:cs="Arial"/>
          <w:bCs/>
          <w:color w:val="000000"/>
          <w:kern w:val="2"/>
        </w:rPr>
        <w:t>РАСПОРЯЖЕНИЕ</w:t>
      </w:r>
    </w:p>
    <w:p w:rsidR="00BF0D70" w:rsidRPr="00C37A8B" w:rsidRDefault="00BF0D70" w:rsidP="00BF0D70">
      <w:pPr>
        <w:widowControl w:val="0"/>
        <w:jc w:val="center"/>
        <w:rPr>
          <w:rFonts w:ascii="Arial" w:eastAsia="DejaVu Sans" w:hAnsi="Arial" w:cs="Arial"/>
          <w:color w:val="000000"/>
          <w:kern w:val="2"/>
        </w:rPr>
      </w:pPr>
    </w:p>
    <w:p w:rsidR="00BF0D70" w:rsidRPr="00C37A8B" w:rsidRDefault="00BF0D70" w:rsidP="00BF0D70">
      <w:pPr>
        <w:widowControl w:val="0"/>
        <w:jc w:val="both"/>
        <w:rPr>
          <w:rFonts w:ascii="Arial" w:eastAsia="DejaVu Sans" w:hAnsi="Arial" w:cs="Arial"/>
          <w:color w:val="000000"/>
          <w:kern w:val="2"/>
        </w:rPr>
      </w:pPr>
      <w:r w:rsidRPr="00C37A8B">
        <w:rPr>
          <w:rFonts w:ascii="Arial" w:eastAsia="DejaVu Sans" w:hAnsi="Arial" w:cs="Arial"/>
          <w:color w:val="000000"/>
          <w:kern w:val="2"/>
        </w:rPr>
        <w:t xml:space="preserve">№ </w:t>
      </w:r>
      <w:r w:rsidR="00F43765">
        <w:rPr>
          <w:rFonts w:ascii="Arial" w:eastAsia="DejaVu Sans" w:hAnsi="Arial" w:cs="Arial"/>
          <w:color w:val="000000"/>
          <w:kern w:val="2"/>
        </w:rPr>
        <w:t>13</w:t>
      </w:r>
      <w:r w:rsidRPr="00C37A8B">
        <w:rPr>
          <w:rFonts w:ascii="Arial" w:eastAsia="DejaVu Sans" w:hAnsi="Arial" w:cs="Arial"/>
          <w:color w:val="000000"/>
          <w:kern w:val="2"/>
        </w:rPr>
        <w:t xml:space="preserve"> от </w:t>
      </w:r>
      <w:r w:rsidR="008D7318">
        <w:rPr>
          <w:rFonts w:ascii="Arial" w:eastAsia="DejaVu Sans" w:hAnsi="Arial" w:cs="Arial"/>
          <w:color w:val="000000"/>
          <w:kern w:val="2"/>
        </w:rPr>
        <w:t>«</w:t>
      </w:r>
      <w:r w:rsidR="00F43765">
        <w:rPr>
          <w:rFonts w:ascii="Arial" w:eastAsia="DejaVu Sans" w:hAnsi="Arial" w:cs="Arial"/>
          <w:color w:val="000000"/>
          <w:kern w:val="2"/>
        </w:rPr>
        <w:t xml:space="preserve">26» февраля </w:t>
      </w:r>
      <w:bookmarkStart w:id="0" w:name="_GoBack"/>
      <w:bookmarkEnd w:id="0"/>
      <w:r w:rsidR="00F43765">
        <w:rPr>
          <w:rFonts w:ascii="Arial" w:eastAsia="DejaVu Sans" w:hAnsi="Arial" w:cs="Arial"/>
          <w:color w:val="000000"/>
          <w:kern w:val="2"/>
        </w:rPr>
        <w:t xml:space="preserve"> </w:t>
      </w:r>
      <w:r w:rsidR="008D7318">
        <w:rPr>
          <w:rFonts w:ascii="Arial" w:eastAsia="DejaVu Sans" w:hAnsi="Arial" w:cs="Arial"/>
          <w:color w:val="000000"/>
          <w:kern w:val="2"/>
        </w:rPr>
        <w:t xml:space="preserve">2024 </w:t>
      </w:r>
      <w:r w:rsidRPr="00C37A8B">
        <w:rPr>
          <w:rFonts w:ascii="Arial" w:eastAsia="DejaVu Sans" w:hAnsi="Arial" w:cs="Arial"/>
          <w:color w:val="000000"/>
          <w:kern w:val="2"/>
        </w:rPr>
        <w:t xml:space="preserve"> года</w:t>
      </w:r>
    </w:p>
    <w:p w:rsidR="00BF0D70" w:rsidRPr="00C37A8B" w:rsidRDefault="00BF0D70" w:rsidP="00BF0D70">
      <w:pPr>
        <w:widowControl w:val="0"/>
        <w:jc w:val="both"/>
        <w:rPr>
          <w:rFonts w:ascii="Arial" w:eastAsia="DejaVu Sans" w:hAnsi="Arial" w:cs="Arial"/>
          <w:color w:val="000000"/>
          <w:kern w:val="2"/>
        </w:rPr>
      </w:pPr>
      <w:r w:rsidRPr="00C37A8B">
        <w:rPr>
          <w:rFonts w:ascii="Arial" w:eastAsia="DejaVu Sans" w:hAnsi="Arial" w:cs="Arial"/>
          <w:color w:val="000000"/>
          <w:kern w:val="2"/>
        </w:rPr>
        <w:t xml:space="preserve">с. </w:t>
      </w:r>
      <w:r>
        <w:rPr>
          <w:rFonts w:ascii="Arial" w:eastAsia="DejaVu Sans" w:hAnsi="Arial" w:cs="Arial"/>
          <w:color w:val="000000"/>
          <w:kern w:val="2"/>
        </w:rPr>
        <w:t>Писаревка</w:t>
      </w:r>
    </w:p>
    <w:p w:rsidR="00BF0D70" w:rsidRDefault="00BF0D70" w:rsidP="00BF0D70">
      <w:pPr>
        <w:ind w:firstLine="709"/>
        <w:jc w:val="both"/>
        <w:rPr>
          <w:rFonts w:ascii="Arial" w:hAnsi="Arial" w:cs="Arial"/>
        </w:rPr>
      </w:pPr>
    </w:p>
    <w:p w:rsidR="00DD4D5E" w:rsidRDefault="00DD4D5E" w:rsidP="00BF0D70">
      <w:pPr>
        <w:ind w:firstLine="709"/>
        <w:jc w:val="both"/>
        <w:rPr>
          <w:rFonts w:ascii="Arial" w:hAnsi="Arial" w:cs="Arial"/>
        </w:rPr>
      </w:pPr>
    </w:p>
    <w:p w:rsidR="00DD4D5E" w:rsidRPr="002B6990" w:rsidRDefault="00DD4D5E" w:rsidP="00BF0D70">
      <w:pPr>
        <w:ind w:firstLine="709"/>
        <w:jc w:val="both"/>
        <w:rPr>
          <w:rFonts w:ascii="Arial" w:hAnsi="Arial" w:cs="Arial"/>
        </w:rPr>
      </w:pPr>
    </w:p>
    <w:p w:rsidR="00BF0D70" w:rsidRDefault="00BF0D70" w:rsidP="00BF0D70">
      <w:pPr>
        <w:pStyle w:val="a3"/>
        <w:ind w:right="5385"/>
        <w:jc w:val="both"/>
        <w:rPr>
          <w:rFonts w:ascii="Arial" w:hAnsi="Arial" w:cs="Arial"/>
          <w:sz w:val="24"/>
          <w:szCs w:val="24"/>
        </w:rPr>
      </w:pPr>
      <w:r w:rsidRPr="002B6990">
        <w:rPr>
          <w:rFonts w:ascii="Arial" w:hAnsi="Arial" w:cs="Arial"/>
          <w:sz w:val="24"/>
          <w:szCs w:val="24"/>
        </w:rPr>
        <w:t>О назначении должностного 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2B6990">
        <w:rPr>
          <w:rFonts w:ascii="Arial" w:hAnsi="Arial" w:cs="Arial"/>
          <w:sz w:val="24"/>
          <w:szCs w:val="24"/>
        </w:rPr>
        <w:t>ответственного за размещение 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Pr="002B6990">
        <w:rPr>
          <w:rFonts w:ascii="Arial" w:hAnsi="Arial" w:cs="Arial"/>
          <w:sz w:val="24"/>
          <w:szCs w:val="24"/>
        </w:rPr>
        <w:t>в государственной информационной системе</w:t>
      </w:r>
      <w:r>
        <w:rPr>
          <w:rFonts w:ascii="Arial" w:hAnsi="Arial" w:cs="Arial"/>
          <w:sz w:val="24"/>
          <w:szCs w:val="24"/>
        </w:rPr>
        <w:t xml:space="preserve"> </w:t>
      </w:r>
      <w:r w:rsidRPr="002B6990">
        <w:rPr>
          <w:rFonts w:ascii="Arial" w:hAnsi="Arial" w:cs="Arial"/>
          <w:sz w:val="24"/>
          <w:szCs w:val="24"/>
        </w:rPr>
        <w:t>жилищно-коммунального хозяйства (ГИС ЖКХ)</w:t>
      </w:r>
    </w:p>
    <w:p w:rsidR="00450537" w:rsidRDefault="00450537" w:rsidP="00BF0D70">
      <w:pPr>
        <w:pStyle w:val="a3"/>
        <w:ind w:right="5385"/>
        <w:jc w:val="both"/>
        <w:rPr>
          <w:rFonts w:ascii="Arial" w:hAnsi="Arial" w:cs="Arial"/>
          <w:sz w:val="24"/>
          <w:szCs w:val="24"/>
        </w:rPr>
      </w:pPr>
    </w:p>
    <w:p w:rsidR="00DD4D5E" w:rsidRPr="002B6990" w:rsidRDefault="00DD4D5E" w:rsidP="00BF0D70">
      <w:pPr>
        <w:pStyle w:val="a3"/>
        <w:ind w:right="5385"/>
        <w:jc w:val="both"/>
        <w:rPr>
          <w:rFonts w:ascii="Arial" w:hAnsi="Arial" w:cs="Arial"/>
          <w:sz w:val="24"/>
          <w:szCs w:val="24"/>
        </w:rPr>
      </w:pPr>
    </w:p>
    <w:p w:rsidR="00BF0D70" w:rsidRPr="002B6990" w:rsidRDefault="00BF0D70" w:rsidP="00BF0D7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BF0D70" w:rsidRPr="00006741" w:rsidRDefault="00BF0D70" w:rsidP="00BF0D70">
      <w:pPr>
        <w:ind w:firstLine="709"/>
        <w:jc w:val="both"/>
        <w:rPr>
          <w:rFonts w:ascii="Arial" w:hAnsi="Arial" w:cs="Arial"/>
        </w:rPr>
      </w:pPr>
      <w:r w:rsidRPr="00006741">
        <w:rPr>
          <w:rFonts w:ascii="Arial" w:hAnsi="Arial" w:cs="Arial"/>
        </w:rPr>
        <w:t xml:space="preserve">В целях реализации Федерального закона от 21.07.2014г № 209-ФЗ «О государственной информационной системе жилищно-коммунального хозяйства», руководствуясь Приказом Министерства связи и массовой информации Российской Федерации, Министерства строительства и жилищно-коммунального хозяйства Российской Федерации от 29.02.2016 г № 74/114 </w:t>
      </w:r>
      <w:proofErr w:type="spellStart"/>
      <w:r w:rsidRPr="00006741">
        <w:rPr>
          <w:rFonts w:ascii="Arial" w:hAnsi="Arial" w:cs="Arial"/>
        </w:rPr>
        <w:t>пр</w:t>
      </w:r>
      <w:proofErr w:type="spellEnd"/>
      <w:r w:rsidRPr="00006741">
        <w:rPr>
          <w:rFonts w:ascii="Arial" w:hAnsi="Arial" w:cs="Arial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</w:t>
      </w:r>
    </w:p>
    <w:p w:rsidR="00BF0D70" w:rsidRDefault="00BF0D70" w:rsidP="00BF0D7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DD4D5E" w:rsidRPr="00450537" w:rsidRDefault="00DD4D5E" w:rsidP="00BF0D7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50537" w:rsidRPr="00450537" w:rsidRDefault="00450537" w:rsidP="00BF0D7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450537" w:rsidRPr="00DD4D5E" w:rsidRDefault="00BF0D70" w:rsidP="00450537">
      <w:pPr>
        <w:ind w:firstLine="709"/>
        <w:jc w:val="both"/>
        <w:rPr>
          <w:rFonts w:ascii="Arial" w:hAnsi="Arial" w:cs="Arial"/>
        </w:rPr>
      </w:pPr>
      <w:r w:rsidRPr="00DD4D5E">
        <w:rPr>
          <w:rFonts w:ascii="Arial" w:hAnsi="Arial" w:cs="Arial"/>
        </w:rPr>
        <w:t xml:space="preserve">1. Назначить ответственным лицом за работу в государственной информационной системе жилищно-коммунального хозяйства (далее ГИС ЖКХ) </w:t>
      </w:r>
      <w:r w:rsidR="008D7318" w:rsidRPr="00DD4D5E">
        <w:rPr>
          <w:rFonts w:ascii="Arial" w:hAnsi="Arial" w:cs="Arial"/>
        </w:rPr>
        <w:t>главного</w:t>
      </w:r>
      <w:r w:rsidRPr="00DD4D5E">
        <w:rPr>
          <w:rFonts w:ascii="Arial" w:hAnsi="Arial" w:cs="Arial"/>
        </w:rPr>
        <w:t xml:space="preserve"> специалиста </w:t>
      </w:r>
      <w:proofErr w:type="spellStart"/>
      <w:r w:rsidRPr="00DD4D5E">
        <w:rPr>
          <w:rFonts w:ascii="Arial" w:hAnsi="Arial" w:cs="Arial"/>
        </w:rPr>
        <w:t>Плешканеву</w:t>
      </w:r>
      <w:proofErr w:type="spellEnd"/>
      <w:r w:rsidRPr="00DD4D5E">
        <w:rPr>
          <w:rFonts w:ascii="Arial" w:hAnsi="Arial" w:cs="Arial"/>
        </w:rPr>
        <w:t xml:space="preserve"> Юлию Вячеславовну.</w:t>
      </w:r>
    </w:p>
    <w:p w:rsidR="00450537" w:rsidRPr="00DD4D5E" w:rsidRDefault="00BF0D70" w:rsidP="00450537">
      <w:pPr>
        <w:ind w:firstLine="709"/>
        <w:jc w:val="both"/>
        <w:rPr>
          <w:rFonts w:ascii="Arial" w:hAnsi="Arial" w:cs="Arial"/>
        </w:rPr>
      </w:pPr>
      <w:r w:rsidRPr="00DD4D5E">
        <w:rPr>
          <w:rFonts w:ascii="Arial" w:hAnsi="Arial" w:cs="Arial"/>
        </w:rPr>
        <w:t xml:space="preserve">2. </w:t>
      </w:r>
      <w:proofErr w:type="spellStart"/>
      <w:r w:rsidRPr="00DD4D5E">
        <w:rPr>
          <w:rFonts w:ascii="Arial" w:hAnsi="Arial" w:cs="Arial"/>
        </w:rPr>
        <w:t>Плешканевой</w:t>
      </w:r>
      <w:proofErr w:type="spellEnd"/>
      <w:r w:rsidRPr="00DD4D5E">
        <w:rPr>
          <w:rFonts w:ascii="Arial" w:hAnsi="Arial" w:cs="Arial"/>
        </w:rPr>
        <w:t xml:space="preserve"> Ю.В. своевременно производить размещение в ГИС ЖКХ актуализированной, достоверной информации по договорам управления и предоставления жилищно-коммунальных услуг, размещение информации в отношении объектов жилищного фонда, расположенных на территории Писаревского сельского поселения, а также других необходимых сведения, предусмотренных Федеральным законом от 21.07.2014 г № 209-ФЗ «О государственной информационной системе жилищно-коммунального хозяйства» и Приказом Министерства связи и массовой информации Российской Федерации, Министерства строительства и жилищно-коммунального хозяйства Российской Федерации от 29.02.2016 г № 74/114 </w:t>
      </w:r>
      <w:proofErr w:type="spellStart"/>
      <w:r w:rsidRPr="00DD4D5E">
        <w:rPr>
          <w:rFonts w:ascii="Arial" w:hAnsi="Arial" w:cs="Arial"/>
        </w:rPr>
        <w:t>пр</w:t>
      </w:r>
      <w:proofErr w:type="spellEnd"/>
      <w:r w:rsidRPr="00DD4D5E">
        <w:rPr>
          <w:rFonts w:ascii="Arial" w:hAnsi="Arial" w:cs="Arial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хозяйства".</w:t>
      </w:r>
    </w:p>
    <w:p w:rsidR="00450537" w:rsidRPr="00DD4D5E" w:rsidRDefault="008D7318" w:rsidP="00450537">
      <w:pPr>
        <w:ind w:firstLine="709"/>
        <w:jc w:val="both"/>
        <w:rPr>
          <w:rFonts w:ascii="Arial" w:hAnsi="Arial" w:cs="Arial"/>
        </w:rPr>
      </w:pPr>
      <w:r w:rsidRPr="00DD4D5E">
        <w:rPr>
          <w:rFonts w:ascii="Arial" w:hAnsi="Arial" w:cs="Arial"/>
        </w:rPr>
        <w:t>3. Распоряжение администрации Писаревского сельского поселения № 37 от 17.08.2021 года «О назначении должностного лица, ответственного за размещение информации в государственной информационной системе жилищно-коммунального хозяйства (ГИС ЖКХ)» считать утратившим силу.</w:t>
      </w:r>
    </w:p>
    <w:p w:rsidR="00450537" w:rsidRPr="00DD4D5E" w:rsidRDefault="00450537" w:rsidP="00BF0D70">
      <w:pPr>
        <w:ind w:firstLine="709"/>
        <w:jc w:val="both"/>
        <w:rPr>
          <w:rFonts w:ascii="Arial" w:hAnsi="Arial" w:cs="Arial"/>
        </w:rPr>
      </w:pPr>
      <w:r w:rsidRPr="00DD4D5E">
        <w:rPr>
          <w:rFonts w:ascii="Arial" w:hAnsi="Arial" w:cs="Arial"/>
        </w:rPr>
        <w:t>4.Настоящее распоряжение вступает в силу с момента подписания и распространяет свое действие на правоотношения, возникшие с 01 января 2024 года.</w:t>
      </w:r>
    </w:p>
    <w:p w:rsidR="00BF0D70" w:rsidRPr="00DD4D5E" w:rsidRDefault="00450537" w:rsidP="00BF0D70">
      <w:pPr>
        <w:widowControl w:val="0"/>
        <w:tabs>
          <w:tab w:val="left" w:pos="935"/>
        </w:tabs>
        <w:ind w:firstLine="709"/>
        <w:jc w:val="both"/>
        <w:rPr>
          <w:rFonts w:ascii="Arial" w:hAnsi="Arial" w:cs="Arial"/>
        </w:rPr>
      </w:pPr>
      <w:bookmarkStart w:id="1" w:name="bookmark31"/>
      <w:bookmarkEnd w:id="1"/>
      <w:r w:rsidRPr="00DD4D5E">
        <w:rPr>
          <w:rFonts w:ascii="Arial" w:hAnsi="Arial" w:cs="Arial"/>
        </w:rPr>
        <w:lastRenderedPageBreak/>
        <w:t>5</w:t>
      </w:r>
      <w:r w:rsidR="00BF0D70" w:rsidRPr="00DD4D5E">
        <w:rPr>
          <w:rFonts w:ascii="Arial" w:hAnsi="Arial" w:cs="Arial"/>
        </w:rPr>
        <w:t>. Контроль за исполнением настоящего распоряжения оставляю за собой.</w:t>
      </w:r>
    </w:p>
    <w:p w:rsidR="00BF0D70" w:rsidRPr="00DD4D5E" w:rsidRDefault="00BF0D70" w:rsidP="00BF0D70">
      <w:pPr>
        <w:ind w:firstLine="709"/>
        <w:jc w:val="both"/>
        <w:rPr>
          <w:rFonts w:ascii="Arial" w:hAnsi="Arial" w:cs="Arial"/>
        </w:rPr>
      </w:pPr>
    </w:p>
    <w:p w:rsidR="00BF0D70" w:rsidRPr="00DD4D5E" w:rsidRDefault="00BF0D70" w:rsidP="00BF0D70">
      <w:pPr>
        <w:jc w:val="both"/>
        <w:rPr>
          <w:rFonts w:ascii="Arial" w:hAnsi="Arial" w:cs="Arial"/>
        </w:rPr>
      </w:pPr>
    </w:p>
    <w:p w:rsidR="00BF0D70" w:rsidRPr="00DD4D5E" w:rsidRDefault="00BF0D70" w:rsidP="00BF0D70">
      <w:pPr>
        <w:jc w:val="both"/>
        <w:rPr>
          <w:rFonts w:ascii="Arial" w:hAnsi="Arial" w:cs="Arial"/>
        </w:rPr>
      </w:pPr>
    </w:p>
    <w:p w:rsidR="00BF0D70" w:rsidRPr="00DD4D5E" w:rsidRDefault="00BF0D70" w:rsidP="00BF0D70">
      <w:pPr>
        <w:jc w:val="both"/>
        <w:rPr>
          <w:rFonts w:ascii="Arial" w:hAnsi="Arial" w:cs="Arial"/>
        </w:rPr>
      </w:pPr>
    </w:p>
    <w:p w:rsidR="00BF0D70" w:rsidRPr="00DD4D5E" w:rsidRDefault="00BF0D70" w:rsidP="00BF0D70">
      <w:pPr>
        <w:jc w:val="both"/>
        <w:rPr>
          <w:rFonts w:ascii="Arial" w:hAnsi="Arial" w:cs="Arial"/>
        </w:rPr>
      </w:pPr>
      <w:r w:rsidRPr="00DD4D5E">
        <w:rPr>
          <w:rFonts w:ascii="Arial" w:hAnsi="Arial" w:cs="Arial"/>
        </w:rPr>
        <w:t>Глава Писаревского</w:t>
      </w:r>
    </w:p>
    <w:p w:rsidR="00BF0D70" w:rsidRDefault="00BF0D70" w:rsidP="00BF0D70">
      <w:pPr>
        <w:jc w:val="both"/>
        <w:rPr>
          <w:rFonts w:ascii="Arial" w:hAnsi="Arial" w:cs="Arial"/>
        </w:rPr>
      </w:pPr>
      <w:r w:rsidRPr="00DD4D5E">
        <w:rPr>
          <w:rFonts w:ascii="Arial" w:hAnsi="Arial" w:cs="Arial"/>
        </w:rPr>
        <w:t>сельского поселения                                                          И.И. Скибина</w:t>
      </w:r>
    </w:p>
    <w:p w:rsidR="00DD4D5E" w:rsidRDefault="00DD4D5E" w:rsidP="00BF0D70">
      <w:pPr>
        <w:jc w:val="both"/>
        <w:rPr>
          <w:rFonts w:ascii="Arial" w:hAnsi="Arial" w:cs="Arial"/>
        </w:rPr>
      </w:pPr>
    </w:p>
    <w:p w:rsidR="00DD4D5E" w:rsidRDefault="00DD4D5E" w:rsidP="00BF0D70">
      <w:pPr>
        <w:jc w:val="both"/>
        <w:rPr>
          <w:rFonts w:ascii="Arial" w:hAnsi="Arial" w:cs="Arial"/>
        </w:rPr>
      </w:pPr>
    </w:p>
    <w:p w:rsidR="00DD4D5E" w:rsidRPr="00DD4D5E" w:rsidRDefault="00DD4D5E" w:rsidP="00BF0D70">
      <w:pPr>
        <w:jc w:val="both"/>
        <w:rPr>
          <w:rFonts w:ascii="Arial" w:hAnsi="Arial" w:cs="Arial"/>
        </w:rPr>
      </w:pPr>
    </w:p>
    <w:p w:rsidR="00BF0D70" w:rsidRPr="00DD4D5E" w:rsidRDefault="00BF0D70" w:rsidP="00BF0D70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E1EED" w:rsidRPr="00DD4D5E" w:rsidRDefault="00BE1EED" w:rsidP="00BE1EED">
      <w:pPr>
        <w:rPr>
          <w:rFonts w:ascii="Arial" w:hAnsi="Arial" w:cs="Arial"/>
          <w:b/>
        </w:rPr>
      </w:pPr>
      <w:r w:rsidRPr="00DD4D5E">
        <w:rPr>
          <w:rFonts w:ascii="Arial" w:hAnsi="Arial" w:cs="Arial"/>
          <w:bCs/>
        </w:rPr>
        <w:t xml:space="preserve">Ознакомлен(а)_______________ «___» ______________2024г. </w:t>
      </w:r>
      <w:proofErr w:type="spellStart"/>
      <w:r w:rsidRPr="00DD4D5E">
        <w:rPr>
          <w:rFonts w:ascii="Arial" w:hAnsi="Arial" w:cs="Arial"/>
          <w:bCs/>
        </w:rPr>
        <w:t>Плешканева</w:t>
      </w:r>
      <w:proofErr w:type="spellEnd"/>
      <w:r w:rsidRPr="00DD4D5E">
        <w:rPr>
          <w:rFonts w:ascii="Arial" w:hAnsi="Arial" w:cs="Arial"/>
          <w:bCs/>
        </w:rPr>
        <w:t xml:space="preserve"> Ю.В.</w:t>
      </w:r>
    </w:p>
    <w:p w:rsidR="00F669C7" w:rsidRPr="00BE1EED" w:rsidRDefault="00F669C7">
      <w:pPr>
        <w:rPr>
          <w:sz w:val="20"/>
          <w:szCs w:val="20"/>
        </w:rPr>
      </w:pPr>
    </w:p>
    <w:sectPr w:rsidR="00F669C7" w:rsidRPr="00BE1EED" w:rsidSect="00BF0D70">
      <w:pgSz w:w="11906" w:h="16838"/>
      <w:pgMar w:top="2268" w:right="567" w:bottom="567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81"/>
    <w:rsid w:val="00006741"/>
    <w:rsid w:val="00450537"/>
    <w:rsid w:val="008D7318"/>
    <w:rsid w:val="00BE1EED"/>
    <w:rsid w:val="00BF0D70"/>
    <w:rsid w:val="00DB2781"/>
    <w:rsid w:val="00DD4D5E"/>
    <w:rsid w:val="00F43765"/>
    <w:rsid w:val="00F6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D9C1"/>
  <w15:chartTrackingRefBased/>
  <w15:docId w15:val="{8CFDC058-C601-4DCF-B2E4-83A719E7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F0D7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BF0D7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5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53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50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10</cp:revision>
  <cp:lastPrinted>2024-02-20T11:33:00Z</cp:lastPrinted>
  <dcterms:created xsi:type="dcterms:W3CDTF">2021-11-30T10:42:00Z</dcterms:created>
  <dcterms:modified xsi:type="dcterms:W3CDTF">2024-02-26T12:36:00Z</dcterms:modified>
</cp:coreProperties>
</file>