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A6" w:rsidRDefault="006966A6" w:rsidP="006966A6">
      <w:pPr>
        <w:pStyle w:val="a3"/>
        <w:ind w:firstLine="709"/>
        <w:rPr>
          <w:rFonts w:cs="Arial"/>
          <w:b w:val="0"/>
          <w:i w:val="0"/>
          <w:color w:val="000000"/>
          <w:sz w:val="24"/>
          <w:szCs w:val="24"/>
        </w:rPr>
      </w:pPr>
      <w:r>
        <w:rPr>
          <w:rFonts w:cs="Arial"/>
          <w:b w:val="0"/>
          <w:i w:val="0"/>
          <w:color w:val="000000"/>
          <w:sz w:val="24"/>
          <w:szCs w:val="24"/>
        </w:rPr>
        <w:t>СОВЕТ НАРОДНЫХ ДЕПУТАТОВ</w:t>
      </w:r>
    </w:p>
    <w:p w:rsidR="006966A6" w:rsidRDefault="006966A6" w:rsidP="006966A6">
      <w:pPr>
        <w:pStyle w:val="a3"/>
        <w:ind w:firstLine="709"/>
        <w:rPr>
          <w:rFonts w:cs="Arial"/>
          <w:b w:val="0"/>
          <w:i w:val="0"/>
          <w:color w:val="000000"/>
          <w:sz w:val="24"/>
          <w:szCs w:val="24"/>
        </w:rPr>
      </w:pPr>
      <w:r>
        <w:rPr>
          <w:rFonts w:cs="Arial"/>
          <w:b w:val="0"/>
          <w:i w:val="0"/>
          <w:color w:val="000000"/>
          <w:sz w:val="24"/>
          <w:szCs w:val="24"/>
        </w:rPr>
        <w:t>ПИСАРЕВСКОГО СЕЛЬСКОГО ПОСЕЛЕНИЯ</w:t>
      </w:r>
    </w:p>
    <w:p w:rsidR="006966A6" w:rsidRDefault="006966A6" w:rsidP="006966A6">
      <w:pPr>
        <w:pStyle w:val="a3"/>
        <w:ind w:firstLine="709"/>
        <w:rPr>
          <w:rFonts w:cs="Arial"/>
          <w:b w:val="0"/>
          <w:i w:val="0"/>
          <w:color w:val="000000"/>
          <w:sz w:val="24"/>
          <w:szCs w:val="24"/>
        </w:rPr>
      </w:pPr>
      <w:r>
        <w:rPr>
          <w:rFonts w:cs="Arial"/>
          <w:b w:val="0"/>
          <w:i w:val="0"/>
          <w:color w:val="000000"/>
          <w:sz w:val="24"/>
          <w:szCs w:val="24"/>
        </w:rPr>
        <w:t>КАНТЕМИРОВСКОГО МУНИЦИПАЛЬНОГО РАЙОНА</w:t>
      </w:r>
    </w:p>
    <w:p w:rsidR="006966A6" w:rsidRDefault="006966A6" w:rsidP="006966A6">
      <w:pPr>
        <w:pStyle w:val="a3"/>
        <w:ind w:firstLine="709"/>
        <w:rPr>
          <w:rFonts w:cs="Arial"/>
          <w:b w:val="0"/>
          <w:i w:val="0"/>
          <w:color w:val="000000"/>
          <w:sz w:val="24"/>
          <w:szCs w:val="24"/>
        </w:rPr>
      </w:pPr>
      <w:r>
        <w:rPr>
          <w:rFonts w:cs="Arial"/>
          <w:b w:val="0"/>
          <w:i w:val="0"/>
          <w:color w:val="000000"/>
          <w:sz w:val="24"/>
          <w:szCs w:val="24"/>
        </w:rPr>
        <w:t>ВОРОНЕЖСКОЙ ОБЛАСТИ</w:t>
      </w:r>
    </w:p>
    <w:p w:rsidR="006966A6" w:rsidRDefault="006966A6" w:rsidP="006966A6">
      <w:pPr>
        <w:pStyle w:val="a3"/>
        <w:ind w:firstLine="709"/>
        <w:rPr>
          <w:rFonts w:cs="Arial"/>
          <w:b w:val="0"/>
          <w:i w:val="0"/>
          <w:color w:val="000000"/>
          <w:sz w:val="24"/>
          <w:szCs w:val="24"/>
        </w:rPr>
      </w:pPr>
    </w:p>
    <w:p w:rsidR="006966A6" w:rsidRDefault="006966A6" w:rsidP="006966A6">
      <w:pPr>
        <w:pStyle w:val="a3"/>
        <w:ind w:firstLine="709"/>
        <w:rPr>
          <w:rFonts w:cs="Arial"/>
          <w:b w:val="0"/>
          <w:i w:val="0"/>
          <w:color w:val="000000"/>
          <w:sz w:val="24"/>
          <w:szCs w:val="24"/>
        </w:rPr>
      </w:pPr>
      <w:r>
        <w:rPr>
          <w:rFonts w:cs="Arial"/>
          <w:b w:val="0"/>
          <w:i w:val="0"/>
          <w:color w:val="000000"/>
          <w:sz w:val="24"/>
          <w:szCs w:val="24"/>
        </w:rPr>
        <w:t>РЕШЕНИЕ</w:t>
      </w:r>
    </w:p>
    <w:p w:rsidR="006966A6" w:rsidRDefault="006966A6" w:rsidP="006966A6">
      <w:pPr>
        <w:pStyle w:val="a3"/>
        <w:ind w:firstLine="709"/>
        <w:jc w:val="both"/>
        <w:rPr>
          <w:rFonts w:cs="Arial"/>
          <w:b w:val="0"/>
          <w:i w:val="0"/>
          <w:color w:val="000000"/>
          <w:sz w:val="24"/>
          <w:szCs w:val="24"/>
        </w:rPr>
      </w:pPr>
    </w:p>
    <w:p w:rsidR="006966A6" w:rsidRDefault="006966A6" w:rsidP="006966A6">
      <w:pPr>
        <w:pStyle w:val="a3"/>
        <w:ind w:firstLine="0"/>
        <w:jc w:val="both"/>
        <w:rPr>
          <w:rFonts w:cs="Arial"/>
          <w:b w:val="0"/>
          <w:i w:val="0"/>
          <w:color w:val="000000"/>
          <w:sz w:val="24"/>
          <w:szCs w:val="24"/>
        </w:rPr>
      </w:pPr>
      <w:r>
        <w:rPr>
          <w:rFonts w:cs="Arial"/>
          <w:b w:val="0"/>
          <w:i w:val="0"/>
          <w:color w:val="000000"/>
          <w:sz w:val="24"/>
          <w:szCs w:val="24"/>
        </w:rPr>
        <w:t xml:space="preserve">от 28 декабря 2017 г. № 128 </w:t>
      </w:r>
    </w:p>
    <w:p w:rsidR="006966A6" w:rsidRDefault="006966A6" w:rsidP="006966A6">
      <w:pPr>
        <w:pStyle w:val="Title"/>
      </w:pPr>
      <w:r>
        <w:t xml:space="preserve">Об утверждении Положения о порядке </w:t>
      </w:r>
    </w:p>
    <w:p w:rsidR="006966A6" w:rsidRDefault="006966A6" w:rsidP="006966A6">
      <w:pPr>
        <w:pStyle w:val="Title"/>
      </w:pPr>
      <w:r>
        <w:t xml:space="preserve">сообщения лицами, замещающими </w:t>
      </w:r>
    </w:p>
    <w:p w:rsidR="006966A6" w:rsidRDefault="006966A6" w:rsidP="006966A6">
      <w:pPr>
        <w:pStyle w:val="Title"/>
      </w:pPr>
      <w:r>
        <w:t xml:space="preserve">муниципальные должности, о возникновении </w:t>
      </w:r>
    </w:p>
    <w:p w:rsidR="006966A6" w:rsidRDefault="006966A6" w:rsidP="006966A6">
      <w:pPr>
        <w:pStyle w:val="Title"/>
      </w:pPr>
      <w:r>
        <w:t xml:space="preserve">личной заинтересованности при осуществлении </w:t>
      </w:r>
    </w:p>
    <w:p w:rsidR="006966A6" w:rsidRDefault="006966A6" w:rsidP="006966A6">
      <w:pPr>
        <w:pStyle w:val="Title"/>
      </w:pPr>
      <w:r>
        <w:t xml:space="preserve">своих полномочий, </w:t>
      </w:r>
      <w:proofErr w:type="gramStart"/>
      <w:r>
        <w:t>которая</w:t>
      </w:r>
      <w:proofErr w:type="gramEnd"/>
      <w:r>
        <w:t xml:space="preserve"> приводит или </w:t>
      </w:r>
    </w:p>
    <w:p w:rsidR="006966A6" w:rsidRDefault="006966A6" w:rsidP="006966A6">
      <w:pPr>
        <w:pStyle w:val="Title"/>
      </w:pPr>
      <w:r>
        <w:t>может привести к конфликту интересов</w:t>
      </w:r>
    </w:p>
    <w:p w:rsidR="006966A6" w:rsidRDefault="006966A6" w:rsidP="006966A6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66A6" w:rsidRDefault="006966A6" w:rsidP="006966A6">
      <w:pPr>
        <w:pStyle w:val="ConsPlusNormal0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(в ред.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Реш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№ 194 от 14.05.2019 г.)</w:t>
      </w:r>
    </w:p>
    <w:p w:rsidR="006966A6" w:rsidRDefault="006966A6" w:rsidP="006966A6">
      <w:pPr>
        <w:autoSpaceDE w:val="0"/>
        <w:autoSpaceDN w:val="0"/>
        <w:adjustRightInd w:val="0"/>
        <w:ind w:firstLine="709"/>
        <w:rPr>
          <w:rFonts w:cs="Arial"/>
          <w:bCs/>
          <w:iCs/>
          <w:color w:val="000000"/>
        </w:rPr>
      </w:pPr>
      <w:r>
        <w:rPr>
          <w:rFonts w:cs="Arial"/>
          <w:color w:val="000000"/>
        </w:rPr>
        <w:t>В соответствии с Федеральным законом от 25 декабря 2008 года № 273-ФЗ «О противодействии коррупции», информацией прокуратуры Кантемировского от 15.11.2017 г. № 2-9-2017 «Информация о необходимости принятия нормативно-правового акта с использованием предоставленного прокуратуре района права нормотворческой инициативы», Совет народных депутатов Писаревского сельского поселения Кантемировского муниципального района</w:t>
      </w:r>
    </w:p>
    <w:p w:rsidR="006966A6" w:rsidRDefault="006966A6" w:rsidP="006966A6">
      <w:pPr>
        <w:pStyle w:val="a3"/>
        <w:ind w:firstLine="709"/>
        <w:jc w:val="both"/>
        <w:rPr>
          <w:rFonts w:cs="Arial"/>
          <w:b w:val="0"/>
          <w:i w:val="0"/>
          <w:color w:val="000000"/>
          <w:sz w:val="24"/>
          <w:szCs w:val="24"/>
        </w:rPr>
      </w:pPr>
      <w:r>
        <w:rPr>
          <w:rFonts w:cs="Arial"/>
          <w:b w:val="0"/>
          <w:i w:val="0"/>
          <w:color w:val="000000"/>
          <w:sz w:val="24"/>
          <w:szCs w:val="24"/>
        </w:rPr>
        <w:t>РЕШИЛ:</w:t>
      </w:r>
    </w:p>
    <w:p w:rsidR="006966A6" w:rsidRDefault="006966A6" w:rsidP="006966A6">
      <w:pPr>
        <w:pStyle w:val="ConsPlusTitlePage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 Положение о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согласно приложению № 1 к настоящему решению.</w:t>
      </w:r>
    </w:p>
    <w:p w:rsidR="006966A6" w:rsidRDefault="006966A6" w:rsidP="006966A6">
      <w:pPr>
        <w:pStyle w:val="ConsPlusTitlePage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 форму уведомления о возникновении личной заинтересованности, которая приводит или может привести к конфликту интересов, согласно приложению № 2 к настоящему решению.</w:t>
      </w:r>
    </w:p>
    <w:p w:rsidR="006966A6" w:rsidRDefault="006966A6" w:rsidP="006966A6">
      <w:pPr>
        <w:pStyle w:val="ConsPlusTitlePage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Решение Совета народных депутатов Писаревского сельского поселения Кантемировского муниципального района от 19.04.2016 г. № 41 «О порядке сообщения лицами, замещающими муниципальные должности о возникновении личной заинтересованности при исполнении должностных обязанностей, которая приводит или может привести к конфликту интересов» - признать утратившим силу.</w:t>
      </w:r>
    </w:p>
    <w:p w:rsidR="006966A6" w:rsidRDefault="006966A6" w:rsidP="006966A6">
      <w:pPr>
        <w:pStyle w:val="ConsPlusTitlePage"/>
        <w:numPr>
          <w:ilvl w:val="0"/>
          <w:numId w:val="1"/>
        </w:numPr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принятия.</w:t>
      </w:r>
    </w:p>
    <w:p w:rsidR="006966A6" w:rsidRDefault="006966A6" w:rsidP="006966A6">
      <w:pPr>
        <w:pStyle w:val="ConsPlusTitlePag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66A6" w:rsidRDefault="006966A6" w:rsidP="006966A6">
      <w:pPr>
        <w:pStyle w:val="ConsPlusTitlePag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Глава Писаревского сельского поселения Е.М.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Украинский</w:t>
      </w:r>
      <w:proofErr w:type="gramEnd"/>
    </w:p>
    <w:p w:rsidR="006966A6" w:rsidRDefault="006966A6" w:rsidP="006966A6">
      <w:pPr>
        <w:pStyle w:val="a6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</w:rPr>
        <w:br w:type="page"/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1 </w:t>
      </w:r>
    </w:p>
    <w:p w:rsidR="006966A6" w:rsidRDefault="006966A6" w:rsidP="006966A6">
      <w:pPr>
        <w:pStyle w:val="a6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966A6" w:rsidRDefault="006966A6" w:rsidP="006966A6">
      <w:pPr>
        <w:pStyle w:val="a6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Писаревского сельского поселения</w:t>
      </w:r>
    </w:p>
    <w:p w:rsidR="006966A6" w:rsidRDefault="006966A6" w:rsidP="006966A6">
      <w:pPr>
        <w:pStyle w:val="a6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</w:t>
      </w:r>
    </w:p>
    <w:p w:rsidR="006966A6" w:rsidRDefault="006966A6" w:rsidP="006966A6">
      <w:pPr>
        <w:pStyle w:val="a6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 28.12.2017 г. № 128</w:t>
      </w:r>
    </w:p>
    <w:p w:rsidR="006966A6" w:rsidRDefault="006966A6" w:rsidP="006966A6">
      <w:pPr>
        <w:pStyle w:val="a6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(в ред.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Реш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№ 194 от 14.05.2019 г.)</w:t>
      </w:r>
    </w:p>
    <w:p w:rsidR="006966A6" w:rsidRDefault="006966A6" w:rsidP="006966A6">
      <w:pPr>
        <w:pStyle w:val="ConsPlusTitlePage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66A6" w:rsidRDefault="006966A6" w:rsidP="006966A6">
      <w:pPr>
        <w:pStyle w:val="ConsPlusTitlePage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ПОЛОЖЕНИЕ</w:t>
      </w:r>
    </w:p>
    <w:p w:rsidR="006966A6" w:rsidRDefault="006966A6" w:rsidP="006966A6">
      <w:pPr>
        <w:pStyle w:val="ConsPlusTitlePage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 порядке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</w:t>
      </w:r>
    </w:p>
    <w:p w:rsidR="006966A6" w:rsidRDefault="006966A6" w:rsidP="006966A6">
      <w:pPr>
        <w:pStyle w:val="ConsPlusTitlePage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может привести к конфликту интересов</w:t>
      </w:r>
    </w:p>
    <w:p w:rsidR="006966A6" w:rsidRDefault="006966A6" w:rsidP="006966A6">
      <w:pPr>
        <w:pStyle w:val="ConsPlusNormal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66A6" w:rsidRDefault="006966A6" w:rsidP="006966A6">
      <w:pPr>
        <w:pStyle w:val="ConsPlusNormal0"/>
        <w:numPr>
          <w:ilvl w:val="0"/>
          <w:numId w:val="2"/>
        </w:numPr>
        <w:adjustRightInd w:val="0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Настоящим Положением определяется порядок сообщения лицами, замещающими муниципальные должности в Писаревском сельском поселении Кантемировского муниципального района Воронежской области (далее – лица, замещающее муниципальную должность) в комиссию по соблюдению требований к должностному поведению и урегулированию конфликта интересов Совета народных депутатов Писаревского сельского поселения Кантемировского муниципального района (далее - Комиссия), о возникновении личной заинтересованности при осуществлении своих полномочий, которая приводит или может привести к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конфликту интересов.</w:t>
      </w:r>
    </w:p>
    <w:p w:rsidR="006966A6" w:rsidRDefault="006966A6" w:rsidP="006966A6">
      <w:pPr>
        <w:numPr>
          <w:ilvl w:val="0"/>
          <w:numId w:val="2"/>
        </w:numPr>
        <w:ind w:left="0" w:firstLine="709"/>
        <w:rPr>
          <w:rFonts w:cs="Arial"/>
        </w:rPr>
      </w:pPr>
      <w:r>
        <w:rPr>
          <w:rFonts w:cs="Arial"/>
        </w:rPr>
        <w:t xml:space="preserve">(в ред. </w:t>
      </w:r>
      <w:proofErr w:type="spellStart"/>
      <w:r>
        <w:rPr>
          <w:rFonts w:cs="Arial"/>
        </w:rPr>
        <w:t>Реш</w:t>
      </w:r>
      <w:proofErr w:type="spellEnd"/>
      <w:r>
        <w:rPr>
          <w:rFonts w:cs="Arial"/>
        </w:rPr>
        <w:t xml:space="preserve">. № 194 от 14.05.2019 г.) Лицо, замещающее муниципальную должность, обязано в соответствии с законодательством Российской Федерации о противодействии коррупции </w:t>
      </w:r>
      <w:proofErr w:type="gramStart"/>
      <w:r>
        <w:rPr>
          <w:rFonts w:cs="Arial"/>
        </w:rPr>
        <w:t>сообщать</w:t>
      </w:r>
      <w:proofErr w:type="gramEnd"/>
      <w:r>
        <w:rPr>
          <w:rFonts w:cs="Arial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об этом ему станет известно, а также принимать меры по предотвращению или урегулированию конфликта интересов. </w:t>
      </w:r>
    </w:p>
    <w:p w:rsidR="006966A6" w:rsidRDefault="006966A6" w:rsidP="006966A6">
      <w:pPr>
        <w:pStyle w:val="ConsPlusNormal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6966A6" w:rsidRDefault="006966A6" w:rsidP="006966A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Лицо, замещающее муниципальную должность, представляет в Комиссию уведомление, составленное по форме, согласно приложению № 2 к настоящему решению.</w:t>
      </w:r>
    </w:p>
    <w:p w:rsidR="006966A6" w:rsidRDefault="006966A6" w:rsidP="006966A6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Уведомление регистрируется Комиссией в журнале регистрации. Копия зарегистрированного уведомления с отметкой о регистрации в день регистрации выдается лицу, замещающему муниципальную должность. При направлении уведомления по почте лицу, замещающему муниципальную должность, направляется извещение о дате получения (регистрации) сообщения в трехдневный срок от даты получения (регистрации) сообщения.</w:t>
      </w:r>
    </w:p>
    <w:p w:rsidR="006966A6" w:rsidRDefault="006966A6" w:rsidP="006966A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Комиссия в случае поступления уведомления от лица, замещающего муниципальную должность:</w:t>
      </w:r>
    </w:p>
    <w:p w:rsidR="006966A6" w:rsidRDefault="006966A6" w:rsidP="006966A6">
      <w:pPr>
        <w:pStyle w:val="a7"/>
        <w:autoSpaceDE w:val="0"/>
        <w:autoSpaceDN w:val="0"/>
        <w:adjustRightInd w:val="0"/>
        <w:ind w:left="0"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а) рассматривает и изучает поступившее уведомление; </w:t>
      </w:r>
    </w:p>
    <w:p w:rsidR="006966A6" w:rsidRDefault="006966A6" w:rsidP="006966A6">
      <w:pPr>
        <w:pStyle w:val="a7"/>
        <w:autoSpaceDE w:val="0"/>
        <w:autoSpaceDN w:val="0"/>
        <w:adjustRightInd w:val="0"/>
        <w:ind w:left="0"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б) в случае необходимости запрашивает у данного лица, замещающего муниципальную должность, дополнительные пояснения и документы;</w:t>
      </w:r>
    </w:p>
    <w:p w:rsidR="006966A6" w:rsidRDefault="006966A6" w:rsidP="006966A6">
      <w:pPr>
        <w:pStyle w:val="a7"/>
        <w:autoSpaceDE w:val="0"/>
        <w:autoSpaceDN w:val="0"/>
        <w:adjustRightInd w:val="0"/>
        <w:ind w:left="0"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в) по результатам рассмотрения поступившего уведомления может вынести решение об отсутствии либо о наличии конфликта интересов лица, замещающего муниципальную должность.</w:t>
      </w:r>
    </w:p>
    <w:p w:rsidR="006966A6" w:rsidRDefault="006966A6" w:rsidP="006966A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 xml:space="preserve">Результаты рассмотрения уведомления могут быть рассмотрены на открытом заседании Комиссии. Комиссия также может принять решение о </w:t>
      </w:r>
      <w:r>
        <w:rPr>
          <w:rFonts w:eastAsia="Calibri" w:cs="Arial"/>
          <w:color w:val="000000"/>
          <w:lang w:eastAsia="en-US"/>
        </w:rPr>
        <w:lastRenderedPageBreak/>
        <w:t>проведении закрытого заседания. Лицо, замещающее муниципальную должность, в отношении которого рассматривалось уведомление, вправе присутствовать на заседании Комиссии.</w:t>
      </w:r>
    </w:p>
    <w:p w:rsidR="006966A6" w:rsidRDefault="006966A6" w:rsidP="006966A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="Calibri" w:cs="Arial"/>
          <w:color w:val="000000"/>
          <w:lang w:eastAsia="en-US"/>
        </w:rPr>
      </w:pPr>
      <w:proofErr w:type="gramStart"/>
      <w:r>
        <w:rPr>
          <w:rFonts w:eastAsia="Calibri" w:cs="Arial"/>
          <w:color w:val="000000"/>
          <w:lang w:eastAsia="en-US"/>
        </w:rPr>
        <w:t>При выявлении обстоятельств, свидетельствующих о несоблюдении лицом, замещающим муниципальную должность, ограничений и запретов, установленных действующим законодательством, а также о наличии признаков преступления или административного правонарушения, соответствующие материалы направляются Комиссией в трехдневный срок после завершения рассмотрения уведомления председателю Совета народных депутатов Писаревского сельского поселения Кантемировского муниципального района.</w:t>
      </w:r>
      <w:proofErr w:type="gramEnd"/>
    </w:p>
    <w:p w:rsidR="006966A6" w:rsidRDefault="006966A6" w:rsidP="006966A6">
      <w:pPr>
        <w:pStyle w:val="a7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t>По результатам рассмотрения уведомления лицу, замещающему муниципальную должность, в отношении которого оно рассматривалось, Комиссией могут быть даны рекомендации по предотвращению или урегулированию конфликта интересов.</w:t>
      </w:r>
    </w:p>
    <w:p w:rsidR="006966A6" w:rsidRDefault="006966A6" w:rsidP="006966A6">
      <w:pPr>
        <w:pStyle w:val="ConsPlusNormal0"/>
        <w:ind w:left="4536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cs="Arial"/>
          <w:color w:val="000000"/>
        </w:rPr>
        <w:br w:type="page"/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 2 </w:t>
      </w:r>
    </w:p>
    <w:p w:rsidR="006966A6" w:rsidRDefault="006966A6" w:rsidP="006966A6">
      <w:pPr>
        <w:pStyle w:val="a6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решению Совета народных депутатов</w:t>
      </w:r>
    </w:p>
    <w:p w:rsidR="006966A6" w:rsidRDefault="006966A6" w:rsidP="006966A6">
      <w:pPr>
        <w:pStyle w:val="a6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Писаревского сельского поселения</w:t>
      </w:r>
    </w:p>
    <w:p w:rsidR="006966A6" w:rsidRDefault="006966A6" w:rsidP="006966A6">
      <w:pPr>
        <w:pStyle w:val="a6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</w:t>
      </w:r>
    </w:p>
    <w:p w:rsidR="006966A6" w:rsidRDefault="006966A6" w:rsidP="006966A6">
      <w:pPr>
        <w:pStyle w:val="ConsPlusNonformat"/>
        <w:ind w:left="453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от 28.12.2017г.№ 128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66A6" w:rsidRDefault="006966A6" w:rsidP="006966A6">
      <w:pPr>
        <w:pStyle w:val="ConsPlusNonforma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комиссию по соблюдению требований</w:t>
      </w:r>
    </w:p>
    <w:p w:rsidR="006966A6" w:rsidRDefault="006966A6" w:rsidP="006966A6">
      <w:pPr>
        <w:pStyle w:val="ConsPlusNonforma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 должностному поведению и </w:t>
      </w:r>
    </w:p>
    <w:p w:rsidR="006966A6" w:rsidRDefault="006966A6" w:rsidP="006966A6">
      <w:pPr>
        <w:pStyle w:val="ConsPlusNonforma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урегулированию конфликта интересов</w:t>
      </w:r>
    </w:p>
    <w:p w:rsidR="006966A6" w:rsidRDefault="006966A6" w:rsidP="006966A6">
      <w:pPr>
        <w:pStyle w:val="ConsPlusNonforma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Совета народных депутатов</w:t>
      </w:r>
    </w:p>
    <w:p w:rsidR="006966A6" w:rsidRDefault="006966A6" w:rsidP="006966A6">
      <w:pPr>
        <w:pStyle w:val="ConsPlusNonforma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Писаревского сельского поселения</w:t>
      </w:r>
    </w:p>
    <w:p w:rsidR="006966A6" w:rsidRDefault="006966A6" w:rsidP="006966A6">
      <w:pPr>
        <w:pStyle w:val="ConsPlusNonforma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Кантемировского муниципального района</w:t>
      </w:r>
    </w:p>
    <w:p w:rsidR="006966A6" w:rsidRDefault="006966A6" w:rsidP="006966A6">
      <w:pPr>
        <w:pStyle w:val="ConsPlusNonformat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6966A6" w:rsidTr="006966A6">
        <w:tc>
          <w:tcPr>
            <w:tcW w:w="9889" w:type="dxa"/>
          </w:tcPr>
          <w:p w:rsidR="006966A6" w:rsidRDefault="006966A6">
            <w:pPr>
              <w:pStyle w:val="ConsPlusNonformat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966A6" w:rsidRDefault="006966A6" w:rsidP="006966A6">
      <w:pPr>
        <w:pStyle w:val="ConsPlusNonformat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P137"/>
      <w:bookmarkEnd w:id="0"/>
      <w:r>
        <w:rPr>
          <w:rFonts w:ascii="Arial" w:hAnsi="Arial" w:cs="Arial"/>
          <w:color w:val="000000"/>
          <w:sz w:val="24"/>
          <w:szCs w:val="24"/>
        </w:rPr>
        <w:t>УВЕДОМЛЕНИЕ</w:t>
      </w:r>
    </w:p>
    <w:p w:rsidR="006966A6" w:rsidRDefault="006966A6" w:rsidP="006966A6">
      <w:pPr>
        <w:pStyle w:val="ConsPlusNonformat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 возникновении личной заинтересованности, которая приводит или может привести к конфликту интересов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нужное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подчеркнуть).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Принятые мною меры по предотвращению или урегулированию конфликта интересов: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Намереваюсь (не намереваюсь) лично присутствовать на заседании комиссии (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нужное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подчеркнуть).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"__" _____________ 20__ года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__________________________ _____________</w:t>
      </w:r>
    </w:p>
    <w:p w:rsidR="006966A6" w:rsidRDefault="006966A6" w:rsidP="006966A6">
      <w:pPr>
        <w:pStyle w:val="ConsPlusNonforma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(подпись лица, направляющего уведомление) (расшифровка подписи)</w:t>
      </w:r>
    </w:p>
    <w:p w:rsidR="00884FD3" w:rsidRDefault="00884FD3">
      <w:bookmarkStart w:id="1" w:name="_GoBack"/>
      <w:bookmarkEnd w:id="1"/>
    </w:p>
    <w:sectPr w:rsidR="0088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3A4"/>
    <w:multiLevelType w:val="hybridMultilevel"/>
    <w:tmpl w:val="927406E4"/>
    <w:lvl w:ilvl="0" w:tplc="E2E87DD4">
      <w:start w:val="1"/>
      <w:numFmt w:val="decimal"/>
      <w:lvlText w:val="%1."/>
      <w:lvlJc w:val="left"/>
      <w:pPr>
        <w:ind w:left="1482" w:hanging="91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5D648F7"/>
    <w:multiLevelType w:val="hybridMultilevel"/>
    <w:tmpl w:val="7736EE5C"/>
    <w:lvl w:ilvl="0" w:tplc="0994F25E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23"/>
    <w:rsid w:val="002864D9"/>
    <w:rsid w:val="002D58D9"/>
    <w:rsid w:val="00616647"/>
    <w:rsid w:val="006966A6"/>
    <w:rsid w:val="00884FD3"/>
    <w:rsid w:val="009F1C32"/>
    <w:rsid w:val="00A0008F"/>
    <w:rsid w:val="00A23F03"/>
    <w:rsid w:val="00B03E6B"/>
    <w:rsid w:val="00D25F1F"/>
    <w:rsid w:val="00D922B2"/>
    <w:rsid w:val="00EC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66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966A6"/>
    <w:pPr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966A6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6966A6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6966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6966A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966A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696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Nonformat">
    <w:name w:val="ConsPlusNonformat"/>
    <w:rsid w:val="00696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6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966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966A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966A6"/>
    <w:pPr>
      <w:jc w:val="center"/>
    </w:pPr>
    <w:rPr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966A6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6966A6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6966A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6966A6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6966A6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696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Nonformat">
    <w:name w:val="ConsPlusNonformat"/>
    <w:rsid w:val="00696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96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966A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5875</Characters>
  <Application>Microsoft Office Word</Application>
  <DocSecurity>0</DocSecurity>
  <Lines>48</Lines>
  <Paragraphs>13</Paragraphs>
  <ScaleCrop>false</ScaleCrop>
  <Company>*</Company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Ногина</dc:creator>
  <cp:keywords/>
  <dc:description/>
  <cp:lastModifiedBy>Светлана Ногина</cp:lastModifiedBy>
  <cp:revision>2</cp:revision>
  <dcterms:created xsi:type="dcterms:W3CDTF">2019-10-01T12:27:00Z</dcterms:created>
  <dcterms:modified xsi:type="dcterms:W3CDTF">2019-10-01T12:27:00Z</dcterms:modified>
</cp:coreProperties>
</file>