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3D" w:rsidRPr="00F64E3D" w:rsidRDefault="00F64E3D" w:rsidP="00F64E3D">
      <w:pPr>
        <w:keepNext/>
        <w:jc w:val="right"/>
        <w:outlineLvl w:val="6"/>
        <w:rPr>
          <w:sz w:val="28"/>
          <w:szCs w:val="28"/>
          <w:lang w:val="en-US"/>
        </w:rPr>
      </w:pPr>
    </w:p>
    <w:p w:rsid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АДМИНИСТРАЦИЯ</w:t>
      </w:r>
    </w:p>
    <w:p w:rsidR="00072561" w:rsidRPr="00F64E3D" w:rsidRDefault="0013240F" w:rsidP="00F6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ПИСАРЕВСКОГО</w:t>
      </w:r>
      <w:r w:rsidR="003119E3">
        <w:rPr>
          <w:b/>
          <w:sz w:val="28"/>
          <w:szCs w:val="28"/>
        </w:rPr>
        <w:t xml:space="preserve"> </w:t>
      </w:r>
      <w:r w:rsidR="00072561">
        <w:rPr>
          <w:b/>
          <w:sz w:val="28"/>
          <w:szCs w:val="28"/>
        </w:rPr>
        <w:t>СЕЛЬСКОГО ПОСЕЛЕНИЯ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КАНТЕМИРОВСКОГО МУНИЦИПАЛЬНОГО РАЙОНА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ВОРОНЕЖСКОЙ ОБЛАСТИ</w:t>
      </w:r>
    </w:p>
    <w:p w:rsidR="00F64E3D" w:rsidRDefault="00F64E3D" w:rsidP="00F64E3D">
      <w:pPr>
        <w:jc w:val="center"/>
        <w:rPr>
          <w:b/>
          <w:sz w:val="14"/>
          <w:szCs w:val="14"/>
        </w:rPr>
      </w:pPr>
    </w:p>
    <w:p w:rsidR="00122661" w:rsidRPr="00F64E3D" w:rsidRDefault="00122661" w:rsidP="00F64E3D">
      <w:pPr>
        <w:jc w:val="center"/>
        <w:rPr>
          <w:b/>
          <w:sz w:val="14"/>
          <w:szCs w:val="14"/>
        </w:rPr>
      </w:pP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 xml:space="preserve">Р Е Ш Е Н И Е </w:t>
      </w:r>
    </w:p>
    <w:p w:rsidR="00072561" w:rsidRDefault="005A209E" w:rsidP="005A2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215D7">
        <w:rPr>
          <w:b/>
          <w:sz w:val="28"/>
          <w:szCs w:val="28"/>
        </w:rPr>
        <w:t>омиссии по соблюдению требований к служебному поведению муниципальных служащих</w:t>
      </w:r>
      <w:r w:rsidRPr="00113BFC">
        <w:rPr>
          <w:b/>
          <w:sz w:val="28"/>
          <w:szCs w:val="28"/>
        </w:rPr>
        <w:t xml:space="preserve"> </w:t>
      </w:r>
      <w:r w:rsidRPr="004215D7">
        <w:rPr>
          <w:b/>
          <w:sz w:val="28"/>
          <w:szCs w:val="28"/>
        </w:rPr>
        <w:t>и урегулированию конфликт</w:t>
      </w:r>
      <w:r>
        <w:rPr>
          <w:b/>
          <w:sz w:val="28"/>
          <w:szCs w:val="28"/>
        </w:rPr>
        <w:t>а</w:t>
      </w:r>
      <w:r w:rsidRPr="004215D7">
        <w:rPr>
          <w:b/>
          <w:sz w:val="28"/>
          <w:szCs w:val="28"/>
        </w:rPr>
        <w:t xml:space="preserve"> интересов в </w:t>
      </w:r>
      <w:bookmarkStart w:id="0" w:name="_GoBack"/>
      <w:bookmarkEnd w:id="0"/>
      <w:r w:rsidR="0013240F">
        <w:rPr>
          <w:b/>
          <w:sz w:val="28"/>
          <w:szCs w:val="28"/>
        </w:rPr>
        <w:t>администрации Писаревского</w:t>
      </w:r>
      <w:r w:rsidR="003119E3">
        <w:rPr>
          <w:b/>
          <w:sz w:val="28"/>
          <w:szCs w:val="28"/>
        </w:rPr>
        <w:t xml:space="preserve"> </w:t>
      </w:r>
      <w:r w:rsidR="00072561">
        <w:rPr>
          <w:b/>
          <w:sz w:val="28"/>
          <w:szCs w:val="28"/>
        </w:rPr>
        <w:t>сельского поселения</w:t>
      </w:r>
    </w:p>
    <w:p w:rsidR="005A209E" w:rsidRDefault="005A209E" w:rsidP="005A209E">
      <w:pPr>
        <w:jc w:val="center"/>
        <w:rPr>
          <w:sz w:val="28"/>
          <w:szCs w:val="28"/>
        </w:rPr>
      </w:pPr>
      <w:r w:rsidRPr="004215D7">
        <w:rPr>
          <w:b/>
          <w:sz w:val="28"/>
          <w:szCs w:val="28"/>
        </w:rPr>
        <w:t xml:space="preserve">Кантемировского  муниципального  района 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</w:p>
    <w:p w:rsidR="00547684" w:rsidRDefault="00263C47" w:rsidP="00F64E3D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867D2D">
        <w:rPr>
          <w:sz w:val="28"/>
          <w:szCs w:val="28"/>
        </w:rPr>
        <w:t>0</w:t>
      </w:r>
      <w:r w:rsidR="00F64E3D" w:rsidRPr="00F64E3D">
        <w:rPr>
          <w:sz w:val="28"/>
          <w:szCs w:val="28"/>
        </w:rPr>
        <w:t xml:space="preserve"> </w:t>
      </w:r>
      <w:r w:rsidR="00867D2D">
        <w:rPr>
          <w:sz w:val="28"/>
          <w:szCs w:val="28"/>
        </w:rPr>
        <w:t>апреля</w:t>
      </w:r>
      <w:r w:rsidR="00F64E3D" w:rsidRPr="00F64E3D">
        <w:rPr>
          <w:sz w:val="28"/>
          <w:szCs w:val="28"/>
        </w:rPr>
        <w:t xml:space="preserve"> 20</w:t>
      </w:r>
      <w:r w:rsidR="00934C9D">
        <w:rPr>
          <w:sz w:val="28"/>
          <w:szCs w:val="28"/>
        </w:rPr>
        <w:t>20</w:t>
      </w:r>
      <w:r w:rsidR="00F64E3D" w:rsidRPr="00F64E3D">
        <w:rPr>
          <w:sz w:val="28"/>
          <w:szCs w:val="28"/>
        </w:rPr>
        <w:t xml:space="preserve"> года                                                                               </w:t>
      </w:r>
      <w:r w:rsidR="0088593D">
        <w:rPr>
          <w:sz w:val="28"/>
          <w:szCs w:val="28"/>
        </w:rPr>
        <w:t xml:space="preserve">       </w:t>
      </w:r>
      <w:r w:rsidR="00F64E3D" w:rsidRPr="00F64E3D">
        <w:rPr>
          <w:sz w:val="28"/>
          <w:szCs w:val="28"/>
        </w:rPr>
        <w:t>№</w:t>
      </w:r>
      <w:r w:rsidR="00072561">
        <w:rPr>
          <w:sz w:val="28"/>
          <w:szCs w:val="28"/>
        </w:rPr>
        <w:t>1</w:t>
      </w:r>
    </w:p>
    <w:p w:rsidR="00F64E3D" w:rsidRDefault="00547684" w:rsidP="00547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3C47" w:rsidRDefault="00263C47" w:rsidP="00547684">
      <w:pPr>
        <w:jc w:val="both"/>
        <w:rPr>
          <w:sz w:val="28"/>
          <w:szCs w:val="28"/>
        </w:rPr>
      </w:pPr>
    </w:p>
    <w:p w:rsidR="00263C47" w:rsidRDefault="00263C47" w:rsidP="00547684">
      <w:pPr>
        <w:jc w:val="both"/>
        <w:rPr>
          <w:sz w:val="28"/>
          <w:szCs w:val="28"/>
        </w:rPr>
      </w:pPr>
    </w:p>
    <w:p w:rsidR="00547684" w:rsidRPr="0027078C" w:rsidRDefault="00547684" w:rsidP="0088593D">
      <w:pPr>
        <w:ind w:firstLine="708"/>
        <w:jc w:val="both"/>
      </w:pPr>
      <w:r w:rsidRPr="0027078C">
        <w:t xml:space="preserve">Заслушав информацию </w:t>
      </w:r>
      <w:r w:rsidR="00072561" w:rsidRPr="0027078C">
        <w:t xml:space="preserve">ведущего </w:t>
      </w:r>
      <w:r w:rsidR="00A66992" w:rsidRPr="0027078C">
        <w:t xml:space="preserve"> специалиста</w:t>
      </w:r>
      <w:r w:rsidR="00072561" w:rsidRPr="0027078C">
        <w:t xml:space="preserve"> </w:t>
      </w:r>
      <w:r w:rsidR="00A66992" w:rsidRPr="0027078C">
        <w:t xml:space="preserve"> администрации</w:t>
      </w:r>
      <w:r w:rsidR="00072561" w:rsidRPr="0027078C">
        <w:t xml:space="preserve"> </w:t>
      </w:r>
      <w:r w:rsidR="0013240F">
        <w:t>Писаревского</w:t>
      </w:r>
      <w:r w:rsidR="003119E3" w:rsidRPr="0027078C">
        <w:t xml:space="preserve"> </w:t>
      </w:r>
      <w:r w:rsidR="00072561" w:rsidRPr="0027078C">
        <w:t xml:space="preserve">сельского поселения </w:t>
      </w:r>
      <w:r w:rsidR="00A66992" w:rsidRPr="0027078C">
        <w:t xml:space="preserve"> Кантемировского муниц</w:t>
      </w:r>
      <w:r w:rsidR="00A215A3" w:rsidRPr="0027078C">
        <w:t xml:space="preserve">ипального района </w:t>
      </w:r>
      <w:proofErr w:type="spellStart"/>
      <w:r w:rsidR="0013240F">
        <w:t>Скибиной</w:t>
      </w:r>
      <w:proofErr w:type="spellEnd"/>
      <w:r w:rsidR="0013240F">
        <w:t xml:space="preserve"> И.И.</w:t>
      </w:r>
      <w:r w:rsidR="00A66992" w:rsidRPr="0027078C">
        <w:t xml:space="preserve"> </w:t>
      </w:r>
      <w:r w:rsidR="00867D2D" w:rsidRPr="0027078C">
        <w:t xml:space="preserve">о </w:t>
      </w:r>
      <w:r w:rsidR="00867D2D" w:rsidRPr="0027078C">
        <w:rPr>
          <w:bCs/>
          <w:color w:val="262626"/>
        </w:rPr>
        <w:t xml:space="preserve">продлении  срока сдачи "Справок о доходах, </w:t>
      </w:r>
      <w:r w:rsidR="00867D2D" w:rsidRPr="0027078C">
        <w:rPr>
          <w:color w:val="262626"/>
        </w:rPr>
        <w:t xml:space="preserve">расходах, об имуществе и обязательствах имущественного характера </w:t>
      </w:r>
      <w:r w:rsidR="00867D2D" w:rsidRPr="0027078C">
        <w:rPr>
          <w:bCs/>
          <w:color w:val="262626"/>
        </w:rPr>
        <w:t>", согласно</w:t>
      </w:r>
      <w:r w:rsidR="00867D2D" w:rsidRPr="0027078C">
        <w:rPr>
          <w:color w:val="262626"/>
        </w:rPr>
        <w:t xml:space="preserve"> Пункта 1 Указа Президента Российской Федерации № 272 установлено, что сведения о доходах, расходах, об имуществе и обязательствах имущественного характера (далее – сведения) за отчетный период с 1 января по 31 декабря 2019 г. (далее – сведения за отчетный 2019 г.), срок подачи которых предусмотрен нормативными правовыми актами Президента Российской Федерации, представляются соответствующими лицами до 1 августа 2020 г. включительно.</w:t>
      </w:r>
      <w:r w:rsidRPr="0027078C">
        <w:t>,</w:t>
      </w:r>
    </w:p>
    <w:p w:rsidR="00547684" w:rsidRPr="0088593D" w:rsidRDefault="00547684" w:rsidP="0088593D">
      <w:pPr>
        <w:jc w:val="both"/>
        <w:rPr>
          <w:sz w:val="28"/>
          <w:szCs w:val="28"/>
        </w:rPr>
      </w:pPr>
    </w:p>
    <w:p w:rsidR="00547684" w:rsidRDefault="00547684" w:rsidP="00BB1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РЕШИЛА:</w:t>
      </w:r>
    </w:p>
    <w:p w:rsidR="00547684" w:rsidRDefault="00547684" w:rsidP="00547684">
      <w:pPr>
        <w:jc w:val="both"/>
        <w:rPr>
          <w:b/>
          <w:sz w:val="28"/>
          <w:szCs w:val="28"/>
        </w:rPr>
      </w:pPr>
    </w:p>
    <w:p w:rsidR="0088593D" w:rsidRPr="0027078C" w:rsidRDefault="0088593D" w:rsidP="0027078C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27078C">
        <w:t>Принять к сведению информацию</w:t>
      </w:r>
      <w:r w:rsidR="0027078C" w:rsidRPr="0027078C">
        <w:t xml:space="preserve"> ведущего  специалиста  администрации </w:t>
      </w:r>
      <w:proofErr w:type="spellStart"/>
      <w:r w:rsidR="0013240F">
        <w:t>Писеревского</w:t>
      </w:r>
      <w:proofErr w:type="spellEnd"/>
      <w:r w:rsidR="0027078C" w:rsidRPr="0027078C">
        <w:t xml:space="preserve"> сельского поселения  Кантемировск</w:t>
      </w:r>
      <w:r w:rsidR="0013240F">
        <w:t xml:space="preserve">ого муниципального района </w:t>
      </w:r>
      <w:proofErr w:type="spellStart"/>
      <w:r w:rsidR="0013240F">
        <w:t>Скибиной</w:t>
      </w:r>
      <w:proofErr w:type="spellEnd"/>
      <w:r w:rsidR="0013240F">
        <w:t xml:space="preserve"> И.И.</w:t>
      </w:r>
      <w:r w:rsidRPr="0027078C">
        <w:t xml:space="preserve"> </w:t>
      </w:r>
      <w:r w:rsidR="00867D2D" w:rsidRPr="0027078C">
        <w:t xml:space="preserve">о </w:t>
      </w:r>
      <w:r w:rsidR="00867D2D" w:rsidRPr="0027078C">
        <w:rPr>
          <w:bCs/>
          <w:color w:val="262626"/>
        </w:rPr>
        <w:t xml:space="preserve">продлении  срока сдачи "Справок о доходах, </w:t>
      </w:r>
      <w:r w:rsidR="00867D2D" w:rsidRPr="0027078C">
        <w:rPr>
          <w:color w:val="262626"/>
        </w:rPr>
        <w:t xml:space="preserve">расходах, об имуществе и обязательствах имущественного характера </w:t>
      </w:r>
      <w:r w:rsidR="00867D2D" w:rsidRPr="0027078C">
        <w:rPr>
          <w:bCs/>
          <w:color w:val="262626"/>
        </w:rPr>
        <w:t>", согласно</w:t>
      </w:r>
      <w:r w:rsidR="00867D2D" w:rsidRPr="0027078C">
        <w:rPr>
          <w:color w:val="262626"/>
        </w:rPr>
        <w:t xml:space="preserve"> Пункта 1 Указа Президента Российской Федерации № 272 установлено, что сведения о доходах, расходах, об имуществе и обязательствах имущественного характера (далее – сведения) за отчетный период с 1 января по 31 декабря 2019 г. (далее – сведения за отчетный 2019 г.), срок подачи которых предусмотрен нормативными правовыми актами Президента Российской Федерации, представляются соответствующими лицами до 1 августа 2020 г. включительно.</w:t>
      </w:r>
      <w:r w:rsidRPr="0027078C">
        <w:rPr>
          <w:sz w:val="28"/>
          <w:szCs w:val="28"/>
        </w:rPr>
        <w:t xml:space="preserve"> </w:t>
      </w:r>
    </w:p>
    <w:p w:rsidR="0088593D" w:rsidRDefault="0088593D" w:rsidP="0088593D">
      <w:pPr>
        <w:ind w:firstLine="708"/>
        <w:jc w:val="both"/>
        <w:rPr>
          <w:color w:val="000000"/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Pr="0027078C" w:rsidRDefault="00547684" w:rsidP="00547684">
      <w:pPr>
        <w:tabs>
          <w:tab w:val="left" w:pos="7335"/>
        </w:tabs>
      </w:pPr>
      <w:r w:rsidRPr="0027078C">
        <w:t xml:space="preserve">Председатель комиссии                                                          </w:t>
      </w:r>
      <w:proofErr w:type="spellStart"/>
      <w:r w:rsidR="0013240F">
        <w:t>Е.М.Украинский</w:t>
      </w:r>
      <w:proofErr w:type="spellEnd"/>
    </w:p>
    <w:p w:rsidR="00547684" w:rsidRDefault="00547684" w:rsidP="00547684"/>
    <w:p w:rsidR="00144EF5" w:rsidRDefault="00144EF5"/>
    <w:sectPr w:rsidR="00144EF5" w:rsidSect="004F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3EBC"/>
    <w:multiLevelType w:val="hybridMultilevel"/>
    <w:tmpl w:val="B87C0BAE"/>
    <w:lvl w:ilvl="0" w:tplc="0BF64A1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C9A79C1"/>
    <w:multiLevelType w:val="hybridMultilevel"/>
    <w:tmpl w:val="BF384016"/>
    <w:lvl w:ilvl="0" w:tplc="19820C28">
      <w:start w:val="1"/>
      <w:numFmt w:val="decimal"/>
      <w:lvlText w:val="%1."/>
      <w:lvlJc w:val="left"/>
      <w:pPr>
        <w:ind w:left="331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9E1252"/>
    <w:multiLevelType w:val="hybridMultilevel"/>
    <w:tmpl w:val="21FC36BC"/>
    <w:lvl w:ilvl="0" w:tplc="4D541856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C1E"/>
    <w:rsid w:val="00072561"/>
    <w:rsid w:val="000B7D3F"/>
    <w:rsid w:val="00122661"/>
    <w:rsid w:val="0013240F"/>
    <w:rsid w:val="00144EF5"/>
    <w:rsid w:val="00152AF8"/>
    <w:rsid w:val="00157514"/>
    <w:rsid w:val="001A5F1C"/>
    <w:rsid w:val="002013E7"/>
    <w:rsid w:val="00263C47"/>
    <w:rsid w:val="0027078C"/>
    <w:rsid w:val="002A7B2E"/>
    <w:rsid w:val="00307538"/>
    <w:rsid w:val="003119E3"/>
    <w:rsid w:val="00314ACD"/>
    <w:rsid w:val="00470DCD"/>
    <w:rsid w:val="004F635F"/>
    <w:rsid w:val="00534382"/>
    <w:rsid w:val="0053610C"/>
    <w:rsid w:val="00547684"/>
    <w:rsid w:val="005A209E"/>
    <w:rsid w:val="005D6C1E"/>
    <w:rsid w:val="00667EC9"/>
    <w:rsid w:val="0070324A"/>
    <w:rsid w:val="007A20FC"/>
    <w:rsid w:val="007B4275"/>
    <w:rsid w:val="007E32F4"/>
    <w:rsid w:val="007F142A"/>
    <w:rsid w:val="007F4CEA"/>
    <w:rsid w:val="00867D2D"/>
    <w:rsid w:val="0088593D"/>
    <w:rsid w:val="008B2C1B"/>
    <w:rsid w:val="008E30E0"/>
    <w:rsid w:val="008F0623"/>
    <w:rsid w:val="00934C9D"/>
    <w:rsid w:val="009427C7"/>
    <w:rsid w:val="009B2FDD"/>
    <w:rsid w:val="00A215A3"/>
    <w:rsid w:val="00A66992"/>
    <w:rsid w:val="00AA29E6"/>
    <w:rsid w:val="00AF6CBC"/>
    <w:rsid w:val="00BB1365"/>
    <w:rsid w:val="00C24665"/>
    <w:rsid w:val="00CB58BB"/>
    <w:rsid w:val="00D428E5"/>
    <w:rsid w:val="00DC0114"/>
    <w:rsid w:val="00E1426A"/>
    <w:rsid w:val="00E415EF"/>
    <w:rsid w:val="00E55D0A"/>
    <w:rsid w:val="00F64E3D"/>
    <w:rsid w:val="00FE2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7D1F"/>
  <w15:docId w15:val="{ED614188-1982-4497-8412-38028D12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4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4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kantem-kolomoyc</dc:creator>
  <cp:lastModifiedBy>Писаревское сельское поселение</cp:lastModifiedBy>
  <cp:revision>16</cp:revision>
  <cp:lastPrinted>2022-08-18T08:09:00Z</cp:lastPrinted>
  <dcterms:created xsi:type="dcterms:W3CDTF">2017-08-01T10:20:00Z</dcterms:created>
  <dcterms:modified xsi:type="dcterms:W3CDTF">2022-08-18T08:10:00Z</dcterms:modified>
</cp:coreProperties>
</file>